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tabs>
          <w:tab w:val="left" w:pos="5580"/>
        </w:tabs>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keepNext/>
        <w:spacing w:after="0" w:line="360" w:lineRule="auto"/>
        <w:jc w:val="center"/>
        <w:outlineLvl w:val="1"/>
        <w:rPr>
          <w:rFonts w:ascii="Times New Roman" w:eastAsia="Times New Roman" w:hAnsi="Times New Roman" w:cs="Times New Roman"/>
          <w:b/>
          <w:i/>
          <w:sz w:val="36"/>
          <w:szCs w:val="20"/>
          <w:lang w:eastAsia="ru-RU"/>
        </w:rPr>
      </w:pPr>
      <w:r w:rsidRPr="001D6AF7">
        <w:rPr>
          <w:rFonts w:ascii="Times New Roman" w:eastAsia="Times New Roman" w:hAnsi="Times New Roman" w:cs="Times New Roman"/>
          <w:b/>
          <w:i/>
          <w:sz w:val="36"/>
          <w:szCs w:val="20"/>
          <w:lang w:eastAsia="ru-RU"/>
        </w:rPr>
        <w:t>ВНЕШНЕПОЛИТИЧЕСКАЯ</w:t>
      </w:r>
    </w:p>
    <w:p w:rsidR="001D6AF7" w:rsidRPr="001D6AF7" w:rsidRDefault="001D6AF7" w:rsidP="00FA653B">
      <w:pPr>
        <w:spacing w:after="0" w:line="360" w:lineRule="auto"/>
        <w:jc w:val="center"/>
        <w:rPr>
          <w:rFonts w:ascii="Times New Roman" w:eastAsia="Times New Roman" w:hAnsi="Times New Roman" w:cs="Times New Roman"/>
          <w:b/>
          <w:bCs/>
          <w:i/>
          <w:iCs/>
          <w:sz w:val="36"/>
          <w:szCs w:val="24"/>
          <w:lang w:eastAsia="ru-RU"/>
        </w:rPr>
      </w:pPr>
      <w:r w:rsidRPr="001D6AF7">
        <w:rPr>
          <w:rFonts w:ascii="Times New Roman" w:eastAsia="Times New Roman" w:hAnsi="Times New Roman" w:cs="Times New Roman"/>
          <w:b/>
          <w:bCs/>
          <w:i/>
          <w:iCs/>
          <w:sz w:val="36"/>
          <w:szCs w:val="24"/>
          <w:lang w:eastAsia="ru-RU"/>
        </w:rPr>
        <w:t>И ДИПЛОМАТИЧЕСКАЯ ДЕЯТЕЛЬНОСТЬ</w:t>
      </w:r>
    </w:p>
    <w:p w:rsidR="001D6AF7" w:rsidRPr="001D6AF7" w:rsidRDefault="001D6AF7" w:rsidP="00FA653B">
      <w:pPr>
        <w:spacing w:after="0" w:line="360" w:lineRule="auto"/>
        <w:jc w:val="center"/>
        <w:rPr>
          <w:rFonts w:ascii="Times New Roman" w:eastAsia="Times New Roman" w:hAnsi="Times New Roman" w:cs="Times New Roman"/>
          <w:b/>
          <w:bCs/>
          <w:i/>
          <w:iCs/>
          <w:sz w:val="36"/>
          <w:szCs w:val="24"/>
          <w:lang w:eastAsia="ru-RU"/>
        </w:rPr>
      </w:pPr>
      <w:r w:rsidRPr="001D6AF7">
        <w:rPr>
          <w:rFonts w:ascii="Times New Roman" w:eastAsia="Times New Roman" w:hAnsi="Times New Roman" w:cs="Times New Roman"/>
          <w:b/>
          <w:bCs/>
          <w:i/>
          <w:iCs/>
          <w:sz w:val="36"/>
          <w:szCs w:val="24"/>
          <w:lang w:eastAsia="ru-RU"/>
        </w:rPr>
        <w:t>РОССИЙСКОЙ ФЕДЕРАЦИИ В 201</w:t>
      </w:r>
      <w:r w:rsidR="005E3E9F">
        <w:rPr>
          <w:rFonts w:ascii="Times New Roman" w:eastAsia="Times New Roman" w:hAnsi="Times New Roman" w:cs="Times New Roman"/>
          <w:b/>
          <w:bCs/>
          <w:i/>
          <w:iCs/>
          <w:sz w:val="36"/>
          <w:szCs w:val="24"/>
          <w:lang w:eastAsia="ru-RU"/>
        </w:rPr>
        <w:t>4</w:t>
      </w:r>
      <w:r w:rsidRPr="001D6AF7">
        <w:rPr>
          <w:rFonts w:ascii="Times New Roman" w:eastAsia="Times New Roman" w:hAnsi="Times New Roman" w:cs="Times New Roman"/>
          <w:b/>
          <w:bCs/>
          <w:i/>
          <w:iCs/>
          <w:sz w:val="36"/>
          <w:szCs w:val="24"/>
          <w:lang w:eastAsia="ru-RU"/>
        </w:rPr>
        <w:t xml:space="preserve"> ГОДУ</w:t>
      </w:r>
    </w:p>
    <w:p w:rsidR="001D6AF7" w:rsidRPr="00750E30" w:rsidRDefault="001D6AF7" w:rsidP="00FA653B">
      <w:pPr>
        <w:spacing w:after="0" w:line="240" w:lineRule="auto"/>
        <w:jc w:val="center"/>
        <w:rPr>
          <w:rFonts w:ascii="Times New Roman" w:eastAsia="Times New Roman" w:hAnsi="Times New Roman" w:cs="Times New Roman"/>
          <w:sz w:val="20"/>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keepNext/>
        <w:spacing w:before="240" w:after="60" w:line="240" w:lineRule="auto"/>
        <w:jc w:val="center"/>
        <w:outlineLvl w:val="0"/>
        <w:rPr>
          <w:rFonts w:ascii="Times New Roman" w:eastAsia="Times New Roman" w:hAnsi="Times New Roman" w:cs="Times New Roman"/>
          <w:b/>
          <w:bCs/>
          <w:kern w:val="32"/>
          <w:sz w:val="40"/>
          <w:szCs w:val="32"/>
          <w:lang w:eastAsia="ru-RU"/>
        </w:rPr>
      </w:pPr>
      <w:r w:rsidRPr="001D6AF7">
        <w:rPr>
          <w:rFonts w:ascii="Times New Roman" w:eastAsia="Times New Roman" w:hAnsi="Times New Roman" w:cs="Times New Roman"/>
          <w:b/>
          <w:bCs/>
          <w:kern w:val="32"/>
          <w:sz w:val="40"/>
          <w:szCs w:val="32"/>
          <w:lang w:eastAsia="ru-RU"/>
        </w:rPr>
        <w:t>ОБЗОР МИД РОССИИ</w:t>
      </w:r>
    </w:p>
    <w:p w:rsidR="001D6AF7" w:rsidRPr="001D6AF7" w:rsidRDefault="001D6AF7" w:rsidP="00FA653B">
      <w:pPr>
        <w:spacing w:after="0" w:line="240" w:lineRule="auto"/>
        <w:jc w:val="center"/>
        <w:rPr>
          <w:rFonts w:ascii="Times New Roman" w:eastAsia="Times New Roman" w:hAnsi="Times New Roman" w:cs="Times New Roman"/>
          <w:sz w:val="20"/>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8"/>
          <w:szCs w:val="28"/>
          <w:lang w:eastAsia="ru-RU"/>
        </w:rPr>
      </w:pPr>
      <w:r w:rsidRPr="001D6AF7">
        <w:rPr>
          <w:rFonts w:ascii="Times New Roman" w:eastAsia="Times New Roman" w:hAnsi="Times New Roman" w:cs="Times New Roman"/>
          <w:sz w:val="28"/>
          <w:szCs w:val="28"/>
          <w:lang w:eastAsia="ru-RU"/>
        </w:rPr>
        <w:t xml:space="preserve">Москва, </w:t>
      </w:r>
      <w:r w:rsidR="003B0D50">
        <w:rPr>
          <w:rFonts w:ascii="Times New Roman" w:eastAsia="Times New Roman" w:hAnsi="Times New Roman" w:cs="Times New Roman"/>
          <w:sz w:val="28"/>
          <w:szCs w:val="28"/>
          <w:lang w:eastAsia="ru-RU"/>
        </w:rPr>
        <w:t>апрель</w:t>
      </w:r>
      <w:bookmarkStart w:id="0" w:name="_GoBack"/>
      <w:bookmarkEnd w:id="0"/>
      <w:r w:rsidRPr="001D6AF7">
        <w:rPr>
          <w:rFonts w:ascii="Times New Roman" w:eastAsia="Times New Roman" w:hAnsi="Times New Roman" w:cs="Times New Roman"/>
          <w:sz w:val="28"/>
          <w:szCs w:val="28"/>
          <w:lang w:eastAsia="ru-RU"/>
        </w:rPr>
        <w:t xml:space="preserve"> 201</w:t>
      </w:r>
      <w:r w:rsidR="005E3E9F">
        <w:rPr>
          <w:rFonts w:ascii="Times New Roman" w:eastAsia="Times New Roman" w:hAnsi="Times New Roman" w:cs="Times New Roman"/>
          <w:sz w:val="28"/>
          <w:szCs w:val="28"/>
          <w:lang w:eastAsia="ru-RU"/>
        </w:rPr>
        <w:t>5</w:t>
      </w:r>
      <w:r w:rsidRPr="001D6AF7">
        <w:rPr>
          <w:rFonts w:ascii="Times New Roman" w:eastAsia="Times New Roman" w:hAnsi="Times New Roman" w:cs="Times New Roman"/>
          <w:sz w:val="28"/>
          <w:szCs w:val="28"/>
          <w:lang w:eastAsia="ru-RU"/>
        </w:rPr>
        <w:t xml:space="preserve"> года</w:t>
      </w:r>
    </w:p>
    <w:p w:rsidR="0061410D" w:rsidRPr="003B0D50" w:rsidRDefault="0061410D" w:rsidP="00FA653B">
      <w:pPr>
        <w:spacing w:after="0" w:line="240" w:lineRule="auto"/>
        <w:jc w:val="center"/>
        <w:rPr>
          <w:rFonts w:ascii="Times New Roman" w:eastAsia="Times New Roman" w:hAnsi="Times New Roman" w:cs="Times New Roman"/>
          <w:b/>
          <w:bCs/>
          <w:sz w:val="27"/>
          <w:szCs w:val="27"/>
          <w:lang w:eastAsia="ru-RU"/>
        </w:rPr>
      </w:pPr>
    </w:p>
    <w:p w:rsidR="00750E30" w:rsidRPr="003B0D50" w:rsidRDefault="00750E30" w:rsidP="00FA653B">
      <w:pPr>
        <w:spacing w:after="0" w:line="240" w:lineRule="auto"/>
        <w:jc w:val="center"/>
        <w:rPr>
          <w:rFonts w:ascii="Times New Roman" w:eastAsia="Times New Roman" w:hAnsi="Times New Roman" w:cs="Times New Roman"/>
          <w:b/>
          <w:bCs/>
          <w:sz w:val="27"/>
          <w:szCs w:val="27"/>
          <w:lang w:eastAsia="ru-RU"/>
        </w:rPr>
        <w:sectPr w:rsidR="00750E30" w:rsidRPr="003B0D50" w:rsidSect="00375A9C">
          <w:headerReference w:type="even" r:id="rId8"/>
          <w:headerReference w:type="default" r:id="rId9"/>
          <w:headerReference w:type="first" r:id="rId10"/>
          <w:pgSz w:w="11906" w:h="16838"/>
          <w:pgMar w:top="1134" w:right="851" w:bottom="993" w:left="1701" w:header="709" w:footer="709" w:gutter="0"/>
          <w:cols w:space="708"/>
          <w:titlePg/>
          <w:docGrid w:linePitch="360"/>
        </w:sectPr>
      </w:pPr>
    </w:p>
    <w:p w:rsidR="001D6AF7" w:rsidRPr="001D6AF7" w:rsidRDefault="001D6AF7" w:rsidP="00FA653B">
      <w:pPr>
        <w:spacing w:after="0" w:line="240" w:lineRule="auto"/>
        <w:jc w:val="center"/>
        <w:rPr>
          <w:rFonts w:ascii="Times New Roman" w:eastAsia="Times New Roman" w:hAnsi="Times New Roman" w:cs="Times New Roman"/>
          <w:b/>
          <w:bCs/>
          <w:sz w:val="27"/>
          <w:szCs w:val="27"/>
          <w:lang w:eastAsia="ru-RU"/>
        </w:rPr>
      </w:pPr>
      <w:r w:rsidRPr="001D6AF7">
        <w:rPr>
          <w:rFonts w:ascii="Times New Roman" w:eastAsia="Times New Roman" w:hAnsi="Times New Roman" w:cs="Times New Roman"/>
          <w:b/>
          <w:bCs/>
          <w:sz w:val="27"/>
          <w:szCs w:val="27"/>
          <w:lang w:eastAsia="ru-RU"/>
        </w:rPr>
        <w:lastRenderedPageBreak/>
        <w:t>ОГЛАВЛЕНИЕ</w:t>
      </w:r>
    </w:p>
    <w:tbl>
      <w:tblPr>
        <w:tblW w:w="9648" w:type="dxa"/>
        <w:tblLayout w:type="fixed"/>
        <w:tblLook w:val="0000" w:firstRow="0" w:lastRow="0" w:firstColumn="0" w:lastColumn="0" w:noHBand="0" w:noVBand="0"/>
      </w:tblPr>
      <w:tblGrid>
        <w:gridCol w:w="8368"/>
        <w:gridCol w:w="560"/>
        <w:gridCol w:w="720"/>
      </w:tblGrid>
      <w:tr w:rsidR="001D6AF7" w:rsidRPr="001D6AF7" w:rsidTr="00FE5E7A">
        <w:tc>
          <w:tcPr>
            <w:tcW w:w="8368" w:type="dxa"/>
            <w:vAlign w:val="center"/>
          </w:tcPr>
          <w:p w:rsidR="001D6AF7" w:rsidRPr="001D6AF7" w:rsidRDefault="001D6AF7" w:rsidP="00FA653B">
            <w:pPr>
              <w:spacing w:after="0" w:line="360" w:lineRule="auto"/>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ВВЕДЕНИЕ</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12002" w:rsidRDefault="00B12002"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3</w:t>
            </w:r>
          </w:p>
        </w:tc>
      </w:tr>
      <w:tr w:rsidR="001D6AF7" w:rsidRPr="001D6AF7" w:rsidTr="00FE5E7A">
        <w:tc>
          <w:tcPr>
            <w:tcW w:w="8368" w:type="dxa"/>
            <w:vAlign w:val="center"/>
          </w:tcPr>
          <w:p w:rsidR="001D6AF7" w:rsidRPr="001D6AF7" w:rsidRDefault="001D6AF7" w:rsidP="00FA653B">
            <w:pPr>
              <w:spacing w:after="0" w:line="36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МНОГОСТОРОННЯЯ ДИПЛОМАТИЯ</w:t>
            </w:r>
          </w:p>
        </w:tc>
        <w:tc>
          <w:tcPr>
            <w:tcW w:w="560" w:type="dxa"/>
            <w:vAlign w:val="center"/>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vAlign w:val="center"/>
          </w:tcPr>
          <w:p w:rsidR="001D6AF7" w:rsidRPr="00B12002"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9</w:t>
            </w:r>
          </w:p>
        </w:tc>
      </w:tr>
      <w:tr w:rsidR="001D6AF7" w:rsidRPr="001D6AF7" w:rsidTr="00FE5E7A">
        <w:tc>
          <w:tcPr>
            <w:tcW w:w="8368" w:type="dxa"/>
            <w:vAlign w:val="center"/>
          </w:tcPr>
          <w:p w:rsidR="001D6AF7" w:rsidRPr="001D6AF7" w:rsidRDefault="001D6AF7" w:rsidP="00FA653B">
            <w:pPr>
              <w:spacing w:after="0" w:line="240" w:lineRule="auto"/>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Участие России в деятельности ООН</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8B04BF"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9</w:t>
            </w:r>
          </w:p>
        </w:tc>
      </w:tr>
      <w:tr w:rsidR="001D6AF7" w:rsidRPr="001D6AF7" w:rsidTr="00FE5E7A">
        <w:tc>
          <w:tcPr>
            <w:tcW w:w="8368" w:type="dxa"/>
            <w:vAlign w:val="center"/>
          </w:tcPr>
          <w:p w:rsidR="001D6AF7" w:rsidRPr="001D6AF7" w:rsidRDefault="001D6AF7" w:rsidP="00FA653B">
            <w:pPr>
              <w:keepNext/>
              <w:spacing w:after="120" w:line="240" w:lineRule="auto"/>
              <w:ind w:firstLine="278"/>
              <w:outlineLvl w:val="3"/>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Уча</w:t>
            </w:r>
            <w:r w:rsidR="0053052A">
              <w:rPr>
                <w:rFonts w:ascii="Times New Roman" w:eastAsia="Times New Roman" w:hAnsi="Times New Roman" w:cs="Times New Roman"/>
                <w:sz w:val="26"/>
                <w:szCs w:val="26"/>
                <w:lang w:eastAsia="ru-RU"/>
              </w:rPr>
              <w:t>стие России в «Группе двадцати»</w:t>
            </w:r>
            <w:r w:rsidR="0053052A" w:rsidRPr="00D047C7">
              <w:rPr>
                <w:rFonts w:ascii="Times New Roman" w:eastAsia="Times New Roman" w:hAnsi="Times New Roman" w:cs="Times New Roman"/>
                <w:sz w:val="26"/>
                <w:szCs w:val="26"/>
                <w:lang w:eastAsia="ru-RU"/>
              </w:rPr>
              <w:t xml:space="preserve"> </w:t>
            </w:r>
            <w:r w:rsidR="0053052A">
              <w:rPr>
                <w:rFonts w:ascii="Times New Roman" w:eastAsia="Times New Roman" w:hAnsi="Times New Roman" w:cs="Times New Roman"/>
                <w:sz w:val="26"/>
                <w:szCs w:val="26"/>
                <w:lang w:eastAsia="ru-RU"/>
              </w:rPr>
              <w:t>и</w:t>
            </w:r>
            <w:r w:rsidRPr="001D6AF7">
              <w:rPr>
                <w:rFonts w:ascii="Times New Roman" w:eastAsia="Times New Roman" w:hAnsi="Times New Roman" w:cs="Times New Roman"/>
                <w:sz w:val="26"/>
                <w:szCs w:val="26"/>
                <w:lang w:eastAsia="ru-RU"/>
              </w:rPr>
              <w:t xml:space="preserve"> БРИКС</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8B04BF" w:rsidRDefault="008B04BF" w:rsidP="00475189">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w:t>
            </w:r>
            <w:r w:rsidR="00475189">
              <w:rPr>
                <w:rFonts w:ascii="Times New Roman" w:eastAsia="Times New Roman" w:hAnsi="Times New Roman" w:cs="Times New Roman"/>
                <w:sz w:val="26"/>
                <w:szCs w:val="26"/>
                <w:lang w:val="en-US" w:eastAsia="ru-RU"/>
              </w:rPr>
              <w:t>7</w:t>
            </w:r>
          </w:p>
        </w:tc>
      </w:tr>
      <w:tr w:rsidR="001D6AF7" w:rsidRPr="001D6AF7" w:rsidTr="00FE5E7A">
        <w:tc>
          <w:tcPr>
            <w:tcW w:w="8368" w:type="dxa"/>
            <w:vAlign w:val="center"/>
          </w:tcPr>
          <w:p w:rsidR="001D6AF7" w:rsidRPr="001D6AF7" w:rsidRDefault="001D6AF7" w:rsidP="00FA653B">
            <w:pPr>
              <w:spacing w:after="0" w:line="240" w:lineRule="auto"/>
              <w:ind w:firstLine="278"/>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Международное сотрудничество </w:t>
            </w:r>
          </w:p>
          <w:p w:rsidR="001D6AF7" w:rsidRPr="001D6AF7" w:rsidRDefault="001D6AF7" w:rsidP="00FA653B">
            <w:pPr>
              <w:spacing w:after="0" w:line="240" w:lineRule="auto"/>
              <w:ind w:firstLine="278"/>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в борьбе с новыми вызовами и угрозами</w:t>
            </w:r>
          </w:p>
        </w:tc>
        <w:tc>
          <w:tcPr>
            <w:tcW w:w="560" w:type="dxa"/>
          </w:tcPr>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8B04BF" w:rsidRDefault="00475189" w:rsidP="00FA653B">
            <w:pPr>
              <w:spacing w:after="0" w:line="24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21</w:t>
            </w:r>
          </w:p>
        </w:tc>
      </w:tr>
      <w:tr w:rsidR="001D6AF7" w:rsidRPr="001D6AF7" w:rsidTr="00FE5E7A">
        <w:tc>
          <w:tcPr>
            <w:tcW w:w="8368" w:type="dxa"/>
            <w:vAlign w:val="center"/>
          </w:tcPr>
          <w:p w:rsidR="001D6AF7" w:rsidRPr="00691F62" w:rsidRDefault="00691F62" w:rsidP="00FA653B">
            <w:pPr>
              <w:shd w:val="clear" w:color="auto" w:fill="FFFFFF"/>
              <w:spacing w:line="240" w:lineRule="auto"/>
              <w:rPr>
                <w:rFonts w:ascii="Times New Roman" w:eastAsia="Times New Roman" w:hAnsi="Times New Roman" w:cs="Times New Roman"/>
                <w:sz w:val="26"/>
                <w:szCs w:val="26"/>
                <w:lang w:eastAsia="ru-RU"/>
              </w:rPr>
            </w:pPr>
            <w:r>
              <w:rPr>
                <w:rFonts w:ascii="Times New Roman" w:eastAsia="Calibri" w:hAnsi="Times New Roman" w:cs="Times New Roman"/>
                <w:bCs/>
                <w:sz w:val="28"/>
                <w:szCs w:val="28"/>
              </w:rPr>
              <w:t xml:space="preserve">    </w:t>
            </w:r>
            <w:r w:rsidRPr="00691F62">
              <w:rPr>
                <w:rFonts w:ascii="Times New Roman" w:eastAsia="Calibri" w:hAnsi="Times New Roman" w:cs="Times New Roman"/>
                <w:bCs/>
                <w:sz w:val="26"/>
                <w:szCs w:val="26"/>
              </w:rPr>
              <w:t>Контроль над вооружениями и вопросы нераспространения</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63373F" w:rsidRDefault="0063373F"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31</w:t>
            </w:r>
          </w:p>
        </w:tc>
      </w:tr>
      <w:tr w:rsidR="001D6AF7" w:rsidRPr="001D6AF7" w:rsidTr="00FE5E7A">
        <w:tc>
          <w:tcPr>
            <w:tcW w:w="8368" w:type="dxa"/>
            <w:vAlign w:val="center"/>
          </w:tcPr>
          <w:p w:rsidR="001D6AF7" w:rsidRPr="001D6AF7" w:rsidRDefault="001D6AF7" w:rsidP="00FA653B">
            <w:pPr>
              <w:spacing w:after="0" w:line="240" w:lineRule="auto"/>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Урегулирование конфликтов, кризисное реагирование</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800A13" w:rsidRDefault="00800A13"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39</w:t>
            </w:r>
          </w:p>
        </w:tc>
      </w:tr>
      <w:tr w:rsidR="001D6AF7" w:rsidRPr="001D6AF7" w:rsidTr="00FE5E7A">
        <w:tc>
          <w:tcPr>
            <w:tcW w:w="8368" w:type="dxa"/>
            <w:vAlign w:val="center"/>
          </w:tcPr>
          <w:p w:rsidR="001D6AF7" w:rsidRPr="001D6AF7" w:rsidRDefault="001D6AF7" w:rsidP="00FA653B">
            <w:pPr>
              <w:spacing w:after="0" w:line="240" w:lineRule="auto"/>
              <w:ind w:firstLine="278"/>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Межцивилизационный диалог</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A06C39"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48</w:t>
            </w:r>
          </w:p>
        </w:tc>
      </w:tr>
      <w:tr w:rsidR="001D6AF7" w:rsidRPr="001D6AF7" w:rsidTr="00FE5E7A">
        <w:trPr>
          <w:trHeight w:val="491"/>
        </w:trPr>
        <w:tc>
          <w:tcPr>
            <w:tcW w:w="8368" w:type="dxa"/>
            <w:vAlign w:val="center"/>
          </w:tcPr>
          <w:p w:rsidR="001D6AF7" w:rsidRPr="001D6AF7" w:rsidRDefault="001D6AF7" w:rsidP="00FA653B">
            <w:pPr>
              <w:spacing w:after="0" w:line="36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ГЕОГРАФИЧЕСКИЕ НАПРАВЛЕНИЯ ВНЕШНЕЙ ПОЛИТИКИ</w:t>
            </w:r>
          </w:p>
        </w:tc>
        <w:tc>
          <w:tcPr>
            <w:tcW w:w="560" w:type="dxa"/>
            <w:vAlign w:val="center"/>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vAlign w:val="center"/>
          </w:tcPr>
          <w:p w:rsidR="001D6AF7" w:rsidRPr="00A06C39" w:rsidRDefault="00A06C3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51</w:t>
            </w:r>
          </w:p>
        </w:tc>
      </w:tr>
      <w:tr w:rsidR="001D6AF7" w:rsidRPr="001D6AF7" w:rsidTr="00FE5E7A">
        <w:tc>
          <w:tcPr>
            <w:tcW w:w="8368" w:type="dxa"/>
            <w:vAlign w:val="center"/>
          </w:tcPr>
          <w:p w:rsidR="001D6AF7" w:rsidRPr="001D6AF7" w:rsidRDefault="001D6AF7" w:rsidP="00FA653B">
            <w:pPr>
              <w:spacing w:after="0" w:line="360" w:lineRule="exact"/>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Пространство СНГ</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A06C39" w:rsidRDefault="00A06C3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51</w:t>
            </w:r>
          </w:p>
        </w:tc>
      </w:tr>
      <w:tr w:rsidR="001D6AF7" w:rsidRPr="001D6AF7" w:rsidTr="00FE5E7A">
        <w:tc>
          <w:tcPr>
            <w:tcW w:w="8368" w:type="dxa"/>
            <w:vAlign w:val="center"/>
          </w:tcPr>
          <w:p w:rsidR="001D6AF7" w:rsidRPr="001D6AF7" w:rsidRDefault="001D6AF7" w:rsidP="00FA653B">
            <w:pPr>
              <w:spacing w:after="0" w:line="360" w:lineRule="exact"/>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Европа</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A06C3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67</w:t>
            </w:r>
          </w:p>
        </w:tc>
      </w:tr>
      <w:tr w:rsidR="001D6AF7" w:rsidRPr="001D6AF7" w:rsidTr="00FE5E7A">
        <w:tc>
          <w:tcPr>
            <w:tcW w:w="8368" w:type="dxa"/>
            <w:vAlign w:val="center"/>
          </w:tcPr>
          <w:p w:rsidR="001D6AF7" w:rsidRPr="001D6AF7" w:rsidRDefault="001D6AF7" w:rsidP="00FA653B">
            <w:pPr>
              <w:spacing w:after="0" w:line="360" w:lineRule="exact"/>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США и Канада</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101</w:t>
            </w:r>
          </w:p>
        </w:tc>
      </w:tr>
      <w:tr w:rsidR="001D6AF7" w:rsidRPr="001D6AF7" w:rsidTr="00FE5E7A">
        <w:tc>
          <w:tcPr>
            <w:tcW w:w="8368" w:type="dxa"/>
            <w:vAlign w:val="center"/>
          </w:tcPr>
          <w:p w:rsidR="001D6AF7" w:rsidRPr="001D6AF7" w:rsidRDefault="001D6AF7" w:rsidP="00FA653B">
            <w:pPr>
              <w:spacing w:after="0" w:line="360" w:lineRule="exact"/>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Азиатско-Тихоокеанский регион</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108</w:t>
            </w:r>
          </w:p>
        </w:tc>
      </w:tr>
      <w:tr w:rsidR="001D6AF7" w:rsidRPr="001D6AF7" w:rsidTr="00FE5E7A">
        <w:tc>
          <w:tcPr>
            <w:tcW w:w="8368" w:type="dxa"/>
            <w:vAlign w:val="center"/>
          </w:tcPr>
          <w:p w:rsidR="001D6AF7" w:rsidRPr="001D6AF7" w:rsidRDefault="001D6AF7" w:rsidP="00FA653B">
            <w:pPr>
              <w:spacing w:after="0" w:line="360" w:lineRule="exact"/>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Южная Азия</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122</w:t>
            </w:r>
          </w:p>
        </w:tc>
      </w:tr>
      <w:tr w:rsidR="001D6AF7" w:rsidRPr="001D6AF7" w:rsidTr="00FE5E7A">
        <w:tc>
          <w:tcPr>
            <w:tcW w:w="8368" w:type="dxa"/>
            <w:vAlign w:val="center"/>
          </w:tcPr>
          <w:p w:rsidR="001D6AF7" w:rsidRPr="001D6AF7" w:rsidRDefault="001D6AF7" w:rsidP="00FA653B">
            <w:pPr>
              <w:spacing w:after="0" w:line="360" w:lineRule="exact"/>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Ближний и Средний Восток и Северная Африка</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A06C39"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127</w:t>
            </w:r>
          </w:p>
        </w:tc>
      </w:tr>
      <w:tr w:rsidR="001D6AF7" w:rsidRPr="001D6AF7" w:rsidTr="00FE5E7A">
        <w:tc>
          <w:tcPr>
            <w:tcW w:w="8368" w:type="dxa"/>
            <w:vAlign w:val="center"/>
          </w:tcPr>
          <w:p w:rsidR="001D6AF7" w:rsidRPr="001D6AF7" w:rsidRDefault="001D6AF7" w:rsidP="00FA653B">
            <w:pPr>
              <w:spacing w:after="40" w:line="360" w:lineRule="exact"/>
              <w:ind w:firstLine="278"/>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Африка</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137</w:t>
            </w:r>
          </w:p>
        </w:tc>
      </w:tr>
      <w:tr w:rsidR="001D6AF7" w:rsidRPr="001D6AF7" w:rsidTr="00FE5E7A">
        <w:tc>
          <w:tcPr>
            <w:tcW w:w="8368" w:type="dxa"/>
            <w:vAlign w:val="center"/>
          </w:tcPr>
          <w:p w:rsidR="001D6AF7" w:rsidRPr="001D6AF7" w:rsidRDefault="001D6AF7" w:rsidP="00FA653B">
            <w:pPr>
              <w:keepNext/>
              <w:spacing w:after="0" w:line="360" w:lineRule="auto"/>
              <w:ind w:firstLine="278"/>
              <w:outlineLvl w:val="3"/>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Латинская Америка и Карибский бассейн</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A06C39"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142</w:t>
            </w:r>
          </w:p>
        </w:tc>
      </w:tr>
      <w:tr w:rsidR="001D6AF7" w:rsidRPr="001D6AF7" w:rsidTr="00FE5E7A">
        <w:tc>
          <w:tcPr>
            <w:tcW w:w="8368" w:type="dxa"/>
            <w:vAlign w:val="center"/>
          </w:tcPr>
          <w:p w:rsidR="001D6AF7" w:rsidRPr="001D6AF7" w:rsidRDefault="001D6AF7" w:rsidP="00FA653B">
            <w:pPr>
              <w:spacing w:after="0" w:line="360" w:lineRule="auto"/>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ЭКОНОМИЧЕСКАЯ ДИПЛОМАТИЯ</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146</w:t>
            </w:r>
          </w:p>
        </w:tc>
      </w:tr>
      <w:tr w:rsidR="001D6AF7" w:rsidRPr="001D6AF7" w:rsidTr="00FE5E7A">
        <w:tc>
          <w:tcPr>
            <w:tcW w:w="8368" w:type="dxa"/>
          </w:tcPr>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ПРАВОВОЕ ОБЕСПЕЧЕНИЕ </w:t>
            </w:r>
          </w:p>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ВНЕШНЕПОЛИТИЧЕСКОЙ ДЕЯТЕЛЬНОСТИ</w:t>
            </w:r>
          </w:p>
        </w:tc>
        <w:tc>
          <w:tcPr>
            <w:tcW w:w="560" w:type="dxa"/>
          </w:tcPr>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475189" w:rsidP="00FA653B">
            <w:pPr>
              <w:spacing w:after="0" w:line="24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151</w:t>
            </w:r>
          </w:p>
        </w:tc>
      </w:tr>
      <w:tr w:rsidR="001D6AF7" w:rsidRPr="001D6AF7" w:rsidTr="00FE5E7A">
        <w:trPr>
          <w:trHeight w:val="318"/>
        </w:trPr>
        <w:tc>
          <w:tcPr>
            <w:tcW w:w="8368" w:type="dxa"/>
            <w:vAlign w:val="center"/>
          </w:tcPr>
          <w:p w:rsidR="001D6AF7" w:rsidRPr="001D6AF7" w:rsidRDefault="001D6AF7" w:rsidP="00FA653B">
            <w:pPr>
              <w:keepNext/>
              <w:spacing w:after="0" w:line="360" w:lineRule="exact"/>
              <w:outlineLvl w:val="1"/>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ГУМАНИТАРНОЕ НАПРАВЛЕНИЕ ВНЕШНЕЙ ПОЛИТИКИ</w:t>
            </w:r>
          </w:p>
        </w:tc>
        <w:tc>
          <w:tcPr>
            <w:tcW w:w="560" w:type="dxa"/>
          </w:tcPr>
          <w:p w:rsidR="001D6AF7" w:rsidRPr="001D6AF7" w:rsidRDefault="001D6AF7" w:rsidP="00FA653B">
            <w:pPr>
              <w:spacing w:before="120"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before="120"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158</w:t>
            </w:r>
          </w:p>
        </w:tc>
      </w:tr>
      <w:tr w:rsidR="001D6AF7" w:rsidRPr="001D6AF7" w:rsidTr="00FE5E7A">
        <w:tc>
          <w:tcPr>
            <w:tcW w:w="8368" w:type="dxa"/>
            <w:vAlign w:val="center"/>
          </w:tcPr>
          <w:p w:rsidR="001D6AF7" w:rsidRPr="001D6AF7" w:rsidRDefault="001D6AF7" w:rsidP="00FA653B">
            <w:pPr>
              <w:keepNext/>
              <w:spacing w:after="0" w:line="360" w:lineRule="exact"/>
              <w:ind w:firstLine="278"/>
              <w:outlineLvl w:val="2"/>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Правозащитная проблематика </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158</w:t>
            </w:r>
          </w:p>
        </w:tc>
      </w:tr>
      <w:tr w:rsidR="001D6AF7" w:rsidRPr="001D6AF7" w:rsidTr="00FE5E7A">
        <w:tc>
          <w:tcPr>
            <w:tcW w:w="8368" w:type="dxa"/>
            <w:vAlign w:val="center"/>
          </w:tcPr>
          <w:p w:rsidR="001D6AF7" w:rsidRPr="001D6AF7" w:rsidRDefault="001D6AF7" w:rsidP="00FA653B">
            <w:pPr>
              <w:spacing w:after="0" w:line="360" w:lineRule="exact"/>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Защита интересов соотечественников за рубежом</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167</w:t>
            </w:r>
          </w:p>
        </w:tc>
      </w:tr>
      <w:tr w:rsidR="001D6AF7" w:rsidRPr="001D6AF7" w:rsidTr="00FE5E7A">
        <w:tc>
          <w:tcPr>
            <w:tcW w:w="8368" w:type="dxa"/>
            <w:vAlign w:val="center"/>
          </w:tcPr>
          <w:p w:rsidR="001D6AF7" w:rsidRPr="001D6AF7" w:rsidRDefault="001D6AF7" w:rsidP="00FA653B">
            <w:pPr>
              <w:spacing w:after="0" w:line="360" w:lineRule="exact"/>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Консульская работа</w:t>
            </w: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170</w:t>
            </w:r>
          </w:p>
        </w:tc>
      </w:tr>
      <w:tr w:rsidR="001D6AF7" w:rsidRPr="001D6AF7" w:rsidTr="00FE5E7A">
        <w:tc>
          <w:tcPr>
            <w:tcW w:w="8368" w:type="dxa"/>
            <w:vAlign w:val="center"/>
          </w:tcPr>
          <w:p w:rsidR="001D6AF7" w:rsidRPr="001D6AF7" w:rsidRDefault="001D6AF7" w:rsidP="00FA653B">
            <w:pPr>
              <w:spacing w:after="0" w:line="360" w:lineRule="auto"/>
              <w:ind w:firstLine="278"/>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Сотрудничество в области культуры, науки и образования</w:t>
            </w:r>
          </w:p>
          <w:p w:rsidR="001D6AF7" w:rsidRPr="001D6AF7" w:rsidRDefault="001D6AF7" w:rsidP="00FA653B">
            <w:pPr>
              <w:spacing w:after="0" w:line="240" w:lineRule="auto"/>
              <w:ind w:firstLine="278"/>
              <w:rPr>
                <w:rFonts w:ascii="Times New Roman" w:eastAsia="Times New Roman" w:hAnsi="Times New Roman" w:cs="Times New Roman"/>
                <w:sz w:val="4"/>
                <w:szCs w:val="4"/>
                <w:lang w:eastAsia="ru-RU"/>
              </w:rPr>
            </w:pPr>
          </w:p>
        </w:tc>
        <w:tc>
          <w:tcPr>
            <w:tcW w:w="560" w:type="dxa"/>
          </w:tcPr>
          <w:p w:rsidR="001D6AF7" w:rsidRPr="001D6AF7" w:rsidRDefault="001D6AF7" w:rsidP="00FA653B">
            <w:pPr>
              <w:spacing w:after="0" w:line="36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475189"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174</w:t>
            </w:r>
          </w:p>
        </w:tc>
      </w:tr>
      <w:tr w:rsidR="001D6AF7" w:rsidRPr="001D6AF7" w:rsidTr="00FE5E7A">
        <w:tc>
          <w:tcPr>
            <w:tcW w:w="8368" w:type="dxa"/>
            <w:vAlign w:val="center"/>
          </w:tcPr>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ВЗАИМОДЕЙСТВИЕ С ФЕДЕРАЛЬНЫМ СОБРАНИЕМ, ПОЛИТИЧЕСКИМИ ПАРТИЯМИ И ИНСТИТУТАМИ ГРАЖДАНСКОГО ОБЩЕСТВА</w:t>
            </w:r>
          </w:p>
          <w:p w:rsidR="001D6AF7" w:rsidRPr="001D6AF7" w:rsidRDefault="001D6AF7" w:rsidP="00FA653B">
            <w:pPr>
              <w:spacing w:after="0" w:line="240" w:lineRule="exact"/>
              <w:rPr>
                <w:rFonts w:ascii="Times New Roman" w:eastAsia="Times New Roman" w:hAnsi="Times New Roman" w:cs="Times New Roman"/>
                <w:sz w:val="16"/>
                <w:szCs w:val="16"/>
                <w:lang w:eastAsia="ru-RU"/>
              </w:rPr>
            </w:pPr>
          </w:p>
        </w:tc>
        <w:tc>
          <w:tcPr>
            <w:tcW w:w="560" w:type="dxa"/>
          </w:tcPr>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475189" w:rsidP="00FA653B">
            <w:pPr>
              <w:spacing w:after="0" w:line="24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179</w:t>
            </w:r>
          </w:p>
        </w:tc>
      </w:tr>
      <w:tr w:rsidR="001D6AF7" w:rsidRPr="001D6AF7" w:rsidTr="00FE5E7A">
        <w:tc>
          <w:tcPr>
            <w:tcW w:w="8368" w:type="dxa"/>
            <w:vAlign w:val="center"/>
          </w:tcPr>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МЕЖРЕГИОНАЛЬНОЕ И </w:t>
            </w:r>
          </w:p>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ПРИГРАНИЧНОЕ СОТРУДНИЧЕСТВО</w:t>
            </w:r>
          </w:p>
          <w:p w:rsidR="001D6AF7" w:rsidRPr="001D6AF7" w:rsidRDefault="001D6AF7" w:rsidP="00FA653B">
            <w:pPr>
              <w:spacing w:after="0" w:line="240" w:lineRule="exact"/>
              <w:rPr>
                <w:rFonts w:ascii="Times New Roman" w:eastAsia="Times New Roman" w:hAnsi="Times New Roman" w:cs="Times New Roman"/>
                <w:sz w:val="16"/>
                <w:szCs w:val="16"/>
                <w:lang w:eastAsia="ru-RU"/>
              </w:rPr>
            </w:pPr>
          </w:p>
        </w:tc>
        <w:tc>
          <w:tcPr>
            <w:tcW w:w="560" w:type="dxa"/>
          </w:tcPr>
          <w:p w:rsidR="001D6AF7" w:rsidRPr="001D6AF7" w:rsidRDefault="001D6AF7" w:rsidP="00FA653B">
            <w:pPr>
              <w:spacing w:after="0" w:line="240" w:lineRule="exact"/>
              <w:rPr>
                <w:rFonts w:ascii="Times New Roman" w:eastAsia="Times New Roman" w:hAnsi="Times New Roman" w:cs="Times New Roman"/>
                <w:sz w:val="26"/>
                <w:szCs w:val="26"/>
                <w:lang w:eastAsia="ru-RU"/>
              </w:rPr>
            </w:pPr>
          </w:p>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  -</w:t>
            </w:r>
          </w:p>
        </w:tc>
        <w:tc>
          <w:tcPr>
            <w:tcW w:w="720" w:type="dxa"/>
          </w:tcPr>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475189" w:rsidP="00FA653B">
            <w:pPr>
              <w:spacing w:after="0" w:line="24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184</w:t>
            </w:r>
          </w:p>
        </w:tc>
      </w:tr>
      <w:tr w:rsidR="001D6AF7" w:rsidRPr="001D6AF7" w:rsidTr="00FE5E7A">
        <w:tc>
          <w:tcPr>
            <w:tcW w:w="8368" w:type="dxa"/>
          </w:tcPr>
          <w:p w:rsidR="001D6AF7" w:rsidRPr="001D6AF7" w:rsidRDefault="001D6AF7" w:rsidP="00FA653B">
            <w:pPr>
              <w:keepNext/>
              <w:spacing w:after="0" w:line="240" w:lineRule="auto"/>
              <w:outlineLvl w:val="1"/>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ИНФОРМАЦИОННОЕ ОБЕСПЕЧЕНИЕ ВНЕШНЕЙ ПОЛИТИКИ</w:t>
            </w:r>
          </w:p>
          <w:p w:rsidR="001D6AF7" w:rsidRPr="001D6AF7" w:rsidRDefault="001D6AF7" w:rsidP="00FA653B">
            <w:pPr>
              <w:spacing w:after="0" w:line="240" w:lineRule="auto"/>
              <w:rPr>
                <w:rFonts w:ascii="Times New Roman" w:eastAsia="Times New Roman" w:hAnsi="Times New Roman" w:cs="Times New Roman"/>
                <w:sz w:val="16"/>
                <w:szCs w:val="16"/>
                <w:lang w:eastAsia="ru-RU"/>
              </w:rPr>
            </w:pPr>
          </w:p>
        </w:tc>
        <w:tc>
          <w:tcPr>
            <w:tcW w:w="560" w:type="dxa"/>
          </w:tcPr>
          <w:p w:rsidR="001D6AF7" w:rsidRPr="001D6AF7" w:rsidRDefault="001D6AF7" w:rsidP="00FA653B">
            <w:pPr>
              <w:spacing w:after="0" w:line="240" w:lineRule="auto"/>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  -</w:t>
            </w:r>
          </w:p>
        </w:tc>
        <w:tc>
          <w:tcPr>
            <w:tcW w:w="720" w:type="dxa"/>
          </w:tcPr>
          <w:p w:rsidR="001D6AF7" w:rsidRPr="001D6AF7" w:rsidRDefault="00AE7167" w:rsidP="00FA653B">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187</w:t>
            </w:r>
          </w:p>
        </w:tc>
      </w:tr>
      <w:tr w:rsidR="001D6AF7" w:rsidRPr="001D6AF7" w:rsidTr="00FE5E7A">
        <w:tc>
          <w:tcPr>
            <w:tcW w:w="8368" w:type="dxa"/>
            <w:vAlign w:val="center"/>
          </w:tcPr>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ИСТОРИКО-АРХИВНАЯ ДЕЯТЕЛЬНОСТЬ</w:t>
            </w:r>
          </w:p>
          <w:p w:rsidR="001D6AF7" w:rsidRPr="001D6AF7" w:rsidRDefault="001D6AF7" w:rsidP="00FA653B">
            <w:pPr>
              <w:spacing w:after="0" w:line="240" w:lineRule="auto"/>
              <w:rPr>
                <w:rFonts w:ascii="Times New Roman" w:eastAsia="Times New Roman" w:hAnsi="Times New Roman" w:cs="Times New Roman"/>
                <w:sz w:val="16"/>
                <w:szCs w:val="16"/>
                <w:lang w:eastAsia="ru-RU"/>
              </w:rPr>
            </w:pPr>
          </w:p>
        </w:tc>
        <w:tc>
          <w:tcPr>
            <w:tcW w:w="560" w:type="dxa"/>
          </w:tcPr>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  -</w:t>
            </w:r>
          </w:p>
        </w:tc>
        <w:tc>
          <w:tcPr>
            <w:tcW w:w="720" w:type="dxa"/>
          </w:tcPr>
          <w:p w:rsidR="001D6AF7" w:rsidRPr="001D6AF7" w:rsidRDefault="00AE7167" w:rsidP="00FA653B">
            <w:pPr>
              <w:spacing w:after="0" w:line="24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189</w:t>
            </w:r>
          </w:p>
        </w:tc>
      </w:tr>
      <w:tr w:rsidR="001D6AF7" w:rsidRPr="001D6AF7" w:rsidTr="00FE5E7A">
        <w:tc>
          <w:tcPr>
            <w:tcW w:w="8368" w:type="dxa"/>
            <w:vAlign w:val="center"/>
          </w:tcPr>
          <w:p w:rsidR="001D6AF7" w:rsidRPr="001D6AF7" w:rsidRDefault="001D6AF7" w:rsidP="00FA653B">
            <w:pPr>
              <w:spacing w:after="0" w:line="36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ИНСПЕКЦИОННАЯ РАБОТА</w:t>
            </w:r>
          </w:p>
          <w:p w:rsidR="001D6AF7" w:rsidRPr="001D6AF7" w:rsidRDefault="001D6AF7" w:rsidP="00FA653B">
            <w:pPr>
              <w:spacing w:after="0" w:line="240" w:lineRule="auto"/>
              <w:rPr>
                <w:rFonts w:ascii="Times New Roman" w:eastAsia="Times New Roman" w:hAnsi="Times New Roman" w:cs="Times New Roman"/>
                <w:sz w:val="16"/>
                <w:szCs w:val="16"/>
                <w:lang w:eastAsia="ru-RU"/>
              </w:rPr>
            </w:pPr>
          </w:p>
        </w:tc>
        <w:tc>
          <w:tcPr>
            <w:tcW w:w="560" w:type="dxa"/>
          </w:tcPr>
          <w:p w:rsidR="001D6AF7" w:rsidRPr="001D6AF7" w:rsidRDefault="001D6AF7" w:rsidP="00FA653B">
            <w:pPr>
              <w:spacing w:after="0" w:line="36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  -</w:t>
            </w:r>
          </w:p>
        </w:tc>
        <w:tc>
          <w:tcPr>
            <w:tcW w:w="720" w:type="dxa"/>
          </w:tcPr>
          <w:p w:rsidR="001D6AF7" w:rsidRPr="001D6AF7" w:rsidRDefault="00AE7167" w:rsidP="00FA653B">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191</w:t>
            </w:r>
          </w:p>
        </w:tc>
      </w:tr>
      <w:tr w:rsidR="001D6AF7" w:rsidRPr="001D6AF7" w:rsidTr="00FE5E7A">
        <w:tc>
          <w:tcPr>
            <w:tcW w:w="8368" w:type="dxa"/>
            <w:vAlign w:val="center"/>
          </w:tcPr>
          <w:p w:rsidR="001D6AF7" w:rsidRPr="001D6AF7" w:rsidRDefault="001D6AF7" w:rsidP="00FA653B">
            <w:pPr>
              <w:spacing w:after="0" w:line="36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АНТИКОРРУПЦИОННАЯ РАБОТА</w:t>
            </w:r>
          </w:p>
          <w:p w:rsidR="001D6AF7" w:rsidRPr="001D6AF7" w:rsidRDefault="001D6AF7" w:rsidP="00FA653B">
            <w:pPr>
              <w:spacing w:after="0" w:line="240" w:lineRule="auto"/>
              <w:rPr>
                <w:rFonts w:ascii="Times New Roman" w:eastAsia="Times New Roman" w:hAnsi="Times New Roman" w:cs="Times New Roman"/>
                <w:sz w:val="16"/>
                <w:szCs w:val="16"/>
                <w:lang w:eastAsia="ru-RU"/>
              </w:rPr>
            </w:pPr>
          </w:p>
        </w:tc>
        <w:tc>
          <w:tcPr>
            <w:tcW w:w="560" w:type="dxa"/>
          </w:tcPr>
          <w:p w:rsidR="001D6AF7" w:rsidRPr="001D6AF7" w:rsidRDefault="001D6AF7" w:rsidP="00FA653B">
            <w:pPr>
              <w:spacing w:after="0" w:line="36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  -</w:t>
            </w:r>
          </w:p>
        </w:tc>
        <w:tc>
          <w:tcPr>
            <w:tcW w:w="720" w:type="dxa"/>
          </w:tcPr>
          <w:p w:rsidR="001D6AF7" w:rsidRPr="001D6AF7" w:rsidRDefault="00A06C39" w:rsidP="00AE7167">
            <w:pPr>
              <w:spacing w:after="0" w:line="36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19</w:t>
            </w:r>
            <w:r w:rsidR="00AE7167">
              <w:rPr>
                <w:rFonts w:ascii="Times New Roman" w:eastAsia="Times New Roman" w:hAnsi="Times New Roman" w:cs="Times New Roman"/>
                <w:sz w:val="26"/>
                <w:szCs w:val="26"/>
                <w:lang w:val="en-US" w:eastAsia="ru-RU"/>
              </w:rPr>
              <w:t>2</w:t>
            </w:r>
          </w:p>
        </w:tc>
      </w:tr>
      <w:tr w:rsidR="001D6AF7" w:rsidRPr="001D6AF7" w:rsidTr="00FE5E7A">
        <w:tc>
          <w:tcPr>
            <w:tcW w:w="8368" w:type="dxa"/>
            <w:vAlign w:val="center"/>
          </w:tcPr>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ОБЕСПЕЧЕНИЕ БЕЗОПАСНОСТИ ЗАГРАНУЧРЕЖДЕНИЙ</w:t>
            </w:r>
          </w:p>
          <w:p w:rsidR="001D6AF7" w:rsidRPr="001D6AF7" w:rsidRDefault="001D6AF7" w:rsidP="00FA653B">
            <w:pPr>
              <w:spacing w:after="0" w:line="240" w:lineRule="exact"/>
              <w:rPr>
                <w:rFonts w:ascii="Times New Roman" w:eastAsia="Times New Roman" w:hAnsi="Times New Roman" w:cs="Times New Roman"/>
                <w:sz w:val="28"/>
                <w:szCs w:val="28"/>
                <w:lang w:eastAsia="ru-RU"/>
              </w:rPr>
            </w:pPr>
            <w:r w:rsidRPr="001D6AF7">
              <w:rPr>
                <w:rFonts w:ascii="Times New Roman" w:eastAsia="Times New Roman" w:hAnsi="Times New Roman" w:cs="Times New Roman"/>
                <w:sz w:val="26"/>
                <w:szCs w:val="26"/>
                <w:lang w:eastAsia="ru-RU"/>
              </w:rPr>
              <w:t>И РОССИЙСКИХ ГРАЖДАН ЗА РУБЕЖОМ</w:t>
            </w:r>
          </w:p>
        </w:tc>
        <w:tc>
          <w:tcPr>
            <w:tcW w:w="560" w:type="dxa"/>
          </w:tcPr>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  </w:t>
            </w:r>
          </w:p>
          <w:p w:rsidR="001D6AF7" w:rsidRPr="001D6AF7" w:rsidRDefault="001D6AF7" w:rsidP="00FA653B">
            <w:pPr>
              <w:spacing w:after="0" w:line="240" w:lineRule="exac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  -</w:t>
            </w:r>
          </w:p>
        </w:tc>
        <w:tc>
          <w:tcPr>
            <w:tcW w:w="720" w:type="dxa"/>
          </w:tcPr>
          <w:p w:rsidR="001D6AF7" w:rsidRPr="001D6AF7" w:rsidRDefault="001D6AF7" w:rsidP="00FA653B">
            <w:pPr>
              <w:spacing w:after="0" w:line="240" w:lineRule="exact"/>
              <w:jc w:val="center"/>
              <w:rPr>
                <w:rFonts w:ascii="Times New Roman" w:eastAsia="Times New Roman" w:hAnsi="Times New Roman" w:cs="Times New Roman"/>
                <w:sz w:val="26"/>
                <w:szCs w:val="26"/>
                <w:lang w:eastAsia="ru-RU"/>
              </w:rPr>
            </w:pPr>
          </w:p>
          <w:p w:rsidR="001D6AF7" w:rsidRPr="001D6AF7" w:rsidRDefault="00AE7167" w:rsidP="00FA653B">
            <w:pPr>
              <w:spacing w:after="0" w:line="240" w:lineRule="exact"/>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194</w:t>
            </w:r>
          </w:p>
        </w:tc>
      </w:tr>
    </w:tbl>
    <w:p w:rsidR="00193BCD" w:rsidRDefault="001D6AF7" w:rsidP="00FA653B">
      <w:pPr>
        <w:spacing w:after="0" w:line="360" w:lineRule="auto"/>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br w:type="page"/>
      </w:r>
    </w:p>
    <w:p w:rsidR="005B0539" w:rsidRPr="001D6AF7" w:rsidRDefault="005B0539" w:rsidP="00FA653B">
      <w:pPr>
        <w:spacing w:after="0" w:line="360" w:lineRule="auto"/>
        <w:ind w:firstLine="709"/>
        <w:jc w:val="center"/>
        <w:rPr>
          <w:rFonts w:ascii="Times New Roman" w:eastAsia="Times New Roman" w:hAnsi="Times New Roman"/>
          <w:b/>
          <w:sz w:val="28"/>
          <w:szCs w:val="28"/>
          <w:lang w:eastAsia="ru-RU"/>
        </w:rPr>
      </w:pPr>
      <w:r w:rsidRPr="001D6AF7">
        <w:rPr>
          <w:rFonts w:ascii="Times New Roman" w:eastAsia="Times New Roman" w:hAnsi="Times New Roman"/>
          <w:b/>
          <w:sz w:val="28"/>
          <w:szCs w:val="28"/>
          <w:lang w:eastAsia="ru-RU"/>
        </w:rPr>
        <w:lastRenderedPageBreak/>
        <w:t>ВВЕДЕНИЕ</w:t>
      </w:r>
    </w:p>
    <w:p w:rsidR="00903714" w:rsidRDefault="005B0539" w:rsidP="00FA653B">
      <w:pPr>
        <w:spacing w:after="0" w:line="360" w:lineRule="auto"/>
        <w:ind w:firstLine="709"/>
        <w:jc w:val="both"/>
        <w:rPr>
          <w:rFonts w:ascii="Times New Roman" w:hAnsi="Times New Roman"/>
          <w:sz w:val="28"/>
          <w:szCs w:val="28"/>
        </w:rPr>
      </w:pPr>
      <w:r>
        <w:rPr>
          <w:rFonts w:ascii="Times New Roman" w:hAnsi="Times New Roman"/>
          <w:sz w:val="28"/>
          <w:szCs w:val="28"/>
        </w:rPr>
        <w:t>2014 г</w:t>
      </w:r>
      <w:r w:rsidR="00D047C7">
        <w:rPr>
          <w:rFonts w:ascii="Times New Roman" w:hAnsi="Times New Roman"/>
          <w:sz w:val="28"/>
          <w:szCs w:val="28"/>
        </w:rPr>
        <w:t xml:space="preserve">од </w:t>
      </w:r>
      <w:r w:rsidR="00982E1C">
        <w:rPr>
          <w:rFonts w:ascii="Times New Roman" w:hAnsi="Times New Roman"/>
          <w:sz w:val="28"/>
          <w:szCs w:val="28"/>
        </w:rPr>
        <w:t xml:space="preserve">был </w:t>
      </w:r>
      <w:r w:rsidR="00D047C7">
        <w:rPr>
          <w:rFonts w:ascii="Times New Roman" w:hAnsi="Times New Roman"/>
          <w:sz w:val="28"/>
          <w:szCs w:val="28"/>
        </w:rPr>
        <w:t xml:space="preserve">отмечен дальнейшим осложнением международной ситуации. </w:t>
      </w:r>
      <w:r w:rsidR="00B91508">
        <w:rPr>
          <w:rFonts w:ascii="Times New Roman" w:hAnsi="Times New Roman"/>
          <w:sz w:val="28"/>
          <w:szCs w:val="28"/>
        </w:rPr>
        <w:t xml:space="preserve">Продолжающийся процесс формирования полицентричной модели </w:t>
      </w:r>
      <w:r w:rsidR="00B91508" w:rsidRPr="00356158">
        <w:rPr>
          <w:rFonts w:ascii="Times New Roman" w:hAnsi="Times New Roman"/>
          <w:sz w:val="28"/>
          <w:szCs w:val="28"/>
        </w:rPr>
        <w:t>мироустройства</w:t>
      </w:r>
      <w:r w:rsidR="00B91508">
        <w:rPr>
          <w:rFonts w:ascii="Times New Roman" w:hAnsi="Times New Roman"/>
          <w:sz w:val="28"/>
          <w:szCs w:val="28"/>
        </w:rPr>
        <w:t xml:space="preserve"> сопровождался ростом нестабильности, накоплением элементов хаоса на глобальном и региональном уровнях. </w:t>
      </w:r>
      <w:r w:rsidR="00903714">
        <w:rPr>
          <w:rFonts w:ascii="Times New Roman" w:hAnsi="Times New Roman"/>
          <w:sz w:val="28"/>
          <w:szCs w:val="28"/>
        </w:rPr>
        <w:t>Усиливались характерное для переходного периода соперничество</w:t>
      </w:r>
      <w:r w:rsidR="007555A4" w:rsidRPr="007555A4">
        <w:rPr>
          <w:rFonts w:ascii="Times New Roman" w:hAnsi="Times New Roman"/>
          <w:sz w:val="28"/>
          <w:szCs w:val="28"/>
        </w:rPr>
        <w:t xml:space="preserve"> </w:t>
      </w:r>
      <w:r w:rsidR="007555A4">
        <w:rPr>
          <w:rFonts w:ascii="Times New Roman" w:hAnsi="Times New Roman"/>
          <w:sz w:val="28"/>
          <w:szCs w:val="28"/>
        </w:rPr>
        <w:t>между государствами</w:t>
      </w:r>
      <w:r w:rsidR="00903714">
        <w:rPr>
          <w:rFonts w:ascii="Times New Roman" w:hAnsi="Times New Roman"/>
          <w:sz w:val="28"/>
          <w:szCs w:val="28"/>
        </w:rPr>
        <w:t>,</w:t>
      </w:r>
      <w:r w:rsidR="00903714" w:rsidRPr="00903714">
        <w:rPr>
          <w:rFonts w:ascii="Times New Roman" w:hAnsi="Times New Roman"/>
          <w:sz w:val="28"/>
          <w:szCs w:val="28"/>
        </w:rPr>
        <w:t xml:space="preserve"> </w:t>
      </w:r>
      <w:r w:rsidR="00903714">
        <w:rPr>
          <w:rFonts w:ascii="Times New Roman" w:hAnsi="Times New Roman"/>
          <w:sz w:val="28"/>
          <w:szCs w:val="28"/>
        </w:rPr>
        <w:t>зачастую недобросовестное и агрессивное</w:t>
      </w:r>
      <w:r w:rsidR="007555A4">
        <w:rPr>
          <w:rFonts w:ascii="Times New Roman" w:hAnsi="Times New Roman"/>
          <w:sz w:val="28"/>
          <w:szCs w:val="28"/>
        </w:rPr>
        <w:t>,</w:t>
      </w:r>
      <w:r w:rsidR="00903714">
        <w:rPr>
          <w:rFonts w:ascii="Times New Roman" w:hAnsi="Times New Roman"/>
          <w:sz w:val="28"/>
          <w:szCs w:val="28"/>
        </w:rPr>
        <w:t xml:space="preserve"> неустойчивость политических и экономических процессов, трансграничные вызовы и угрозы. </w:t>
      </w:r>
      <w:r w:rsidR="00B91508">
        <w:rPr>
          <w:rFonts w:ascii="Times New Roman" w:hAnsi="Times New Roman"/>
          <w:sz w:val="28"/>
          <w:szCs w:val="28"/>
        </w:rPr>
        <w:t>К многолетним хроническим конфликтам добав</w:t>
      </w:r>
      <w:r w:rsidR="00903714">
        <w:rPr>
          <w:rFonts w:ascii="Times New Roman" w:hAnsi="Times New Roman"/>
          <w:sz w:val="28"/>
          <w:szCs w:val="28"/>
        </w:rPr>
        <w:t xml:space="preserve">ились </w:t>
      </w:r>
      <w:r w:rsidR="00B91508">
        <w:rPr>
          <w:rFonts w:ascii="Times New Roman" w:hAnsi="Times New Roman"/>
          <w:sz w:val="28"/>
          <w:szCs w:val="28"/>
        </w:rPr>
        <w:t>новые кризисы и очаги напряженности</w:t>
      </w:r>
      <w:r w:rsidR="00903714">
        <w:rPr>
          <w:rFonts w:ascii="Times New Roman" w:hAnsi="Times New Roman"/>
          <w:sz w:val="28"/>
          <w:szCs w:val="28"/>
        </w:rPr>
        <w:t>, в том числе непо</w:t>
      </w:r>
      <w:r w:rsidR="00220156">
        <w:rPr>
          <w:rFonts w:ascii="Times New Roman" w:hAnsi="Times New Roman"/>
          <w:sz w:val="28"/>
          <w:szCs w:val="28"/>
        </w:rPr>
        <w:t>средственно на границах России.</w:t>
      </w:r>
    </w:p>
    <w:p w:rsidR="00952D2E" w:rsidRDefault="00A74AF7" w:rsidP="00FA65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Происходящее в мире как в зеркале отразилось в ситуации вокруг </w:t>
      </w:r>
      <w:r w:rsidR="00220156">
        <w:rPr>
          <w:rFonts w:ascii="Times New Roman" w:hAnsi="Times New Roman"/>
          <w:sz w:val="28"/>
          <w:szCs w:val="28"/>
        </w:rPr>
        <w:t xml:space="preserve">Украины, где </w:t>
      </w:r>
      <w:r w:rsidR="00952D2E">
        <w:rPr>
          <w:rFonts w:ascii="Times New Roman" w:hAnsi="Times New Roman"/>
          <w:sz w:val="28"/>
          <w:szCs w:val="28"/>
        </w:rPr>
        <w:t xml:space="preserve">отчетливо </w:t>
      </w:r>
      <w:r w:rsidR="00220156">
        <w:rPr>
          <w:rFonts w:ascii="Times New Roman" w:hAnsi="Times New Roman"/>
          <w:sz w:val="28"/>
          <w:szCs w:val="28"/>
        </w:rPr>
        <w:t>проявились попытки «</w:t>
      </w:r>
      <w:r w:rsidR="00952D2E">
        <w:rPr>
          <w:rFonts w:ascii="Times New Roman" w:hAnsi="Times New Roman"/>
          <w:sz w:val="28"/>
          <w:szCs w:val="28"/>
        </w:rPr>
        <w:t xml:space="preserve">исторического </w:t>
      </w:r>
      <w:r w:rsidR="00220156">
        <w:rPr>
          <w:rFonts w:ascii="Times New Roman" w:hAnsi="Times New Roman"/>
          <w:sz w:val="28"/>
          <w:szCs w:val="28"/>
        </w:rPr>
        <w:t xml:space="preserve">Запада» любой ценой </w:t>
      </w:r>
      <w:r w:rsidR="00220156" w:rsidRPr="00356158">
        <w:rPr>
          <w:rFonts w:ascii="Times New Roman" w:hAnsi="Times New Roman"/>
          <w:sz w:val="28"/>
          <w:szCs w:val="28"/>
        </w:rPr>
        <w:t xml:space="preserve">сохранить </w:t>
      </w:r>
      <w:r w:rsidR="00220156">
        <w:rPr>
          <w:rFonts w:ascii="Times New Roman" w:hAnsi="Times New Roman"/>
          <w:sz w:val="28"/>
          <w:szCs w:val="28"/>
        </w:rPr>
        <w:t xml:space="preserve">доминирование на международной арене, навязать собственные подходы и взгляды, в том числе путем вмешательства во внутренние дела других государств. </w:t>
      </w:r>
      <w:r w:rsidR="007555A4">
        <w:rPr>
          <w:rFonts w:ascii="Times New Roman" w:hAnsi="Times New Roman"/>
          <w:sz w:val="28"/>
          <w:szCs w:val="28"/>
        </w:rPr>
        <w:t>О</w:t>
      </w:r>
      <w:r w:rsidR="005B0539">
        <w:rPr>
          <w:rFonts w:ascii="Times New Roman" w:hAnsi="Times New Roman"/>
          <w:sz w:val="28"/>
          <w:szCs w:val="28"/>
        </w:rPr>
        <w:t xml:space="preserve">казанная США и ЕС </w:t>
      </w:r>
      <w:r w:rsidR="006F6135">
        <w:rPr>
          <w:rFonts w:ascii="Times New Roman" w:hAnsi="Times New Roman"/>
          <w:sz w:val="28"/>
          <w:szCs w:val="28"/>
        </w:rPr>
        <w:t>поддержка осуществленному в этой стране</w:t>
      </w:r>
      <w:r w:rsidR="008E7EE7">
        <w:rPr>
          <w:rFonts w:ascii="Times New Roman" w:hAnsi="Times New Roman"/>
          <w:sz w:val="28"/>
          <w:szCs w:val="28"/>
        </w:rPr>
        <w:t xml:space="preserve"> антиконституционному</w:t>
      </w:r>
      <w:r w:rsidR="006F6135">
        <w:rPr>
          <w:rFonts w:ascii="Times New Roman" w:hAnsi="Times New Roman"/>
          <w:sz w:val="28"/>
          <w:szCs w:val="28"/>
        </w:rPr>
        <w:t xml:space="preserve"> государственному перевороту </w:t>
      </w:r>
      <w:r w:rsidR="007555A4">
        <w:rPr>
          <w:rFonts w:ascii="Times New Roman" w:hAnsi="Times New Roman"/>
          <w:sz w:val="28"/>
          <w:szCs w:val="28"/>
        </w:rPr>
        <w:t xml:space="preserve">привела к </w:t>
      </w:r>
      <w:r w:rsidR="005B0539">
        <w:rPr>
          <w:rFonts w:ascii="Times New Roman" w:hAnsi="Times New Roman"/>
          <w:sz w:val="28"/>
          <w:szCs w:val="28"/>
        </w:rPr>
        <w:t>глубок</w:t>
      </w:r>
      <w:r w:rsidR="007555A4">
        <w:rPr>
          <w:rFonts w:ascii="Times New Roman" w:hAnsi="Times New Roman"/>
          <w:sz w:val="28"/>
          <w:szCs w:val="28"/>
        </w:rPr>
        <w:t>ому</w:t>
      </w:r>
      <w:r w:rsidR="00220156">
        <w:rPr>
          <w:rFonts w:ascii="Times New Roman" w:hAnsi="Times New Roman"/>
          <w:sz w:val="28"/>
          <w:szCs w:val="28"/>
        </w:rPr>
        <w:t>,</w:t>
      </w:r>
      <w:r w:rsidR="007555A4">
        <w:rPr>
          <w:rFonts w:ascii="Times New Roman" w:hAnsi="Times New Roman"/>
          <w:sz w:val="28"/>
          <w:szCs w:val="28"/>
        </w:rPr>
        <w:t xml:space="preserve"> </w:t>
      </w:r>
      <w:r w:rsidR="00220156">
        <w:rPr>
          <w:rFonts w:ascii="Times New Roman" w:hAnsi="Times New Roman"/>
          <w:sz w:val="28"/>
          <w:szCs w:val="28"/>
        </w:rPr>
        <w:t xml:space="preserve">вплоть до вооруженного конфликта, </w:t>
      </w:r>
      <w:r w:rsidR="007555A4">
        <w:rPr>
          <w:rFonts w:ascii="Times New Roman" w:hAnsi="Times New Roman"/>
          <w:sz w:val="28"/>
          <w:szCs w:val="28"/>
        </w:rPr>
        <w:t xml:space="preserve">расколу </w:t>
      </w:r>
      <w:r w:rsidR="00220156">
        <w:rPr>
          <w:rFonts w:ascii="Times New Roman" w:hAnsi="Times New Roman"/>
          <w:sz w:val="28"/>
          <w:szCs w:val="28"/>
        </w:rPr>
        <w:t>в украинском обществе</w:t>
      </w:r>
      <w:r w:rsidR="006F6135">
        <w:rPr>
          <w:rFonts w:ascii="Times New Roman" w:hAnsi="Times New Roman"/>
          <w:sz w:val="28"/>
          <w:szCs w:val="28"/>
        </w:rPr>
        <w:t>.</w:t>
      </w:r>
      <w:r w:rsidR="00B32D6F">
        <w:rPr>
          <w:rFonts w:ascii="Times New Roman" w:hAnsi="Times New Roman"/>
          <w:sz w:val="28"/>
          <w:szCs w:val="28"/>
        </w:rPr>
        <w:t xml:space="preserve"> </w:t>
      </w:r>
      <w:r w:rsidR="00952D2E">
        <w:rPr>
          <w:rFonts w:ascii="Times New Roman" w:hAnsi="Times New Roman"/>
          <w:sz w:val="28"/>
          <w:szCs w:val="28"/>
        </w:rPr>
        <w:t xml:space="preserve">В результате значительно возросла напряженность в мировых делах, </w:t>
      </w:r>
      <w:r w:rsidR="00970974">
        <w:rPr>
          <w:rFonts w:ascii="Times New Roman" w:hAnsi="Times New Roman"/>
          <w:sz w:val="28"/>
          <w:szCs w:val="28"/>
        </w:rPr>
        <w:t xml:space="preserve">усилилась </w:t>
      </w:r>
      <w:r w:rsidR="00952D2E">
        <w:rPr>
          <w:rFonts w:ascii="Times New Roman" w:hAnsi="Times New Roman"/>
          <w:sz w:val="28"/>
          <w:szCs w:val="28"/>
        </w:rPr>
        <w:t>поляризация подходов к ключевым вопросам текущей повестки дня международных отношен</w:t>
      </w:r>
      <w:r w:rsidR="008630AF">
        <w:rPr>
          <w:rFonts w:ascii="Times New Roman" w:hAnsi="Times New Roman"/>
          <w:sz w:val="28"/>
          <w:szCs w:val="28"/>
        </w:rPr>
        <w:t>ий.</w:t>
      </w:r>
    </w:p>
    <w:p w:rsidR="00952D2E" w:rsidRDefault="00952D2E" w:rsidP="00FA653B">
      <w:pPr>
        <w:spacing w:after="0" w:line="360" w:lineRule="auto"/>
        <w:ind w:firstLine="709"/>
        <w:jc w:val="both"/>
        <w:rPr>
          <w:rFonts w:ascii="Times New Roman" w:hAnsi="Times New Roman"/>
          <w:sz w:val="28"/>
          <w:szCs w:val="28"/>
        </w:rPr>
      </w:pPr>
      <w:r>
        <w:rPr>
          <w:rFonts w:ascii="Times New Roman" w:hAnsi="Times New Roman"/>
          <w:sz w:val="28"/>
          <w:szCs w:val="28"/>
        </w:rPr>
        <w:t>Украинский кризис был использован США и возглавляемым ими западным альянсом для задействования</w:t>
      </w:r>
      <w:r w:rsidR="008E7EE7">
        <w:rPr>
          <w:rFonts w:ascii="Times New Roman" w:hAnsi="Times New Roman"/>
          <w:sz w:val="28"/>
          <w:szCs w:val="28"/>
        </w:rPr>
        <w:t xml:space="preserve"> широкого</w:t>
      </w:r>
      <w:r>
        <w:rPr>
          <w:rFonts w:ascii="Times New Roman" w:hAnsi="Times New Roman"/>
          <w:sz w:val="28"/>
          <w:szCs w:val="28"/>
        </w:rPr>
        <w:t xml:space="preserve"> арсенала средств с целью сдерживания России, включая односторонние экономические ограничения, информационн</w:t>
      </w:r>
      <w:r w:rsidR="008E7EE7">
        <w:rPr>
          <w:rFonts w:ascii="Times New Roman" w:hAnsi="Times New Roman"/>
          <w:sz w:val="28"/>
          <w:szCs w:val="28"/>
        </w:rPr>
        <w:t>ую</w:t>
      </w:r>
      <w:r>
        <w:rPr>
          <w:rFonts w:ascii="Times New Roman" w:hAnsi="Times New Roman"/>
          <w:sz w:val="28"/>
          <w:szCs w:val="28"/>
        </w:rPr>
        <w:t xml:space="preserve"> войн</w:t>
      </w:r>
      <w:r w:rsidR="008E7EE7">
        <w:rPr>
          <w:rFonts w:ascii="Times New Roman" w:hAnsi="Times New Roman"/>
          <w:sz w:val="28"/>
          <w:szCs w:val="28"/>
        </w:rPr>
        <w:t>у</w:t>
      </w:r>
      <w:r>
        <w:rPr>
          <w:rFonts w:ascii="Times New Roman" w:hAnsi="Times New Roman"/>
          <w:sz w:val="28"/>
          <w:szCs w:val="28"/>
        </w:rPr>
        <w:t xml:space="preserve">, </w:t>
      </w:r>
      <w:r w:rsidRPr="00FA0E17">
        <w:rPr>
          <w:rFonts w:ascii="Times New Roman" w:hAnsi="Times New Roman"/>
          <w:sz w:val="28"/>
          <w:szCs w:val="28"/>
        </w:rPr>
        <w:t>наращивани</w:t>
      </w:r>
      <w:r>
        <w:rPr>
          <w:rFonts w:ascii="Times New Roman" w:hAnsi="Times New Roman"/>
          <w:sz w:val="28"/>
          <w:szCs w:val="28"/>
        </w:rPr>
        <w:t>е</w:t>
      </w:r>
      <w:r w:rsidRPr="00FA0E17">
        <w:rPr>
          <w:rFonts w:ascii="Times New Roman" w:hAnsi="Times New Roman"/>
          <w:sz w:val="28"/>
          <w:szCs w:val="28"/>
        </w:rPr>
        <w:t xml:space="preserve"> военного потенциала НАТО вблизи российских границ</w:t>
      </w:r>
      <w:r>
        <w:rPr>
          <w:rFonts w:ascii="Times New Roman" w:hAnsi="Times New Roman"/>
          <w:sz w:val="28"/>
          <w:szCs w:val="28"/>
        </w:rPr>
        <w:t xml:space="preserve">. </w:t>
      </w:r>
      <w:r w:rsidR="00561E95" w:rsidRPr="00FA0E17">
        <w:rPr>
          <w:rFonts w:ascii="Times New Roman" w:hAnsi="Times New Roman"/>
          <w:sz w:val="28"/>
          <w:szCs w:val="28"/>
        </w:rPr>
        <w:t xml:space="preserve">Урон от </w:t>
      </w:r>
      <w:r w:rsidR="00561E95">
        <w:rPr>
          <w:rFonts w:ascii="Times New Roman" w:hAnsi="Times New Roman"/>
          <w:sz w:val="28"/>
          <w:szCs w:val="28"/>
        </w:rPr>
        <w:t xml:space="preserve">инициированного не нами </w:t>
      </w:r>
      <w:r w:rsidR="00561E95" w:rsidRPr="00FA0E17">
        <w:rPr>
          <w:rFonts w:ascii="Times New Roman" w:hAnsi="Times New Roman"/>
          <w:sz w:val="28"/>
          <w:szCs w:val="28"/>
        </w:rPr>
        <w:t>противостояния, безусловно, несут все стороны</w:t>
      </w:r>
      <w:r w:rsidR="00561E95">
        <w:rPr>
          <w:rFonts w:ascii="Times New Roman" w:hAnsi="Times New Roman"/>
          <w:sz w:val="28"/>
          <w:szCs w:val="28"/>
        </w:rPr>
        <w:t>.</w:t>
      </w:r>
    </w:p>
    <w:p w:rsidR="007F1278" w:rsidRDefault="00C5309A" w:rsidP="00FA653B">
      <w:pPr>
        <w:spacing w:after="0" w:line="360" w:lineRule="auto"/>
        <w:ind w:firstLine="709"/>
        <w:jc w:val="both"/>
        <w:rPr>
          <w:rFonts w:ascii="Times New Roman" w:hAnsi="Times New Roman"/>
          <w:sz w:val="28"/>
          <w:szCs w:val="28"/>
        </w:rPr>
      </w:pPr>
      <w:r>
        <w:rPr>
          <w:rFonts w:ascii="Times New Roman" w:hAnsi="Times New Roman"/>
          <w:sz w:val="28"/>
          <w:szCs w:val="28"/>
        </w:rPr>
        <w:t>В этих условиях была особенно востребована активная российская внешняя политика, направленная на оздоровление международной обстановки</w:t>
      </w:r>
      <w:r w:rsidR="007F1278">
        <w:rPr>
          <w:rFonts w:ascii="Times New Roman" w:hAnsi="Times New Roman"/>
          <w:sz w:val="28"/>
          <w:szCs w:val="28"/>
        </w:rPr>
        <w:t>,</w:t>
      </w:r>
      <w:r w:rsidR="008E7EE7">
        <w:rPr>
          <w:rFonts w:ascii="Times New Roman" w:hAnsi="Times New Roman"/>
          <w:sz w:val="28"/>
          <w:szCs w:val="28"/>
        </w:rPr>
        <w:t xml:space="preserve"> выстраивание коллективных действий по поиску решений глобальных и региональных проблем.</w:t>
      </w:r>
      <w:r>
        <w:rPr>
          <w:rFonts w:ascii="Times New Roman" w:hAnsi="Times New Roman"/>
          <w:sz w:val="28"/>
          <w:szCs w:val="28"/>
        </w:rPr>
        <w:t xml:space="preserve"> </w:t>
      </w:r>
      <w:r w:rsidR="008E7EE7">
        <w:rPr>
          <w:rFonts w:ascii="Times New Roman" w:hAnsi="Times New Roman"/>
          <w:sz w:val="28"/>
          <w:szCs w:val="28"/>
        </w:rPr>
        <w:t xml:space="preserve">Наша страна </w:t>
      </w:r>
      <w:r w:rsidR="00922C4E">
        <w:rPr>
          <w:rFonts w:ascii="Times New Roman" w:hAnsi="Times New Roman"/>
          <w:sz w:val="28"/>
          <w:szCs w:val="28"/>
        </w:rPr>
        <w:t xml:space="preserve">предпринимала </w:t>
      </w:r>
      <w:r>
        <w:rPr>
          <w:rFonts w:ascii="Times New Roman" w:hAnsi="Times New Roman"/>
          <w:sz w:val="28"/>
          <w:szCs w:val="28"/>
        </w:rPr>
        <w:t xml:space="preserve">необходимые меры </w:t>
      </w:r>
      <w:r w:rsidR="00922C4E">
        <w:rPr>
          <w:rFonts w:ascii="Times New Roman" w:hAnsi="Times New Roman"/>
          <w:sz w:val="28"/>
          <w:szCs w:val="28"/>
        </w:rPr>
        <w:t>по защите свое</w:t>
      </w:r>
      <w:r w:rsidR="0084768A">
        <w:rPr>
          <w:rFonts w:ascii="Times New Roman" w:hAnsi="Times New Roman"/>
          <w:sz w:val="28"/>
          <w:szCs w:val="28"/>
        </w:rPr>
        <w:t xml:space="preserve">го суверенитета и </w:t>
      </w:r>
      <w:r w:rsidR="00922C4E">
        <w:rPr>
          <w:rFonts w:ascii="Times New Roman" w:hAnsi="Times New Roman"/>
          <w:sz w:val="28"/>
          <w:szCs w:val="28"/>
        </w:rPr>
        <w:t xml:space="preserve">безопасности, </w:t>
      </w:r>
      <w:r w:rsidR="0084768A">
        <w:rPr>
          <w:rFonts w:ascii="Times New Roman" w:hAnsi="Times New Roman"/>
          <w:sz w:val="28"/>
          <w:szCs w:val="28"/>
        </w:rPr>
        <w:t>н</w:t>
      </w:r>
      <w:r>
        <w:rPr>
          <w:rFonts w:ascii="Times New Roman" w:hAnsi="Times New Roman"/>
          <w:sz w:val="28"/>
          <w:szCs w:val="28"/>
        </w:rPr>
        <w:t xml:space="preserve">а деле </w:t>
      </w:r>
      <w:r>
        <w:rPr>
          <w:rFonts w:ascii="Times New Roman" w:hAnsi="Times New Roman"/>
          <w:sz w:val="28"/>
          <w:szCs w:val="28"/>
        </w:rPr>
        <w:lastRenderedPageBreak/>
        <w:t>продемонстрировала способность защи</w:t>
      </w:r>
      <w:r w:rsidR="00982E1C">
        <w:rPr>
          <w:rFonts w:ascii="Times New Roman" w:hAnsi="Times New Roman"/>
          <w:sz w:val="28"/>
          <w:szCs w:val="28"/>
        </w:rPr>
        <w:t>щать</w:t>
      </w:r>
      <w:r>
        <w:rPr>
          <w:rFonts w:ascii="Times New Roman" w:hAnsi="Times New Roman"/>
          <w:sz w:val="28"/>
          <w:szCs w:val="28"/>
        </w:rPr>
        <w:t xml:space="preserve"> соотечественников,</w:t>
      </w:r>
      <w:r w:rsidR="008E7EE7">
        <w:rPr>
          <w:rFonts w:ascii="Times New Roman" w:hAnsi="Times New Roman"/>
          <w:sz w:val="28"/>
          <w:szCs w:val="28"/>
        </w:rPr>
        <w:t xml:space="preserve"> принципы правды и </w:t>
      </w:r>
      <w:r>
        <w:rPr>
          <w:rFonts w:ascii="Times New Roman" w:hAnsi="Times New Roman"/>
          <w:sz w:val="28"/>
          <w:szCs w:val="28"/>
        </w:rPr>
        <w:t>справедливо</w:t>
      </w:r>
      <w:r w:rsidR="008E7EE7">
        <w:rPr>
          <w:rFonts w:ascii="Times New Roman" w:hAnsi="Times New Roman"/>
          <w:sz w:val="28"/>
          <w:szCs w:val="28"/>
        </w:rPr>
        <w:t>сти в международных делах</w:t>
      </w:r>
      <w:r>
        <w:rPr>
          <w:rFonts w:ascii="Times New Roman" w:hAnsi="Times New Roman"/>
          <w:sz w:val="28"/>
          <w:szCs w:val="28"/>
        </w:rPr>
        <w:t>. Историческ</w:t>
      </w:r>
      <w:r w:rsidR="00180D25">
        <w:rPr>
          <w:rFonts w:ascii="Times New Roman" w:hAnsi="Times New Roman"/>
          <w:sz w:val="28"/>
          <w:szCs w:val="28"/>
        </w:rPr>
        <w:t xml:space="preserve">им событием стало </w:t>
      </w:r>
      <w:r>
        <w:rPr>
          <w:rFonts w:ascii="Times New Roman" w:hAnsi="Times New Roman"/>
          <w:sz w:val="28"/>
          <w:szCs w:val="28"/>
        </w:rPr>
        <w:t xml:space="preserve">воссоединение Крыма с Россией, </w:t>
      </w:r>
      <w:r w:rsidR="008E7EE7">
        <w:rPr>
          <w:rFonts w:ascii="Times New Roman" w:hAnsi="Times New Roman"/>
          <w:sz w:val="28"/>
          <w:szCs w:val="28"/>
        </w:rPr>
        <w:t>осуществленное</w:t>
      </w:r>
      <w:r>
        <w:rPr>
          <w:rFonts w:ascii="Times New Roman" w:hAnsi="Times New Roman"/>
          <w:sz w:val="28"/>
          <w:szCs w:val="28"/>
        </w:rPr>
        <w:t xml:space="preserve"> в </w:t>
      </w:r>
      <w:r w:rsidR="007F1278">
        <w:rPr>
          <w:rFonts w:ascii="Times New Roman" w:hAnsi="Times New Roman"/>
          <w:sz w:val="28"/>
          <w:szCs w:val="28"/>
        </w:rPr>
        <w:t xml:space="preserve">результате свободного, мирного волеизъявления </w:t>
      </w:r>
      <w:r w:rsidR="008E7EE7">
        <w:rPr>
          <w:rFonts w:ascii="Times New Roman" w:hAnsi="Times New Roman"/>
          <w:sz w:val="28"/>
          <w:szCs w:val="28"/>
        </w:rPr>
        <w:t>жителей полуострова</w:t>
      </w:r>
      <w:r w:rsidR="007F1278">
        <w:rPr>
          <w:rFonts w:ascii="Times New Roman" w:hAnsi="Times New Roman"/>
          <w:sz w:val="28"/>
          <w:szCs w:val="28"/>
        </w:rPr>
        <w:t>.</w:t>
      </w:r>
    </w:p>
    <w:p w:rsidR="00982E1C" w:rsidRPr="00750E30" w:rsidRDefault="005435F4" w:rsidP="00FA653B">
      <w:pPr>
        <w:spacing w:after="0" w:line="360" w:lineRule="auto"/>
        <w:ind w:firstLine="709"/>
        <w:jc w:val="both"/>
        <w:rPr>
          <w:rFonts w:ascii="Times New Roman" w:hAnsi="Times New Roman"/>
          <w:sz w:val="28"/>
          <w:szCs w:val="28"/>
        </w:rPr>
      </w:pPr>
      <w:r>
        <w:rPr>
          <w:rFonts w:ascii="Times New Roman" w:hAnsi="Times New Roman"/>
          <w:sz w:val="28"/>
          <w:szCs w:val="28"/>
        </w:rPr>
        <w:t>Т</w:t>
      </w:r>
      <w:r w:rsidR="00180D25">
        <w:rPr>
          <w:rFonts w:ascii="Times New Roman" w:hAnsi="Times New Roman"/>
          <w:sz w:val="28"/>
          <w:szCs w:val="28"/>
        </w:rPr>
        <w:t xml:space="preserve">вердо и последовательно </w:t>
      </w:r>
      <w:r>
        <w:rPr>
          <w:rFonts w:ascii="Times New Roman" w:hAnsi="Times New Roman"/>
          <w:sz w:val="28"/>
          <w:szCs w:val="28"/>
        </w:rPr>
        <w:t xml:space="preserve">выступали </w:t>
      </w:r>
      <w:r w:rsidR="00180D25">
        <w:rPr>
          <w:rFonts w:ascii="Times New Roman" w:hAnsi="Times New Roman"/>
          <w:sz w:val="28"/>
          <w:szCs w:val="28"/>
        </w:rPr>
        <w:t>в пользу всеобъемлющего и исключительно мирного урегулирования украинского кризиса</w:t>
      </w:r>
      <w:r w:rsidR="00982E1C">
        <w:rPr>
          <w:rFonts w:ascii="Times New Roman" w:hAnsi="Times New Roman"/>
          <w:sz w:val="28"/>
          <w:szCs w:val="28"/>
        </w:rPr>
        <w:t xml:space="preserve"> через политический процесс с учетом интересов всех регионов и граждан этой страны. Росси</w:t>
      </w:r>
      <w:r w:rsidR="00B74F90">
        <w:rPr>
          <w:rFonts w:ascii="Times New Roman" w:hAnsi="Times New Roman"/>
          <w:sz w:val="28"/>
          <w:szCs w:val="28"/>
        </w:rPr>
        <w:t>йское руководство выдвинуло</w:t>
      </w:r>
      <w:r w:rsidR="00982E1C">
        <w:rPr>
          <w:rFonts w:ascii="Times New Roman" w:hAnsi="Times New Roman"/>
          <w:sz w:val="28"/>
          <w:szCs w:val="28"/>
        </w:rPr>
        <w:t xml:space="preserve"> соответствующи</w:t>
      </w:r>
      <w:r w:rsidR="00B74F90">
        <w:rPr>
          <w:rFonts w:ascii="Times New Roman" w:hAnsi="Times New Roman"/>
          <w:sz w:val="28"/>
          <w:szCs w:val="28"/>
        </w:rPr>
        <w:t>е</w:t>
      </w:r>
      <w:r w:rsidR="00982E1C">
        <w:rPr>
          <w:rFonts w:ascii="Times New Roman" w:hAnsi="Times New Roman"/>
          <w:sz w:val="28"/>
          <w:szCs w:val="28"/>
        </w:rPr>
        <w:t xml:space="preserve"> инициатив</w:t>
      </w:r>
      <w:r w:rsidR="00B74F90">
        <w:rPr>
          <w:rFonts w:ascii="Times New Roman" w:hAnsi="Times New Roman"/>
          <w:sz w:val="28"/>
          <w:szCs w:val="28"/>
        </w:rPr>
        <w:t>ы</w:t>
      </w:r>
      <w:r w:rsidR="00982E1C">
        <w:rPr>
          <w:rFonts w:ascii="Times New Roman" w:hAnsi="Times New Roman"/>
          <w:sz w:val="28"/>
          <w:szCs w:val="28"/>
        </w:rPr>
        <w:t>, способствовавши</w:t>
      </w:r>
      <w:r w:rsidR="00B74F90">
        <w:rPr>
          <w:rFonts w:ascii="Times New Roman" w:hAnsi="Times New Roman"/>
          <w:sz w:val="28"/>
          <w:szCs w:val="28"/>
        </w:rPr>
        <w:t>е</w:t>
      </w:r>
      <w:r w:rsidR="00982E1C">
        <w:rPr>
          <w:rFonts w:ascii="Times New Roman" w:hAnsi="Times New Roman"/>
          <w:sz w:val="28"/>
          <w:szCs w:val="28"/>
        </w:rPr>
        <w:t xml:space="preserve"> достижению в сентябр</w:t>
      </w:r>
      <w:r w:rsidR="00B74F90">
        <w:rPr>
          <w:rFonts w:ascii="Times New Roman" w:hAnsi="Times New Roman"/>
          <w:sz w:val="28"/>
          <w:szCs w:val="28"/>
        </w:rPr>
        <w:t>е</w:t>
      </w:r>
      <w:r w:rsidR="00982E1C">
        <w:rPr>
          <w:rFonts w:ascii="Times New Roman" w:hAnsi="Times New Roman"/>
          <w:sz w:val="28"/>
          <w:szCs w:val="28"/>
        </w:rPr>
        <w:t xml:space="preserve"> договоренност</w:t>
      </w:r>
      <w:r w:rsidR="00B74F90">
        <w:rPr>
          <w:rFonts w:ascii="Times New Roman" w:hAnsi="Times New Roman"/>
          <w:sz w:val="28"/>
          <w:szCs w:val="28"/>
        </w:rPr>
        <w:t>ей</w:t>
      </w:r>
      <w:r w:rsidR="00982E1C">
        <w:rPr>
          <w:rFonts w:ascii="Times New Roman" w:hAnsi="Times New Roman"/>
          <w:sz w:val="28"/>
          <w:szCs w:val="28"/>
        </w:rPr>
        <w:t xml:space="preserve"> о прекращении огня</w:t>
      </w:r>
      <w:r w:rsidR="00180D25">
        <w:rPr>
          <w:rFonts w:ascii="Times New Roman" w:hAnsi="Times New Roman"/>
          <w:sz w:val="28"/>
          <w:szCs w:val="28"/>
        </w:rPr>
        <w:t>.</w:t>
      </w:r>
    </w:p>
    <w:p w:rsidR="00231445" w:rsidRDefault="005435F4" w:rsidP="00FA65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этом </w:t>
      </w:r>
      <w:r w:rsidR="00922C4E">
        <w:rPr>
          <w:rFonts w:ascii="Times New Roman" w:hAnsi="Times New Roman"/>
          <w:sz w:val="28"/>
          <w:szCs w:val="28"/>
        </w:rPr>
        <w:t>сохранял</w:t>
      </w:r>
      <w:r w:rsidR="00E91952">
        <w:rPr>
          <w:rFonts w:ascii="Times New Roman" w:hAnsi="Times New Roman"/>
          <w:sz w:val="28"/>
          <w:szCs w:val="28"/>
        </w:rPr>
        <w:t>и</w:t>
      </w:r>
      <w:r w:rsidR="00922C4E">
        <w:rPr>
          <w:rFonts w:ascii="Times New Roman" w:hAnsi="Times New Roman"/>
          <w:sz w:val="28"/>
          <w:szCs w:val="28"/>
        </w:rPr>
        <w:t xml:space="preserve"> готовность к конструктивному взаимодействию с государствами </w:t>
      </w:r>
      <w:r w:rsidR="00231445">
        <w:rPr>
          <w:rFonts w:ascii="Times New Roman" w:hAnsi="Times New Roman"/>
          <w:sz w:val="28"/>
          <w:szCs w:val="28"/>
        </w:rPr>
        <w:t>З</w:t>
      </w:r>
      <w:r w:rsidR="000F1BBA">
        <w:rPr>
          <w:rFonts w:ascii="Times New Roman" w:hAnsi="Times New Roman"/>
          <w:sz w:val="28"/>
          <w:szCs w:val="28"/>
        </w:rPr>
        <w:t xml:space="preserve">апада на равноправной, взаимоуважительной основе, в том числе в интересах </w:t>
      </w:r>
      <w:r w:rsidR="001D1F93">
        <w:rPr>
          <w:rFonts w:ascii="Times New Roman" w:hAnsi="Times New Roman"/>
          <w:sz w:val="28"/>
          <w:szCs w:val="28"/>
        </w:rPr>
        <w:t xml:space="preserve">выработки </w:t>
      </w:r>
      <w:r w:rsidR="000F1BBA">
        <w:rPr>
          <w:rFonts w:ascii="Times New Roman" w:hAnsi="Times New Roman"/>
          <w:sz w:val="28"/>
          <w:szCs w:val="28"/>
        </w:rPr>
        <w:t>адекватных ответов на глобальные вызовы современности</w:t>
      </w:r>
      <w:r w:rsidR="001D1F93">
        <w:rPr>
          <w:rFonts w:ascii="Times New Roman" w:hAnsi="Times New Roman"/>
          <w:sz w:val="28"/>
          <w:szCs w:val="28"/>
        </w:rPr>
        <w:t xml:space="preserve">. Не снимали с повестки дня задачу создания </w:t>
      </w:r>
      <w:r w:rsidR="005B0539">
        <w:rPr>
          <w:rFonts w:ascii="Times New Roman" w:hAnsi="Times New Roman"/>
          <w:sz w:val="28"/>
          <w:szCs w:val="28"/>
        </w:rPr>
        <w:t>единого</w:t>
      </w:r>
      <w:r w:rsidR="001D1F93">
        <w:rPr>
          <w:rFonts w:ascii="Times New Roman" w:hAnsi="Times New Roman"/>
          <w:sz w:val="28"/>
          <w:szCs w:val="28"/>
        </w:rPr>
        <w:t xml:space="preserve"> экономического и</w:t>
      </w:r>
      <w:r w:rsidR="005B0539">
        <w:rPr>
          <w:rFonts w:ascii="Times New Roman" w:hAnsi="Times New Roman"/>
          <w:sz w:val="28"/>
          <w:szCs w:val="28"/>
        </w:rPr>
        <w:t xml:space="preserve"> гуманитарного пространства от Лиссабона до Владивостока</w:t>
      </w:r>
      <w:r w:rsidR="001D1F93">
        <w:rPr>
          <w:rFonts w:ascii="Times New Roman" w:hAnsi="Times New Roman"/>
          <w:sz w:val="28"/>
          <w:szCs w:val="28"/>
        </w:rPr>
        <w:t xml:space="preserve">, </w:t>
      </w:r>
      <w:r w:rsidR="00961147">
        <w:rPr>
          <w:rFonts w:ascii="Times New Roman" w:hAnsi="Times New Roman"/>
          <w:sz w:val="28"/>
          <w:szCs w:val="28"/>
        </w:rPr>
        <w:t>которая с возрастающим интересом вос</w:t>
      </w:r>
      <w:r w:rsidR="005E2FEC">
        <w:rPr>
          <w:rFonts w:ascii="Times New Roman" w:hAnsi="Times New Roman"/>
          <w:sz w:val="28"/>
          <w:szCs w:val="28"/>
        </w:rPr>
        <w:t>п</w:t>
      </w:r>
      <w:r w:rsidR="00961147">
        <w:rPr>
          <w:rFonts w:ascii="Times New Roman" w:hAnsi="Times New Roman"/>
          <w:sz w:val="28"/>
          <w:szCs w:val="28"/>
        </w:rPr>
        <w:t>р</w:t>
      </w:r>
      <w:r w:rsidR="005E2FEC">
        <w:rPr>
          <w:rFonts w:ascii="Times New Roman" w:hAnsi="Times New Roman"/>
          <w:sz w:val="28"/>
          <w:szCs w:val="28"/>
        </w:rPr>
        <w:t>ин</w:t>
      </w:r>
      <w:r w:rsidR="00961147">
        <w:rPr>
          <w:rFonts w:ascii="Times New Roman" w:hAnsi="Times New Roman"/>
          <w:sz w:val="28"/>
          <w:szCs w:val="28"/>
        </w:rPr>
        <w:t>и</w:t>
      </w:r>
      <w:r w:rsidR="005E2FEC">
        <w:rPr>
          <w:rFonts w:ascii="Times New Roman" w:hAnsi="Times New Roman"/>
          <w:sz w:val="28"/>
          <w:szCs w:val="28"/>
        </w:rPr>
        <w:t>м</w:t>
      </w:r>
      <w:r w:rsidR="00961147">
        <w:rPr>
          <w:rFonts w:ascii="Times New Roman" w:hAnsi="Times New Roman"/>
          <w:sz w:val="28"/>
          <w:szCs w:val="28"/>
        </w:rPr>
        <w:t xml:space="preserve">алась в политических кругах </w:t>
      </w:r>
      <w:r w:rsidR="00982E1C">
        <w:rPr>
          <w:rFonts w:ascii="Times New Roman" w:hAnsi="Times New Roman"/>
          <w:sz w:val="28"/>
          <w:szCs w:val="28"/>
        </w:rPr>
        <w:t xml:space="preserve">ряда </w:t>
      </w:r>
      <w:r w:rsidR="005E2FEC">
        <w:rPr>
          <w:rFonts w:ascii="Times New Roman" w:hAnsi="Times New Roman"/>
          <w:sz w:val="28"/>
          <w:szCs w:val="28"/>
        </w:rPr>
        <w:t>стран ЕС</w:t>
      </w:r>
      <w:r w:rsidR="0017561C">
        <w:rPr>
          <w:rFonts w:ascii="Times New Roman" w:hAnsi="Times New Roman"/>
          <w:sz w:val="28"/>
          <w:szCs w:val="28"/>
        </w:rPr>
        <w:t>.</w:t>
      </w:r>
    </w:p>
    <w:p w:rsidR="00231445" w:rsidRDefault="005B0539" w:rsidP="00FA653B">
      <w:pPr>
        <w:spacing w:after="0" w:line="360" w:lineRule="auto"/>
        <w:ind w:firstLine="709"/>
        <w:jc w:val="both"/>
        <w:rPr>
          <w:rFonts w:ascii="Times New Roman" w:hAnsi="Times New Roman"/>
          <w:sz w:val="28"/>
          <w:szCs w:val="28"/>
        </w:rPr>
      </w:pPr>
      <w:r w:rsidRPr="00FD0669">
        <w:rPr>
          <w:rFonts w:ascii="Times New Roman" w:hAnsi="Times New Roman"/>
          <w:sz w:val="28"/>
          <w:szCs w:val="28"/>
        </w:rPr>
        <w:t>Росси</w:t>
      </w:r>
      <w:r w:rsidR="00E91952">
        <w:rPr>
          <w:rFonts w:ascii="Times New Roman" w:hAnsi="Times New Roman"/>
          <w:sz w:val="28"/>
          <w:szCs w:val="28"/>
        </w:rPr>
        <w:t>йская Федерация о</w:t>
      </w:r>
      <w:r>
        <w:rPr>
          <w:rFonts w:ascii="Times New Roman" w:hAnsi="Times New Roman"/>
          <w:sz w:val="28"/>
          <w:szCs w:val="28"/>
        </w:rPr>
        <w:t>ставалась открытой</w:t>
      </w:r>
      <w:r w:rsidRPr="00FD0669">
        <w:rPr>
          <w:rFonts w:ascii="Times New Roman" w:hAnsi="Times New Roman"/>
          <w:sz w:val="28"/>
          <w:szCs w:val="28"/>
        </w:rPr>
        <w:t xml:space="preserve"> к объединени</w:t>
      </w:r>
      <w:r>
        <w:rPr>
          <w:rFonts w:ascii="Times New Roman" w:hAnsi="Times New Roman"/>
          <w:sz w:val="28"/>
          <w:szCs w:val="28"/>
        </w:rPr>
        <w:t>ю усилий со всеми, кто проявлял</w:t>
      </w:r>
      <w:r w:rsidRPr="00FD0669">
        <w:rPr>
          <w:rFonts w:ascii="Times New Roman" w:hAnsi="Times New Roman"/>
          <w:sz w:val="28"/>
          <w:szCs w:val="28"/>
        </w:rPr>
        <w:t xml:space="preserve"> встречную готовность сотрудничать на </w:t>
      </w:r>
      <w:r w:rsidR="00982E1C">
        <w:rPr>
          <w:rFonts w:ascii="Times New Roman" w:hAnsi="Times New Roman"/>
          <w:sz w:val="28"/>
          <w:szCs w:val="28"/>
        </w:rPr>
        <w:t xml:space="preserve">основе </w:t>
      </w:r>
      <w:r w:rsidRPr="00FD0669">
        <w:rPr>
          <w:rFonts w:ascii="Times New Roman" w:hAnsi="Times New Roman"/>
          <w:sz w:val="28"/>
          <w:szCs w:val="28"/>
        </w:rPr>
        <w:t>принцип</w:t>
      </w:r>
      <w:r w:rsidR="00982E1C">
        <w:rPr>
          <w:rFonts w:ascii="Times New Roman" w:hAnsi="Times New Roman"/>
          <w:sz w:val="28"/>
          <w:szCs w:val="28"/>
        </w:rPr>
        <w:t>ов</w:t>
      </w:r>
      <w:r w:rsidRPr="00FD0669">
        <w:rPr>
          <w:rFonts w:ascii="Times New Roman" w:hAnsi="Times New Roman"/>
          <w:sz w:val="28"/>
          <w:szCs w:val="28"/>
        </w:rPr>
        <w:t xml:space="preserve"> равноправия, взаимного уважения и выгоды с опорой на международно</w:t>
      </w:r>
      <w:r w:rsidR="0012441C">
        <w:rPr>
          <w:rFonts w:ascii="Times New Roman" w:hAnsi="Times New Roman"/>
          <w:sz w:val="28"/>
          <w:szCs w:val="28"/>
        </w:rPr>
        <w:t>е</w:t>
      </w:r>
      <w:r w:rsidRPr="00FD0669">
        <w:rPr>
          <w:rFonts w:ascii="Times New Roman" w:hAnsi="Times New Roman"/>
          <w:sz w:val="28"/>
          <w:szCs w:val="28"/>
        </w:rPr>
        <w:t xml:space="preserve"> прав</w:t>
      </w:r>
      <w:r w:rsidR="0012441C">
        <w:rPr>
          <w:rFonts w:ascii="Times New Roman" w:hAnsi="Times New Roman"/>
          <w:sz w:val="28"/>
          <w:szCs w:val="28"/>
        </w:rPr>
        <w:t>о</w:t>
      </w:r>
      <w:r w:rsidRPr="00FD0669">
        <w:rPr>
          <w:rFonts w:ascii="Times New Roman" w:hAnsi="Times New Roman"/>
          <w:sz w:val="28"/>
          <w:szCs w:val="28"/>
        </w:rPr>
        <w:t xml:space="preserve"> и центральную роль ООН </w:t>
      </w:r>
      <w:r w:rsidR="008630AF">
        <w:rPr>
          <w:rFonts w:ascii="Times New Roman" w:hAnsi="Times New Roman"/>
          <w:sz w:val="28"/>
          <w:szCs w:val="28"/>
        </w:rPr>
        <w:t>в мировых делах</w:t>
      </w:r>
      <w:r w:rsidRPr="00FD0669">
        <w:rPr>
          <w:rFonts w:ascii="Times New Roman" w:hAnsi="Times New Roman"/>
          <w:sz w:val="28"/>
          <w:szCs w:val="28"/>
        </w:rPr>
        <w:t xml:space="preserve">. </w:t>
      </w:r>
      <w:r w:rsidR="00982E1C">
        <w:rPr>
          <w:rFonts w:ascii="Times New Roman" w:hAnsi="Times New Roman"/>
          <w:sz w:val="28"/>
          <w:szCs w:val="28"/>
        </w:rPr>
        <w:t xml:space="preserve">Наша страна принимала активное участие в международных усилиях по </w:t>
      </w:r>
      <w:r>
        <w:rPr>
          <w:rFonts w:ascii="Times New Roman" w:hAnsi="Times New Roman"/>
          <w:sz w:val="28"/>
          <w:szCs w:val="28"/>
        </w:rPr>
        <w:t>урегулированию конф</w:t>
      </w:r>
      <w:r w:rsidR="00982E1C">
        <w:rPr>
          <w:rFonts w:ascii="Times New Roman" w:hAnsi="Times New Roman"/>
          <w:sz w:val="28"/>
          <w:szCs w:val="28"/>
        </w:rPr>
        <w:t>ликтов в различных регионах</w:t>
      </w:r>
      <w:r>
        <w:rPr>
          <w:rFonts w:ascii="Times New Roman" w:hAnsi="Times New Roman"/>
          <w:sz w:val="28"/>
          <w:szCs w:val="28"/>
        </w:rPr>
        <w:t xml:space="preserve">. </w:t>
      </w:r>
    </w:p>
    <w:p w:rsidR="005B0539" w:rsidRPr="00FA0E17" w:rsidRDefault="005B0539" w:rsidP="00FA653B">
      <w:pPr>
        <w:spacing w:after="0" w:line="360" w:lineRule="auto"/>
        <w:ind w:firstLine="709"/>
        <w:jc w:val="both"/>
        <w:rPr>
          <w:rFonts w:ascii="Times New Roman" w:hAnsi="Times New Roman"/>
          <w:sz w:val="28"/>
          <w:szCs w:val="28"/>
        </w:rPr>
      </w:pPr>
      <w:r w:rsidRPr="00FA0E17">
        <w:rPr>
          <w:rFonts w:ascii="Times New Roman" w:hAnsi="Times New Roman"/>
          <w:sz w:val="28"/>
          <w:szCs w:val="28"/>
        </w:rPr>
        <w:t>Последовательно проводили линию на активизацию коллективного противодействия подъему волны экстремизма</w:t>
      </w:r>
      <w:r w:rsidR="00982E1C">
        <w:rPr>
          <w:rFonts w:ascii="Times New Roman" w:hAnsi="Times New Roman"/>
          <w:sz w:val="28"/>
          <w:szCs w:val="28"/>
        </w:rPr>
        <w:t xml:space="preserve"> и терроризма</w:t>
      </w:r>
      <w:r w:rsidRPr="00FA0E17">
        <w:rPr>
          <w:rFonts w:ascii="Times New Roman" w:hAnsi="Times New Roman"/>
          <w:sz w:val="28"/>
          <w:szCs w:val="28"/>
        </w:rPr>
        <w:t xml:space="preserve"> в регионе Ближнего Востока и Северной Африки. Исходили из того, что меры, предпринимаемые для сдерживания угрозы со стороны «Исламского государства», «Джабхат ан-Нусры» и других радикальных группировок, </w:t>
      </w:r>
      <w:r w:rsidR="00B74F90">
        <w:rPr>
          <w:rFonts w:ascii="Times New Roman" w:hAnsi="Times New Roman"/>
          <w:sz w:val="28"/>
          <w:szCs w:val="28"/>
        </w:rPr>
        <w:t>действия которых представляют собой опасность для будущего</w:t>
      </w:r>
      <w:r w:rsidRPr="00FA0E17">
        <w:rPr>
          <w:rFonts w:ascii="Times New Roman" w:hAnsi="Times New Roman"/>
          <w:sz w:val="28"/>
          <w:szCs w:val="28"/>
        </w:rPr>
        <w:t xml:space="preserve"> целых государств, должны выстраиваться без двойных стандартов и скрытой повестки дня на прочной основе международного права. </w:t>
      </w:r>
    </w:p>
    <w:p w:rsidR="005B0539" w:rsidRPr="00FA0E17" w:rsidRDefault="005B0539" w:rsidP="00FA653B">
      <w:pPr>
        <w:spacing w:after="0" w:line="360" w:lineRule="auto"/>
        <w:ind w:firstLine="709"/>
        <w:jc w:val="both"/>
        <w:rPr>
          <w:rFonts w:ascii="Times New Roman" w:hAnsi="Times New Roman"/>
          <w:sz w:val="28"/>
          <w:szCs w:val="28"/>
        </w:rPr>
      </w:pPr>
      <w:r w:rsidRPr="00FA0E17">
        <w:rPr>
          <w:rFonts w:ascii="Times New Roman" w:hAnsi="Times New Roman"/>
          <w:sz w:val="28"/>
          <w:szCs w:val="28"/>
        </w:rPr>
        <w:lastRenderedPageBreak/>
        <w:t xml:space="preserve">Интенсивно </w:t>
      </w:r>
      <w:r w:rsidR="00982E1C">
        <w:rPr>
          <w:rFonts w:ascii="Times New Roman" w:hAnsi="Times New Roman"/>
          <w:sz w:val="28"/>
          <w:szCs w:val="28"/>
        </w:rPr>
        <w:t>взаимодействовали</w:t>
      </w:r>
      <w:r w:rsidRPr="00FA0E17">
        <w:rPr>
          <w:rFonts w:ascii="Times New Roman" w:hAnsi="Times New Roman"/>
          <w:sz w:val="28"/>
          <w:szCs w:val="28"/>
        </w:rPr>
        <w:t xml:space="preserve"> с заинтересованными сторонами в целях завершения процесса химической демилитаризации Сирии в соответствии с разработанным Исполнительным советом ОЗХО и одобренным резолюцией 2118 СБ ООН планом. Последовательно </w:t>
      </w:r>
      <w:r w:rsidR="00982E1C">
        <w:rPr>
          <w:rFonts w:ascii="Times New Roman" w:hAnsi="Times New Roman"/>
          <w:sz w:val="28"/>
          <w:szCs w:val="28"/>
        </w:rPr>
        <w:t xml:space="preserve">работали в интересах политического урегулирования внутрисирийского конфликта, </w:t>
      </w:r>
      <w:r w:rsidRPr="00FA0E17">
        <w:rPr>
          <w:rFonts w:ascii="Times New Roman" w:hAnsi="Times New Roman"/>
          <w:sz w:val="28"/>
          <w:szCs w:val="28"/>
        </w:rPr>
        <w:t xml:space="preserve">поддерживали стремление сирийцев </w:t>
      </w:r>
      <w:r w:rsidR="008E7EE7">
        <w:rPr>
          <w:rFonts w:ascii="Times New Roman" w:hAnsi="Times New Roman"/>
          <w:sz w:val="28"/>
          <w:szCs w:val="28"/>
        </w:rPr>
        <w:t xml:space="preserve">обеспечить будущее </w:t>
      </w:r>
      <w:r w:rsidRPr="00FA0E17">
        <w:rPr>
          <w:rFonts w:ascii="Times New Roman" w:hAnsi="Times New Roman"/>
          <w:sz w:val="28"/>
          <w:szCs w:val="28"/>
        </w:rPr>
        <w:t>сво</w:t>
      </w:r>
      <w:r w:rsidR="008E7EE7">
        <w:rPr>
          <w:rFonts w:ascii="Times New Roman" w:hAnsi="Times New Roman"/>
          <w:sz w:val="28"/>
          <w:szCs w:val="28"/>
        </w:rPr>
        <w:t>ей</w:t>
      </w:r>
      <w:r w:rsidRPr="00FA0E17">
        <w:rPr>
          <w:rFonts w:ascii="Times New Roman" w:hAnsi="Times New Roman"/>
          <w:sz w:val="28"/>
          <w:szCs w:val="28"/>
        </w:rPr>
        <w:t xml:space="preserve"> стран</w:t>
      </w:r>
      <w:r w:rsidR="008E7EE7">
        <w:rPr>
          <w:rFonts w:ascii="Times New Roman" w:hAnsi="Times New Roman"/>
          <w:sz w:val="28"/>
          <w:szCs w:val="28"/>
        </w:rPr>
        <w:t>ы в качестве</w:t>
      </w:r>
      <w:r w:rsidRPr="00FA0E17">
        <w:rPr>
          <w:rFonts w:ascii="Times New Roman" w:hAnsi="Times New Roman"/>
          <w:sz w:val="28"/>
          <w:szCs w:val="28"/>
        </w:rPr>
        <w:t xml:space="preserve"> суверенн</w:t>
      </w:r>
      <w:r w:rsidR="008E7EE7">
        <w:rPr>
          <w:rFonts w:ascii="Times New Roman" w:hAnsi="Times New Roman"/>
          <w:sz w:val="28"/>
          <w:szCs w:val="28"/>
        </w:rPr>
        <w:t>ого</w:t>
      </w:r>
      <w:r w:rsidR="003C383A">
        <w:rPr>
          <w:rFonts w:ascii="Times New Roman" w:hAnsi="Times New Roman"/>
          <w:sz w:val="28"/>
          <w:szCs w:val="28"/>
        </w:rPr>
        <w:t>,</w:t>
      </w:r>
      <w:r w:rsidRPr="00FA0E17">
        <w:rPr>
          <w:rFonts w:ascii="Times New Roman" w:hAnsi="Times New Roman"/>
          <w:sz w:val="28"/>
          <w:szCs w:val="28"/>
        </w:rPr>
        <w:t xml:space="preserve"> территориально целостн</w:t>
      </w:r>
      <w:r w:rsidR="008E7EE7">
        <w:rPr>
          <w:rFonts w:ascii="Times New Roman" w:hAnsi="Times New Roman"/>
          <w:sz w:val="28"/>
          <w:szCs w:val="28"/>
        </w:rPr>
        <w:t>ого</w:t>
      </w:r>
      <w:r w:rsidR="003C383A">
        <w:rPr>
          <w:rFonts w:ascii="Times New Roman" w:hAnsi="Times New Roman"/>
          <w:sz w:val="28"/>
          <w:szCs w:val="28"/>
        </w:rPr>
        <w:t>,</w:t>
      </w:r>
      <w:r w:rsidRPr="00FA0E17">
        <w:rPr>
          <w:rFonts w:ascii="Times New Roman" w:hAnsi="Times New Roman"/>
          <w:sz w:val="28"/>
          <w:szCs w:val="28"/>
        </w:rPr>
        <w:t xml:space="preserve"> светск</w:t>
      </w:r>
      <w:r w:rsidR="008E7EE7">
        <w:rPr>
          <w:rFonts w:ascii="Times New Roman" w:hAnsi="Times New Roman"/>
          <w:sz w:val="28"/>
          <w:szCs w:val="28"/>
        </w:rPr>
        <w:t>ого</w:t>
      </w:r>
      <w:r w:rsidRPr="00FA0E17">
        <w:rPr>
          <w:rFonts w:ascii="Times New Roman" w:hAnsi="Times New Roman"/>
          <w:sz w:val="28"/>
          <w:szCs w:val="28"/>
        </w:rPr>
        <w:t xml:space="preserve"> государств</w:t>
      </w:r>
      <w:r w:rsidR="008E7EE7">
        <w:rPr>
          <w:rFonts w:ascii="Times New Roman" w:hAnsi="Times New Roman"/>
          <w:sz w:val="28"/>
          <w:szCs w:val="28"/>
        </w:rPr>
        <w:t>а</w:t>
      </w:r>
      <w:r w:rsidRPr="00FA0E17">
        <w:rPr>
          <w:rFonts w:ascii="Times New Roman" w:hAnsi="Times New Roman"/>
          <w:sz w:val="28"/>
          <w:szCs w:val="28"/>
        </w:rPr>
        <w:t>, где были бы в равной степени гарантированы права всех этнических и конфессиональных групп.</w:t>
      </w:r>
    </w:p>
    <w:p w:rsidR="005B0539" w:rsidRPr="00FA0E17" w:rsidRDefault="005B0539" w:rsidP="00FA653B">
      <w:pPr>
        <w:spacing w:after="0" w:line="360" w:lineRule="auto"/>
        <w:ind w:firstLine="709"/>
        <w:jc w:val="both"/>
        <w:rPr>
          <w:rFonts w:ascii="Times New Roman" w:hAnsi="Times New Roman"/>
          <w:sz w:val="28"/>
          <w:szCs w:val="28"/>
        </w:rPr>
      </w:pPr>
      <w:r w:rsidRPr="00FA0E17">
        <w:rPr>
          <w:rFonts w:ascii="Times New Roman" w:hAnsi="Times New Roman"/>
          <w:sz w:val="28"/>
          <w:szCs w:val="28"/>
        </w:rPr>
        <w:t>Совместно с партнерами по «шестерке» и иранскими коллегами продолжали</w:t>
      </w:r>
      <w:r w:rsidR="00AC26D0">
        <w:rPr>
          <w:rFonts w:ascii="Times New Roman" w:hAnsi="Times New Roman"/>
          <w:sz w:val="28"/>
          <w:szCs w:val="28"/>
        </w:rPr>
        <w:t xml:space="preserve"> вести дело к </w:t>
      </w:r>
      <w:r w:rsidRPr="00FA0E17">
        <w:rPr>
          <w:rFonts w:ascii="Times New Roman" w:hAnsi="Times New Roman"/>
          <w:sz w:val="28"/>
          <w:szCs w:val="28"/>
        </w:rPr>
        <w:t>всеобъемлющ</w:t>
      </w:r>
      <w:r w:rsidR="00AC26D0">
        <w:rPr>
          <w:rFonts w:ascii="Times New Roman" w:hAnsi="Times New Roman"/>
          <w:sz w:val="28"/>
          <w:szCs w:val="28"/>
        </w:rPr>
        <w:t>ему</w:t>
      </w:r>
      <w:r w:rsidRPr="00FA0E17">
        <w:rPr>
          <w:rFonts w:ascii="Times New Roman" w:hAnsi="Times New Roman"/>
          <w:sz w:val="28"/>
          <w:szCs w:val="28"/>
        </w:rPr>
        <w:t xml:space="preserve"> окончательн</w:t>
      </w:r>
      <w:r w:rsidR="00AC26D0">
        <w:rPr>
          <w:rFonts w:ascii="Times New Roman" w:hAnsi="Times New Roman"/>
          <w:sz w:val="28"/>
          <w:szCs w:val="28"/>
        </w:rPr>
        <w:t>ому</w:t>
      </w:r>
      <w:r w:rsidRPr="00FA0E17">
        <w:rPr>
          <w:rFonts w:ascii="Times New Roman" w:hAnsi="Times New Roman"/>
          <w:sz w:val="28"/>
          <w:szCs w:val="28"/>
        </w:rPr>
        <w:t xml:space="preserve"> урегулировани</w:t>
      </w:r>
      <w:r w:rsidR="00AC26D0">
        <w:rPr>
          <w:rFonts w:ascii="Times New Roman" w:hAnsi="Times New Roman"/>
          <w:sz w:val="28"/>
          <w:szCs w:val="28"/>
        </w:rPr>
        <w:t>ю</w:t>
      </w:r>
      <w:r w:rsidRPr="00FA0E17">
        <w:rPr>
          <w:rFonts w:ascii="Times New Roman" w:hAnsi="Times New Roman"/>
          <w:sz w:val="28"/>
          <w:szCs w:val="28"/>
        </w:rPr>
        <w:t xml:space="preserve"> ситуации вокруг иранской ядерной программы. Благодаря проявленному всеми сторонами стремлению к поиску компромиссов удалось значительно сблизить позиции. Ключевую роль сыграли выдвинутые российской стороной принципы поэтапности и взаимности, </w:t>
      </w:r>
      <w:r w:rsidR="003C383A">
        <w:rPr>
          <w:rFonts w:ascii="Times New Roman" w:hAnsi="Times New Roman"/>
          <w:sz w:val="28"/>
          <w:szCs w:val="28"/>
        </w:rPr>
        <w:t>которые легли в основу диалога.</w:t>
      </w:r>
    </w:p>
    <w:p w:rsidR="002C1E59" w:rsidRPr="00FA0E17" w:rsidRDefault="002C1E59" w:rsidP="00FA653B">
      <w:pPr>
        <w:spacing w:after="0" w:line="360" w:lineRule="auto"/>
        <w:ind w:firstLine="709"/>
        <w:jc w:val="both"/>
        <w:rPr>
          <w:rFonts w:ascii="Times New Roman" w:hAnsi="Times New Roman"/>
          <w:sz w:val="28"/>
          <w:szCs w:val="28"/>
        </w:rPr>
      </w:pPr>
      <w:r w:rsidRPr="00FA0E17">
        <w:rPr>
          <w:rFonts w:ascii="Times New Roman" w:hAnsi="Times New Roman"/>
          <w:sz w:val="28"/>
          <w:szCs w:val="28"/>
        </w:rPr>
        <w:t>Как на двусторонней основе, так и совместно с партнерами по ОДКБ и ШОС</w:t>
      </w:r>
      <w:r w:rsidR="00AC26D0">
        <w:rPr>
          <w:rFonts w:ascii="Times New Roman" w:hAnsi="Times New Roman"/>
          <w:sz w:val="28"/>
          <w:szCs w:val="28"/>
        </w:rPr>
        <w:t xml:space="preserve"> предпринимали последовательные усилия</w:t>
      </w:r>
      <w:r>
        <w:rPr>
          <w:rFonts w:ascii="Times New Roman" w:hAnsi="Times New Roman"/>
          <w:sz w:val="28"/>
          <w:szCs w:val="28"/>
        </w:rPr>
        <w:t xml:space="preserve"> в интересах стабилизации</w:t>
      </w:r>
      <w:r w:rsidRPr="00FA0E17">
        <w:rPr>
          <w:rFonts w:ascii="Times New Roman" w:hAnsi="Times New Roman"/>
          <w:sz w:val="28"/>
          <w:szCs w:val="28"/>
        </w:rPr>
        <w:t xml:space="preserve"> ситуации в </w:t>
      </w:r>
      <w:r>
        <w:rPr>
          <w:rFonts w:ascii="Times New Roman" w:hAnsi="Times New Roman"/>
          <w:sz w:val="28"/>
          <w:szCs w:val="28"/>
        </w:rPr>
        <w:t>Афганистане. П</w:t>
      </w:r>
      <w:r w:rsidRPr="00FA0E17">
        <w:rPr>
          <w:rFonts w:ascii="Times New Roman" w:hAnsi="Times New Roman"/>
          <w:sz w:val="28"/>
          <w:szCs w:val="28"/>
        </w:rPr>
        <w:t xml:space="preserve">одтверждали готовность оказывать всестороннее содействие Кабулу в деле построения мирного, независимого, демократического государства, способного самостоятельно </w:t>
      </w:r>
      <w:r>
        <w:rPr>
          <w:rFonts w:ascii="Times New Roman" w:hAnsi="Times New Roman"/>
          <w:sz w:val="28"/>
          <w:szCs w:val="28"/>
        </w:rPr>
        <w:t>вести борьбу</w:t>
      </w:r>
      <w:r w:rsidRPr="00FA0E17">
        <w:rPr>
          <w:rFonts w:ascii="Times New Roman" w:hAnsi="Times New Roman"/>
          <w:sz w:val="28"/>
          <w:szCs w:val="28"/>
        </w:rPr>
        <w:t xml:space="preserve"> с т</w:t>
      </w:r>
      <w:r>
        <w:rPr>
          <w:rFonts w:ascii="Times New Roman" w:hAnsi="Times New Roman"/>
          <w:sz w:val="28"/>
          <w:szCs w:val="28"/>
        </w:rPr>
        <w:t xml:space="preserve">ерроризмом и </w:t>
      </w:r>
      <w:r w:rsidRPr="00FA0E17">
        <w:rPr>
          <w:rFonts w:ascii="Times New Roman" w:hAnsi="Times New Roman"/>
          <w:sz w:val="28"/>
          <w:szCs w:val="28"/>
        </w:rPr>
        <w:t>организованной преступностью</w:t>
      </w:r>
      <w:r>
        <w:rPr>
          <w:rFonts w:ascii="Times New Roman" w:hAnsi="Times New Roman"/>
          <w:sz w:val="28"/>
          <w:szCs w:val="28"/>
        </w:rPr>
        <w:t>, в том числе наркоторговлей</w:t>
      </w:r>
      <w:r w:rsidRPr="00FA0E17">
        <w:rPr>
          <w:rFonts w:ascii="Times New Roman" w:hAnsi="Times New Roman"/>
          <w:sz w:val="28"/>
          <w:szCs w:val="28"/>
        </w:rPr>
        <w:t xml:space="preserve">. </w:t>
      </w:r>
    </w:p>
    <w:p w:rsidR="00982E1C" w:rsidRPr="00FA0E17" w:rsidRDefault="005B0539" w:rsidP="00FA653B">
      <w:pPr>
        <w:spacing w:after="0" w:line="360" w:lineRule="auto"/>
        <w:ind w:firstLine="709"/>
        <w:jc w:val="both"/>
        <w:rPr>
          <w:rFonts w:ascii="Times New Roman" w:hAnsi="Times New Roman"/>
          <w:sz w:val="28"/>
          <w:szCs w:val="28"/>
        </w:rPr>
      </w:pPr>
      <w:r w:rsidRPr="00FA0E17">
        <w:rPr>
          <w:rFonts w:ascii="Times New Roman" w:hAnsi="Times New Roman"/>
          <w:sz w:val="28"/>
          <w:szCs w:val="28"/>
        </w:rPr>
        <w:t>В качестве постоянного члена Совета Безопасности ООН Российская Федерация продолжала</w:t>
      </w:r>
      <w:r w:rsidR="00AC26D0">
        <w:rPr>
          <w:rFonts w:ascii="Times New Roman" w:hAnsi="Times New Roman"/>
          <w:sz w:val="28"/>
          <w:szCs w:val="28"/>
        </w:rPr>
        <w:t xml:space="preserve"> вносить вклад в </w:t>
      </w:r>
      <w:r w:rsidRPr="00FA0E17">
        <w:rPr>
          <w:rFonts w:ascii="Times New Roman" w:hAnsi="Times New Roman"/>
          <w:sz w:val="28"/>
          <w:szCs w:val="28"/>
        </w:rPr>
        <w:t>международны</w:t>
      </w:r>
      <w:r w:rsidR="00204E66">
        <w:rPr>
          <w:rFonts w:ascii="Times New Roman" w:hAnsi="Times New Roman"/>
          <w:sz w:val="28"/>
          <w:szCs w:val="28"/>
        </w:rPr>
        <w:t>е</w:t>
      </w:r>
      <w:r w:rsidRPr="00FA0E17">
        <w:rPr>
          <w:rFonts w:ascii="Times New Roman" w:hAnsi="Times New Roman"/>
          <w:sz w:val="28"/>
          <w:szCs w:val="28"/>
        </w:rPr>
        <w:t xml:space="preserve"> усилия по урегулированию кризисных ситуаций в Африке, в том числе в работе встреч высокого уровня по Сомали, Южному Судану, Центральноафриканской Республике и Мали. Ряду африканских государств оказана адресная гуманитарная помощь.</w:t>
      </w:r>
      <w:r w:rsidR="00BE2C23">
        <w:rPr>
          <w:rFonts w:ascii="Times New Roman" w:hAnsi="Times New Roman"/>
          <w:sz w:val="28"/>
          <w:szCs w:val="28"/>
        </w:rPr>
        <w:t xml:space="preserve"> </w:t>
      </w:r>
      <w:r w:rsidR="00982E1C">
        <w:rPr>
          <w:rFonts w:ascii="Times New Roman" w:hAnsi="Times New Roman"/>
          <w:sz w:val="28"/>
          <w:szCs w:val="28"/>
        </w:rPr>
        <w:t xml:space="preserve">Важным направлением внешней политики России оставалось </w:t>
      </w:r>
      <w:r w:rsidR="00982E1C" w:rsidRPr="00FA0E17">
        <w:rPr>
          <w:rFonts w:ascii="Times New Roman" w:hAnsi="Times New Roman"/>
          <w:sz w:val="28"/>
          <w:szCs w:val="28"/>
        </w:rPr>
        <w:t xml:space="preserve">укрепление </w:t>
      </w:r>
      <w:r w:rsidR="00982E1C">
        <w:rPr>
          <w:rFonts w:ascii="Times New Roman" w:hAnsi="Times New Roman"/>
          <w:sz w:val="28"/>
          <w:szCs w:val="28"/>
        </w:rPr>
        <w:t>мног</w:t>
      </w:r>
      <w:r w:rsidR="00982E1C" w:rsidRPr="00FA0E17">
        <w:rPr>
          <w:rFonts w:ascii="Times New Roman" w:hAnsi="Times New Roman"/>
          <w:sz w:val="28"/>
          <w:szCs w:val="28"/>
        </w:rPr>
        <w:t xml:space="preserve">оплановых отношений со странами Африки к югу от Сахары и их межгосударственными структурами. </w:t>
      </w:r>
    </w:p>
    <w:p w:rsidR="005B0539" w:rsidRDefault="008630AF" w:rsidP="00FA653B">
      <w:pPr>
        <w:tabs>
          <w:tab w:val="center" w:pos="4677"/>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Ведущим </w:t>
      </w:r>
      <w:r w:rsidR="005B0539">
        <w:rPr>
          <w:rFonts w:ascii="Times New Roman" w:hAnsi="Times New Roman"/>
          <w:sz w:val="28"/>
          <w:szCs w:val="28"/>
        </w:rPr>
        <w:t xml:space="preserve">приоритетом </w:t>
      </w:r>
      <w:r w:rsidR="008E7EE7">
        <w:rPr>
          <w:rFonts w:ascii="Times New Roman" w:hAnsi="Times New Roman"/>
          <w:sz w:val="28"/>
          <w:szCs w:val="28"/>
        </w:rPr>
        <w:t>российско</w:t>
      </w:r>
      <w:r w:rsidR="005B0539">
        <w:rPr>
          <w:rFonts w:ascii="Times New Roman" w:hAnsi="Times New Roman"/>
          <w:sz w:val="28"/>
          <w:szCs w:val="28"/>
        </w:rPr>
        <w:t>й внешней политики оставалось укрепление</w:t>
      </w:r>
      <w:r w:rsidR="005B0539" w:rsidRPr="00FA0E17">
        <w:rPr>
          <w:rFonts w:ascii="Times New Roman" w:hAnsi="Times New Roman"/>
          <w:sz w:val="28"/>
          <w:szCs w:val="28"/>
        </w:rPr>
        <w:t xml:space="preserve"> тесных</w:t>
      </w:r>
      <w:r w:rsidR="005B0539">
        <w:rPr>
          <w:rFonts w:ascii="Times New Roman" w:hAnsi="Times New Roman"/>
          <w:sz w:val="28"/>
          <w:szCs w:val="28"/>
        </w:rPr>
        <w:t xml:space="preserve"> дружественных связей с </w:t>
      </w:r>
      <w:r>
        <w:rPr>
          <w:rFonts w:ascii="Times New Roman" w:hAnsi="Times New Roman"/>
          <w:sz w:val="28"/>
          <w:szCs w:val="28"/>
        </w:rPr>
        <w:t>г</w:t>
      </w:r>
      <w:r w:rsidR="005B0539">
        <w:rPr>
          <w:rFonts w:ascii="Times New Roman" w:hAnsi="Times New Roman"/>
          <w:sz w:val="28"/>
          <w:szCs w:val="28"/>
        </w:rPr>
        <w:t>осударствами</w:t>
      </w:r>
      <w:r w:rsidR="005B0539" w:rsidRPr="00FA0E17">
        <w:rPr>
          <w:rFonts w:ascii="Times New Roman" w:hAnsi="Times New Roman"/>
          <w:sz w:val="28"/>
          <w:szCs w:val="28"/>
        </w:rPr>
        <w:t xml:space="preserve"> на пространстве СНГ</w:t>
      </w:r>
      <w:r w:rsidR="005B0539">
        <w:rPr>
          <w:rFonts w:ascii="Times New Roman" w:hAnsi="Times New Roman"/>
          <w:sz w:val="28"/>
          <w:szCs w:val="28"/>
        </w:rPr>
        <w:t xml:space="preserve">. Совместная работа в рамках различных интеграционных форматов получила </w:t>
      </w:r>
      <w:r w:rsidR="002C1E59">
        <w:rPr>
          <w:rFonts w:ascii="Times New Roman" w:hAnsi="Times New Roman"/>
          <w:sz w:val="28"/>
          <w:szCs w:val="28"/>
        </w:rPr>
        <w:t xml:space="preserve">мощный импульс </w:t>
      </w:r>
      <w:r w:rsidR="005B0539">
        <w:rPr>
          <w:rFonts w:ascii="Times New Roman" w:hAnsi="Times New Roman"/>
          <w:sz w:val="28"/>
          <w:szCs w:val="28"/>
        </w:rPr>
        <w:t>благодаря подписанию 29 мая Россией, Белоруссией и Казахстаном Договора о Евразийском экономическом союзе</w:t>
      </w:r>
      <w:r w:rsidR="008E7EE7">
        <w:rPr>
          <w:rFonts w:ascii="Times New Roman" w:hAnsi="Times New Roman"/>
          <w:sz w:val="28"/>
          <w:szCs w:val="28"/>
        </w:rPr>
        <w:t>, который вступил в силу 1 января 2015 года</w:t>
      </w:r>
      <w:r w:rsidR="004566AC">
        <w:rPr>
          <w:rFonts w:ascii="Times New Roman" w:hAnsi="Times New Roman"/>
          <w:sz w:val="28"/>
          <w:szCs w:val="28"/>
        </w:rPr>
        <w:t>. В</w:t>
      </w:r>
      <w:r w:rsidR="005B0539">
        <w:rPr>
          <w:rFonts w:ascii="Times New Roman" w:hAnsi="Times New Roman"/>
          <w:sz w:val="28"/>
          <w:szCs w:val="28"/>
        </w:rPr>
        <w:t xml:space="preserve"> течение года</w:t>
      </w:r>
      <w:r w:rsidR="00204E66">
        <w:rPr>
          <w:rFonts w:ascii="Times New Roman" w:hAnsi="Times New Roman"/>
          <w:sz w:val="28"/>
          <w:szCs w:val="28"/>
        </w:rPr>
        <w:t xml:space="preserve"> были приняты решения о присоединении</w:t>
      </w:r>
      <w:r w:rsidR="005B0539">
        <w:rPr>
          <w:rFonts w:ascii="Times New Roman" w:hAnsi="Times New Roman"/>
          <w:sz w:val="28"/>
          <w:szCs w:val="28"/>
        </w:rPr>
        <w:t xml:space="preserve"> </w:t>
      </w:r>
      <w:r w:rsidR="004566AC">
        <w:rPr>
          <w:rFonts w:ascii="Times New Roman" w:hAnsi="Times New Roman"/>
          <w:sz w:val="28"/>
          <w:szCs w:val="28"/>
        </w:rPr>
        <w:t xml:space="preserve">к нему </w:t>
      </w:r>
      <w:r w:rsidR="005B0539">
        <w:rPr>
          <w:rFonts w:ascii="Times New Roman" w:hAnsi="Times New Roman"/>
          <w:sz w:val="28"/>
          <w:szCs w:val="28"/>
        </w:rPr>
        <w:t>Армени</w:t>
      </w:r>
      <w:r w:rsidR="00204E66">
        <w:rPr>
          <w:rFonts w:ascii="Times New Roman" w:hAnsi="Times New Roman"/>
          <w:sz w:val="28"/>
          <w:szCs w:val="28"/>
        </w:rPr>
        <w:t>и, существенно продвинул</w:t>
      </w:r>
      <w:r>
        <w:rPr>
          <w:rFonts w:ascii="Times New Roman" w:hAnsi="Times New Roman"/>
          <w:sz w:val="28"/>
          <w:szCs w:val="28"/>
        </w:rPr>
        <w:t>ся</w:t>
      </w:r>
      <w:r w:rsidR="00204E66">
        <w:rPr>
          <w:rFonts w:ascii="Times New Roman" w:hAnsi="Times New Roman"/>
          <w:sz w:val="28"/>
          <w:szCs w:val="28"/>
        </w:rPr>
        <w:t xml:space="preserve"> процесс присоединения к ЕАЭС</w:t>
      </w:r>
      <w:r w:rsidR="005B0539">
        <w:rPr>
          <w:rFonts w:ascii="Times New Roman" w:hAnsi="Times New Roman"/>
          <w:sz w:val="28"/>
          <w:szCs w:val="28"/>
        </w:rPr>
        <w:t xml:space="preserve"> Киргизи</w:t>
      </w:r>
      <w:r w:rsidR="00204E66">
        <w:rPr>
          <w:rFonts w:ascii="Times New Roman" w:hAnsi="Times New Roman"/>
          <w:sz w:val="28"/>
          <w:szCs w:val="28"/>
        </w:rPr>
        <w:t>и</w:t>
      </w:r>
      <w:r w:rsidR="00A07F63">
        <w:rPr>
          <w:rFonts w:ascii="Times New Roman" w:hAnsi="Times New Roman"/>
          <w:sz w:val="28"/>
          <w:szCs w:val="28"/>
        </w:rPr>
        <w:t>. Б</w:t>
      </w:r>
      <w:r w:rsidR="005B0539">
        <w:rPr>
          <w:rFonts w:ascii="Times New Roman" w:hAnsi="Times New Roman"/>
          <w:sz w:val="28"/>
          <w:szCs w:val="28"/>
        </w:rPr>
        <w:t>олее 40 стран выразили</w:t>
      </w:r>
      <w:r w:rsidR="00A07F63">
        <w:rPr>
          <w:rFonts w:ascii="Times New Roman" w:hAnsi="Times New Roman"/>
          <w:sz w:val="28"/>
          <w:szCs w:val="28"/>
        </w:rPr>
        <w:t xml:space="preserve"> стремление</w:t>
      </w:r>
      <w:r w:rsidR="005B0539">
        <w:rPr>
          <w:rFonts w:ascii="Times New Roman" w:hAnsi="Times New Roman"/>
          <w:sz w:val="28"/>
          <w:szCs w:val="28"/>
        </w:rPr>
        <w:t xml:space="preserve"> развивать</w:t>
      </w:r>
      <w:r w:rsidR="00A07F63">
        <w:rPr>
          <w:rFonts w:ascii="Times New Roman" w:hAnsi="Times New Roman"/>
          <w:sz w:val="28"/>
          <w:szCs w:val="28"/>
        </w:rPr>
        <w:t xml:space="preserve"> в тех или иных формах</w:t>
      </w:r>
      <w:r w:rsidR="005B0539">
        <w:rPr>
          <w:rFonts w:ascii="Times New Roman" w:hAnsi="Times New Roman"/>
          <w:sz w:val="28"/>
          <w:szCs w:val="28"/>
        </w:rPr>
        <w:t xml:space="preserve"> сотрудничество</w:t>
      </w:r>
      <w:r w:rsidR="00A07F63">
        <w:rPr>
          <w:rFonts w:ascii="Times New Roman" w:hAnsi="Times New Roman"/>
          <w:sz w:val="28"/>
          <w:szCs w:val="28"/>
        </w:rPr>
        <w:t xml:space="preserve"> с новым интеграционным объединением</w:t>
      </w:r>
      <w:r w:rsidR="005B0539">
        <w:rPr>
          <w:rFonts w:ascii="Times New Roman" w:hAnsi="Times New Roman"/>
          <w:sz w:val="28"/>
          <w:szCs w:val="28"/>
        </w:rPr>
        <w:t xml:space="preserve">. </w:t>
      </w:r>
    </w:p>
    <w:p w:rsidR="005B0539" w:rsidRPr="00FA0E17" w:rsidRDefault="005B0539" w:rsidP="00FA653B">
      <w:pPr>
        <w:spacing w:after="0" w:line="360" w:lineRule="auto"/>
        <w:ind w:firstLine="709"/>
        <w:jc w:val="both"/>
        <w:rPr>
          <w:rFonts w:ascii="Times New Roman" w:hAnsi="Times New Roman"/>
          <w:sz w:val="28"/>
          <w:szCs w:val="28"/>
        </w:rPr>
      </w:pPr>
      <w:r>
        <w:rPr>
          <w:rFonts w:ascii="Times New Roman" w:hAnsi="Times New Roman"/>
          <w:sz w:val="28"/>
          <w:szCs w:val="28"/>
        </w:rPr>
        <w:t>Все более важное место в</w:t>
      </w:r>
      <w:r w:rsidR="005E1007">
        <w:rPr>
          <w:rFonts w:ascii="Times New Roman" w:hAnsi="Times New Roman"/>
          <w:sz w:val="28"/>
          <w:szCs w:val="28"/>
        </w:rPr>
        <w:t xml:space="preserve"> многовекторной</w:t>
      </w:r>
      <w:r>
        <w:rPr>
          <w:rFonts w:ascii="Times New Roman" w:hAnsi="Times New Roman"/>
          <w:sz w:val="28"/>
          <w:szCs w:val="28"/>
        </w:rPr>
        <w:t xml:space="preserve"> внешней политике России </w:t>
      </w:r>
      <w:r w:rsidR="004566AC">
        <w:rPr>
          <w:rFonts w:ascii="Times New Roman" w:hAnsi="Times New Roman"/>
          <w:sz w:val="28"/>
          <w:szCs w:val="28"/>
        </w:rPr>
        <w:t>приобре</w:t>
      </w:r>
      <w:r w:rsidR="005E1007">
        <w:rPr>
          <w:rFonts w:ascii="Times New Roman" w:hAnsi="Times New Roman"/>
          <w:sz w:val="28"/>
          <w:szCs w:val="28"/>
        </w:rPr>
        <w:t>тало</w:t>
      </w:r>
      <w:r w:rsidR="004566AC">
        <w:rPr>
          <w:rFonts w:ascii="Times New Roman" w:hAnsi="Times New Roman"/>
          <w:sz w:val="28"/>
          <w:szCs w:val="28"/>
        </w:rPr>
        <w:t xml:space="preserve"> </w:t>
      </w:r>
      <w:r>
        <w:rPr>
          <w:rFonts w:ascii="Times New Roman" w:hAnsi="Times New Roman"/>
          <w:sz w:val="28"/>
          <w:szCs w:val="28"/>
        </w:rPr>
        <w:t xml:space="preserve">сотрудничество со странами Азиатско-Тихоокеанского региона, в том числе в интересах </w:t>
      </w:r>
      <w:r w:rsidRPr="009A3B72">
        <w:rPr>
          <w:rFonts w:ascii="Times New Roman" w:hAnsi="Times New Roman"/>
          <w:sz w:val="28"/>
          <w:szCs w:val="28"/>
        </w:rPr>
        <w:t xml:space="preserve">стимулирования инновационного </w:t>
      </w:r>
      <w:r>
        <w:rPr>
          <w:rFonts w:ascii="Times New Roman" w:hAnsi="Times New Roman"/>
          <w:sz w:val="28"/>
          <w:szCs w:val="28"/>
        </w:rPr>
        <w:t>р</w:t>
      </w:r>
      <w:r w:rsidRPr="009A3B72">
        <w:rPr>
          <w:rFonts w:ascii="Times New Roman" w:hAnsi="Times New Roman"/>
          <w:sz w:val="28"/>
          <w:szCs w:val="28"/>
        </w:rPr>
        <w:t>азвития страны, ускоренного подъема</w:t>
      </w:r>
      <w:r w:rsidR="008E7EE7">
        <w:rPr>
          <w:rFonts w:ascii="Times New Roman" w:hAnsi="Times New Roman"/>
          <w:sz w:val="28"/>
          <w:szCs w:val="28"/>
        </w:rPr>
        <w:t xml:space="preserve"> ее восточных регионов</w:t>
      </w:r>
      <w:r w:rsidRPr="009A3B72">
        <w:rPr>
          <w:rFonts w:ascii="Times New Roman" w:hAnsi="Times New Roman"/>
          <w:sz w:val="28"/>
          <w:szCs w:val="28"/>
        </w:rPr>
        <w:t>.</w:t>
      </w:r>
      <w:r>
        <w:rPr>
          <w:rFonts w:ascii="Times New Roman" w:hAnsi="Times New Roman"/>
          <w:sz w:val="28"/>
          <w:szCs w:val="28"/>
        </w:rPr>
        <w:t xml:space="preserve"> </w:t>
      </w:r>
      <w:r w:rsidRPr="00FA0E17">
        <w:rPr>
          <w:rFonts w:ascii="Times New Roman" w:hAnsi="Times New Roman"/>
          <w:sz w:val="28"/>
          <w:szCs w:val="28"/>
        </w:rPr>
        <w:t xml:space="preserve">Широкую поддержку на саммите форума АТЭС в Пекине получили российские подходы к обеспечению безопасного роста в </w:t>
      </w:r>
      <w:r w:rsidR="008E7EE7">
        <w:rPr>
          <w:rFonts w:ascii="Times New Roman" w:hAnsi="Times New Roman"/>
          <w:sz w:val="28"/>
          <w:szCs w:val="28"/>
        </w:rPr>
        <w:t>АТР</w:t>
      </w:r>
      <w:r w:rsidRPr="00FA0E17">
        <w:rPr>
          <w:rFonts w:ascii="Times New Roman" w:hAnsi="Times New Roman"/>
          <w:sz w:val="28"/>
          <w:szCs w:val="28"/>
        </w:rPr>
        <w:t>, а также выстраиванию региональной интеграции на принципах транспарентности, равноправия и взаимной выгоды в интересах формир</w:t>
      </w:r>
      <w:r w:rsidR="0017561C">
        <w:rPr>
          <w:rFonts w:ascii="Times New Roman" w:hAnsi="Times New Roman"/>
          <w:sz w:val="28"/>
          <w:szCs w:val="28"/>
        </w:rPr>
        <w:t>ования открытого общего рынка.</w:t>
      </w:r>
    </w:p>
    <w:p w:rsidR="00194557" w:rsidRDefault="00E90325" w:rsidP="00FA653B">
      <w:pPr>
        <w:spacing w:after="0" w:line="360" w:lineRule="auto"/>
        <w:ind w:firstLine="709"/>
        <w:jc w:val="both"/>
        <w:rPr>
          <w:rFonts w:ascii="Times New Roman" w:hAnsi="Times New Roman"/>
          <w:sz w:val="28"/>
          <w:szCs w:val="28"/>
        </w:rPr>
      </w:pPr>
      <w:r>
        <w:rPr>
          <w:rFonts w:ascii="Times New Roman" w:hAnsi="Times New Roman"/>
          <w:sz w:val="28"/>
          <w:szCs w:val="28"/>
        </w:rPr>
        <w:t>На новый этап всеобъемлющего партнерства и стратегического взаимодействия вышли отношения между Россией и Китаем. Беспрецедентно насыщенные с</w:t>
      </w:r>
      <w:r w:rsidR="005B0539" w:rsidRPr="00FA0E17">
        <w:rPr>
          <w:rFonts w:ascii="Times New Roman" w:hAnsi="Times New Roman"/>
          <w:sz w:val="28"/>
          <w:szCs w:val="28"/>
        </w:rPr>
        <w:t>вязи</w:t>
      </w:r>
      <w:r>
        <w:rPr>
          <w:rFonts w:ascii="Times New Roman" w:hAnsi="Times New Roman"/>
          <w:sz w:val="28"/>
          <w:szCs w:val="28"/>
        </w:rPr>
        <w:t xml:space="preserve"> между </w:t>
      </w:r>
      <w:r w:rsidR="008E7EE7">
        <w:rPr>
          <w:rFonts w:ascii="Times New Roman" w:hAnsi="Times New Roman"/>
          <w:sz w:val="28"/>
          <w:szCs w:val="28"/>
        </w:rPr>
        <w:t>двумя</w:t>
      </w:r>
      <w:r>
        <w:rPr>
          <w:rFonts w:ascii="Times New Roman" w:hAnsi="Times New Roman"/>
          <w:sz w:val="28"/>
          <w:szCs w:val="28"/>
        </w:rPr>
        <w:t xml:space="preserve"> странами </w:t>
      </w:r>
      <w:r w:rsidR="005B0539">
        <w:rPr>
          <w:rFonts w:ascii="Times New Roman" w:hAnsi="Times New Roman"/>
          <w:sz w:val="28"/>
          <w:szCs w:val="28"/>
        </w:rPr>
        <w:t>прочно утвердили</w:t>
      </w:r>
      <w:r w:rsidR="005B0539" w:rsidRPr="00FA0E17">
        <w:rPr>
          <w:rFonts w:ascii="Times New Roman" w:hAnsi="Times New Roman"/>
          <w:sz w:val="28"/>
          <w:szCs w:val="28"/>
        </w:rPr>
        <w:t xml:space="preserve">сь в качестве </w:t>
      </w:r>
      <w:r w:rsidR="0017561C">
        <w:rPr>
          <w:rFonts w:ascii="Times New Roman" w:hAnsi="Times New Roman"/>
          <w:sz w:val="28"/>
          <w:szCs w:val="28"/>
        </w:rPr>
        <w:t xml:space="preserve">крупного </w:t>
      </w:r>
      <w:r w:rsidR="005B0539" w:rsidRPr="00FA0E17">
        <w:rPr>
          <w:rFonts w:ascii="Times New Roman" w:hAnsi="Times New Roman"/>
          <w:sz w:val="28"/>
          <w:szCs w:val="28"/>
        </w:rPr>
        <w:t>элемента поддержания глобальной и региональной стабильности.</w:t>
      </w:r>
    </w:p>
    <w:p w:rsidR="005B0539" w:rsidRDefault="005B0539" w:rsidP="00FA653B">
      <w:pPr>
        <w:spacing w:after="0" w:line="360" w:lineRule="auto"/>
        <w:ind w:firstLine="709"/>
        <w:jc w:val="both"/>
        <w:rPr>
          <w:rFonts w:ascii="Times New Roman" w:hAnsi="Times New Roman"/>
          <w:sz w:val="28"/>
          <w:szCs w:val="28"/>
        </w:rPr>
      </w:pPr>
      <w:r>
        <w:rPr>
          <w:rFonts w:ascii="Times New Roman" w:hAnsi="Times New Roman"/>
          <w:sz w:val="28"/>
          <w:szCs w:val="28"/>
        </w:rPr>
        <w:t>Важная роль отводилась развитию отношений</w:t>
      </w:r>
      <w:r w:rsidRPr="00FA0E17">
        <w:rPr>
          <w:rFonts w:ascii="Times New Roman" w:hAnsi="Times New Roman"/>
          <w:sz w:val="28"/>
          <w:szCs w:val="28"/>
        </w:rPr>
        <w:t xml:space="preserve"> особо привилегированного стратегического п</w:t>
      </w:r>
      <w:r>
        <w:rPr>
          <w:rFonts w:ascii="Times New Roman" w:hAnsi="Times New Roman"/>
          <w:sz w:val="28"/>
          <w:szCs w:val="28"/>
        </w:rPr>
        <w:t>артнерства с Индией, поддержанию</w:t>
      </w:r>
      <w:r w:rsidRPr="00FA0E17">
        <w:rPr>
          <w:rFonts w:ascii="Times New Roman" w:hAnsi="Times New Roman"/>
          <w:sz w:val="28"/>
          <w:szCs w:val="28"/>
        </w:rPr>
        <w:t xml:space="preserve"> постоянного диалога с Вьетнамом</w:t>
      </w:r>
      <w:r>
        <w:rPr>
          <w:rFonts w:ascii="Times New Roman" w:hAnsi="Times New Roman"/>
          <w:sz w:val="28"/>
          <w:szCs w:val="28"/>
        </w:rPr>
        <w:t xml:space="preserve"> и другими странами АСЕАН.</w:t>
      </w:r>
    </w:p>
    <w:p w:rsidR="005B0539" w:rsidRDefault="005B0539" w:rsidP="00FA653B">
      <w:pPr>
        <w:spacing w:after="0" w:line="360" w:lineRule="auto"/>
        <w:ind w:firstLine="709"/>
        <w:jc w:val="both"/>
        <w:rPr>
          <w:rFonts w:ascii="Times New Roman" w:hAnsi="Times New Roman"/>
          <w:sz w:val="28"/>
          <w:szCs w:val="28"/>
        </w:rPr>
      </w:pPr>
      <w:r>
        <w:rPr>
          <w:rFonts w:ascii="Times New Roman" w:hAnsi="Times New Roman"/>
          <w:sz w:val="28"/>
          <w:szCs w:val="28"/>
        </w:rPr>
        <w:t>Россия выступает за сильную, политически сплоченную Латинскую Америку. С удовлетворением отмечаем, что страны региона все более открыто отстаивают свою идентичность в мировых делах на основе равноправия, баланса интересов и взаимного у</w:t>
      </w:r>
      <w:r w:rsidR="00982E1C">
        <w:rPr>
          <w:rFonts w:ascii="Times New Roman" w:hAnsi="Times New Roman"/>
          <w:sz w:val="28"/>
          <w:szCs w:val="28"/>
        </w:rPr>
        <w:t>важения. Поступательно действовали</w:t>
      </w:r>
      <w:r>
        <w:rPr>
          <w:rFonts w:ascii="Times New Roman" w:hAnsi="Times New Roman"/>
          <w:sz w:val="28"/>
          <w:szCs w:val="28"/>
        </w:rPr>
        <w:t xml:space="preserve"> в интересах расширения многопланового </w:t>
      </w:r>
      <w:r w:rsidR="004566AC">
        <w:rPr>
          <w:rFonts w:ascii="Times New Roman" w:hAnsi="Times New Roman"/>
          <w:sz w:val="28"/>
          <w:szCs w:val="28"/>
        </w:rPr>
        <w:t xml:space="preserve">сотрудничества </w:t>
      </w:r>
      <w:r>
        <w:rPr>
          <w:rFonts w:ascii="Times New Roman" w:hAnsi="Times New Roman"/>
          <w:sz w:val="28"/>
          <w:szCs w:val="28"/>
        </w:rPr>
        <w:t>со странами ЛАКБ.</w:t>
      </w:r>
    </w:p>
    <w:p w:rsidR="005B0539" w:rsidRDefault="005B0539" w:rsidP="00FA653B">
      <w:pPr>
        <w:spacing w:after="0" w:line="360" w:lineRule="auto"/>
        <w:ind w:firstLine="709"/>
        <w:jc w:val="both"/>
        <w:rPr>
          <w:rFonts w:ascii="Times New Roman" w:hAnsi="Times New Roman"/>
          <w:sz w:val="28"/>
          <w:szCs w:val="28"/>
        </w:rPr>
      </w:pPr>
      <w:r w:rsidRPr="004D4378">
        <w:rPr>
          <w:rFonts w:ascii="Times New Roman" w:hAnsi="Times New Roman"/>
          <w:sz w:val="28"/>
          <w:szCs w:val="28"/>
        </w:rPr>
        <w:lastRenderedPageBreak/>
        <w:t xml:space="preserve">В течение последних </w:t>
      </w:r>
      <w:r w:rsidR="00BB3916">
        <w:rPr>
          <w:rFonts w:ascii="Times New Roman" w:hAnsi="Times New Roman"/>
          <w:sz w:val="28"/>
          <w:szCs w:val="28"/>
        </w:rPr>
        <w:t xml:space="preserve">лет в международных отношениях </w:t>
      </w:r>
      <w:r w:rsidRPr="004D4378">
        <w:rPr>
          <w:rFonts w:ascii="Times New Roman" w:hAnsi="Times New Roman"/>
          <w:bCs/>
          <w:sz w:val="28"/>
          <w:szCs w:val="28"/>
        </w:rPr>
        <w:t xml:space="preserve">уверенно утверждается многосторонняя </w:t>
      </w:r>
      <w:r w:rsidR="00BB3916">
        <w:rPr>
          <w:rFonts w:ascii="Times New Roman" w:hAnsi="Times New Roman"/>
          <w:bCs/>
          <w:sz w:val="28"/>
          <w:szCs w:val="28"/>
        </w:rPr>
        <w:t xml:space="preserve">сетевая </w:t>
      </w:r>
      <w:r w:rsidRPr="004D4378">
        <w:rPr>
          <w:rFonts w:ascii="Times New Roman" w:hAnsi="Times New Roman"/>
          <w:bCs/>
          <w:sz w:val="28"/>
          <w:szCs w:val="28"/>
        </w:rPr>
        <w:t>дипло</w:t>
      </w:r>
      <w:r>
        <w:rPr>
          <w:rFonts w:ascii="Times New Roman" w:hAnsi="Times New Roman"/>
          <w:bCs/>
          <w:sz w:val="28"/>
          <w:szCs w:val="28"/>
        </w:rPr>
        <w:t>матия, предполагающая различные</w:t>
      </w:r>
      <w:r w:rsidRPr="004D4378">
        <w:rPr>
          <w:rFonts w:ascii="Times New Roman" w:hAnsi="Times New Roman"/>
          <w:bCs/>
          <w:sz w:val="28"/>
          <w:szCs w:val="28"/>
        </w:rPr>
        <w:t xml:space="preserve"> формы взаимодействия </w:t>
      </w:r>
      <w:r>
        <w:rPr>
          <w:rFonts w:ascii="Times New Roman" w:hAnsi="Times New Roman"/>
          <w:bCs/>
          <w:sz w:val="28"/>
          <w:szCs w:val="28"/>
        </w:rPr>
        <w:t xml:space="preserve">на основе совпадения национальных интересов в целях решения общих задач, что особенно актуально в свете сохраняющейся непростой ситуации в мировой экономике, высоких рисков </w:t>
      </w:r>
      <w:r w:rsidR="004566AC">
        <w:rPr>
          <w:rFonts w:ascii="Times New Roman" w:hAnsi="Times New Roman"/>
          <w:bCs/>
          <w:sz w:val="28"/>
          <w:szCs w:val="28"/>
        </w:rPr>
        <w:t xml:space="preserve">новых </w:t>
      </w:r>
      <w:r>
        <w:rPr>
          <w:rFonts w:ascii="Times New Roman" w:hAnsi="Times New Roman"/>
          <w:bCs/>
          <w:sz w:val="28"/>
          <w:szCs w:val="28"/>
        </w:rPr>
        <w:t xml:space="preserve">кризисных явлений. Наиболее успешными форматами такого многостороннего сотрудничества наряду с ООН стали </w:t>
      </w:r>
      <w:r>
        <w:rPr>
          <w:rFonts w:ascii="Times New Roman" w:hAnsi="Times New Roman"/>
          <w:sz w:val="28"/>
          <w:szCs w:val="28"/>
        </w:rPr>
        <w:t>«Группа д</w:t>
      </w:r>
      <w:r w:rsidR="005E1007">
        <w:rPr>
          <w:rFonts w:ascii="Times New Roman" w:hAnsi="Times New Roman"/>
          <w:sz w:val="28"/>
          <w:szCs w:val="28"/>
        </w:rPr>
        <w:t xml:space="preserve">вадцати», БРИКС, </w:t>
      </w:r>
      <w:r w:rsidRPr="00FA0E17">
        <w:rPr>
          <w:rFonts w:ascii="Times New Roman" w:hAnsi="Times New Roman"/>
          <w:sz w:val="28"/>
          <w:szCs w:val="28"/>
        </w:rPr>
        <w:t xml:space="preserve">ШОС. Активно использовали эти площадки </w:t>
      </w:r>
      <w:r>
        <w:rPr>
          <w:rFonts w:ascii="Times New Roman" w:hAnsi="Times New Roman"/>
          <w:sz w:val="28"/>
          <w:szCs w:val="28"/>
        </w:rPr>
        <w:t xml:space="preserve">для </w:t>
      </w:r>
      <w:r w:rsidRPr="00FA0E17">
        <w:rPr>
          <w:rFonts w:ascii="Times New Roman" w:hAnsi="Times New Roman"/>
          <w:sz w:val="28"/>
          <w:szCs w:val="28"/>
        </w:rPr>
        <w:t xml:space="preserve">продвижения интеграционной повестки дня, общего оздоровления климата в международных делах. </w:t>
      </w:r>
    </w:p>
    <w:p w:rsidR="00C07F69" w:rsidRDefault="00C92A49" w:rsidP="00FA653B">
      <w:pPr>
        <w:spacing w:after="0" w:line="360" w:lineRule="auto"/>
        <w:ind w:firstLine="709"/>
        <w:jc w:val="both"/>
        <w:rPr>
          <w:rFonts w:ascii="Times New Roman" w:hAnsi="Times New Roman"/>
          <w:sz w:val="28"/>
          <w:szCs w:val="28"/>
        </w:rPr>
      </w:pPr>
      <w:r>
        <w:rPr>
          <w:rFonts w:ascii="Times New Roman" w:hAnsi="Times New Roman"/>
          <w:sz w:val="28"/>
          <w:szCs w:val="28"/>
        </w:rPr>
        <w:t>Вступив в права</w:t>
      </w:r>
      <w:r w:rsidR="005435F4">
        <w:rPr>
          <w:rFonts w:ascii="Times New Roman" w:hAnsi="Times New Roman"/>
          <w:sz w:val="28"/>
          <w:szCs w:val="28"/>
        </w:rPr>
        <w:t xml:space="preserve"> Председателя ШОС</w:t>
      </w:r>
      <w:r w:rsidR="00BE2C23">
        <w:rPr>
          <w:rFonts w:ascii="Times New Roman" w:hAnsi="Times New Roman"/>
          <w:sz w:val="28"/>
          <w:szCs w:val="28"/>
        </w:rPr>
        <w:t xml:space="preserve"> в 2014-2015 гг.,</w:t>
      </w:r>
      <w:r w:rsidR="005435F4">
        <w:rPr>
          <w:rFonts w:ascii="Times New Roman" w:hAnsi="Times New Roman"/>
          <w:sz w:val="28"/>
          <w:szCs w:val="28"/>
        </w:rPr>
        <w:t xml:space="preserve"> Россия сосредоточила усилия на дальнейшей консолидации Организации</w:t>
      </w:r>
      <w:r w:rsidR="00AF0175">
        <w:rPr>
          <w:rFonts w:ascii="Times New Roman" w:hAnsi="Times New Roman"/>
          <w:sz w:val="28"/>
          <w:szCs w:val="28"/>
        </w:rPr>
        <w:t xml:space="preserve">, </w:t>
      </w:r>
      <w:r w:rsidR="00C07F69">
        <w:rPr>
          <w:rFonts w:ascii="Times New Roman" w:hAnsi="Times New Roman"/>
          <w:sz w:val="28"/>
          <w:szCs w:val="28"/>
        </w:rPr>
        <w:t>наращивани</w:t>
      </w:r>
      <w:r>
        <w:rPr>
          <w:rFonts w:ascii="Times New Roman" w:hAnsi="Times New Roman"/>
          <w:sz w:val="28"/>
          <w:szCs w:val="28"/>
        </w:rPr>
        <w:t>и</w:t>
      </w:r>
      <w:r w:rsidR="00C07F69">
        <w:rPr>
          <w:rFonts w:ascii="Times New Roman" w:hAnsi="Times New Roman"/>
          <w:sz w:val="28"/>
          <w:szCs w:val="28"/>
        </w:rPr>
        <w:t xml:space="preserve"> ее потенциала и практической отдачи, </w:t>
      </w:r>
      <w:r w:rsidR="00AF0175">
        <w:rPr>
          <w:rFonts w:ascii="Times New Roman" w:hAnsi="Times New Roman"/>
          <w:sz w:val="28"/>
          <w:szCs w:val="28"/>
        </w:rPr>
        <w:t>совершенствовани</w:t>
      </w:r>
      <w:r>
        <w:rPr>
          <w:rFonts w:ascii="Times New Roman" w:hAnsi="Times New Roman"/>
          <w:sz w:val="28"/>
          <w:szCs w:val="28"/>
        </w:rPr>
        <w:t>и</w:t>
      </w:r>
      <w:r w:rsidR="00AF0175">
        <w:rPr>
          <w:rFonts w:ascii="Times New Roman" w:hAnsi="Times New Roman"/>
          <w:sz w:val="28"/>
          <w:szCs w:val="28"/>
        </w:rPr>
        <w:t xml:space="preserve"> структур</w:t>
      </w:r>
      <w:r w:rsidR="00C07F69">
        <w:rPr>
          <w:rFonts w:ascii="Times New Roman" w:hAnsi="Times New Roman"/>
          <w:sz w:val="28"/>
          <w:szCs w:val="28"/>
        </w:rPr>
        <w:t xml:space="preserve">. </w:t>
      </w:r>
    </w:p>
    <w:p w:rsidR="005B0539" w:rsidRDefault="00C07F69" w:rsidP="00FA653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5B0539">
        <w:rPr>
          <w:rFonts w:ascii="Times New Roman" w:hAnsi="Times New Roman"/>
          <w:sz w:val="28"/>
          <w:szCs w:val="28"/>
        </w:rPr>
        <w:t xml:space="preserve">работе с партнерами по </w:t>
      </w:r>
      <w:r w:rsidR="005B0539" w:rsidRPr="00FA0E17">
        <w:rPr>
          <w:rFonts w:ascii="Times New Roman" w:hAnsi="Times New Roman"/>
          <w:sz w:val="28"/>
          <w:szCs w:val="28"/>
        </w:rPr>
        <w:t xml:space="preserve">БРИКС </w:t>
      </w:r>
      <w:r w:rsidR="005B0539">
        <w:rPr>
          <w:rFonts w:ascii="Times New Roman" w:hAnsi="Times New Roman"/>
          <w:sz w:val="28"/>
          <w:szCs w:val="28"/>
        </w:rPr>
        <w:t xml:space="preserve">действовали с прицелом на трансформацию форума </w:t>
      </w:r>
      <w:r w:rsidR="005B0539" w:rsidRPr="00FA0E17">
        <w:rPr>
          <w:rFonts w:ascii="Times New Roman" w:hAnsi="Times New Roman"/>
          <w:sz w:val="28"/>
          <w:szCs w:val="28"/>
        </w:rPr>
        <w:t>в один из несущих элементов</w:t>
      </w:r>
      <w:r w:rsidR="005B0539">
        <w:rPr>
          <w:rFonts w:ascii="Times New Roman" w:hAnsi="Times New Roman"/>
          <w:sz w:val="28"/>
          <w:szCs w:val="28"/>
        </w:rPr>
        <w:t xml:space="preserve"> системы глобального управления. Этому в значительной мере способствовало</w:t>
      </w:r>
      <w:r w:rsidR="005B0539" w:rsidRPr="00FA0E17">
        <w:rPr>
          <w:rFonts w:ascii="Times New Roman" w:hAnsi="Times New Roman"/>
          <w:sz w:val="28"/>
          <w:szCs w:val="28"/>
        </w:rPr>
        <w:t xml:space="preserve"> </w:t>
      </w:r>
      <w:r w:rsidR="005B0539">
        <w:rPr>
          <w:rFonts w:ascii="Times New Roman" w:hAnsi="Times New Roman"/>
          <w:sz w:val="28"/>
          <w:szCs w:val="28"/>
        </w:rPr>
        <w:t xml:space="preserve">единство </w:t>
      </w:r>
      <w:r w:rsidR="005B0539" w:rsidRPr="00FA0E17">
        <w:rPr>
          <w:rFonts w:ascii="Times New Roman" w:hAnsi="Times New Roman"/>
          <w:sz w:val="28"/>
          <w:szCs w:val="28"/>
        </w:rPr>
        <w:t xml:space="preserve">позиций </w:t>
      </w:r>
      <w:r w:rsidR="005B0539">
        <w:rPr>
          <w:rFonts w:ascii="Times New Roman" w:hAnsi="Times New Roman"/>
          <w:sz w:val="28"/>
          <w:szCs w:val="28"/>
        </w:rPr>
        <w:t>по вопросам</w:t>
      </w:r>
      <w:r w:rsidR="005B0539" w:rsidRPr="00FA0E17">
        <w:rPr>
          <w:rFonts w:ascii="Times New Roman" w:hAnsi="Times New Roman"/>
          <w:sz w:val="28"/>
          <w:szCs w:val="28"/>
        </w:rPr>
        <w:t xml:space="preserve"> укрепления международной стабильности в ее различных измерениях</w:t>
      </w:r>
      <w:r w:rsidR="005B0539">
        <w:rPr>
          <w:rFonts w:ascii="Times New Roman" w:hAnsi="Times New Roman"/>
          <w:sz w:val="28"/>
          <w:szCs w:val="28"/>
        </w:rPr>
        <w:t>,</w:t>
      </w:r>
      <w:r w:rsidR="005E1007">
        <w:rPr>
          <w:rFonts w:ascii="Times New Roman" w:hAnsi="Times New Roman"/>
          <w:sz w:val="28"/>
          <w:szCs w:val="28"/>
        </w:rPr>
        <w:t xml:space="preserve"> включая </w:t>
      </w:r>
      <w:r w:rsidR="005B0539">
        <w:rPr>
          <w:rFonts w:ascii="Times New Roman" w:hAnsi="Times New Roman"/>
          <w:sz w:val="28"/>
          <w:szCs w:val="28"/>
        </w:rPr>
        <w:t>финансово-экономическ</w:t>
      </w:r>
      <w:r w:rsidR="003C383A">
        <w:rPr>
          <w:rFonts w:ascii="Times New Roman" w:hAnsi="Times New Roman"/>
          <w:sz w:val="28"/>
          <w:szCs w:val="28"/>
        </w:rPr>
        <w:t>ое</w:t>
      </w:r>
      <w:r w:rsidR="005B0539">
        <w:rPr>
          <w:rFonts w:ascii="Times New Roman" w:hAnsi="Times New Roman"/>
          <w:sz w:val="28"/>
          <w:szCs w:val="28"/>
        </w:rPr>
        <w:t xml:space="preserve">. </w:t>
      </w:r>
      <w:r w:rsidR="00BB3916">
        <w:rPr>
          <w:rFonts w:ascii="Times New Roman" w:hAnsi="Times New Roman"/>
          <w:sz w:val="28"/>
          <w:szCs w:val="28"/>
        </w:rPr>
        <w:t>П</w:t>
      </w:r>
      <w:r w:rsidR="005B0539">
        <w:rPr>
          <w:rFonts w:ascii="Times New Roman" w:hAnsi="Times New Roman"/>
          <w:sz w:val="28"/>
          <w:szCs w:val="28"/>
        </w:rPr>
        <w:t>рактические итоги совместной работы</w:t>
      </w:r>
      <w:r w:rsidR="00BB3916">
        <w:rPr>
          <w:rFonts w:ascii="Times New Roman" w:hAnsi="Times New Roman"/>
          <w:sz w:val="28"/>
          <w:szCs w:val="28"/>
        </w:rPr>
        <w:t>, включая решения о создании</w:t>
      </w:r>
      <w:r w:rsidR="005B0539">
        <w:rPr>
          <w:rFonts w:ascii="Times New Roman" w:hAnsi="Times New Roman"/>
          <w:sz w:val="28"/>
          <w:szCs w:val="28"/>
        </w:rPr>
        <w:t xml:space="preserve"> Нового банка развития и Пула условных валютных резервов </w:t>
      </w:r>
      <w:r w:rsidR="00BB3916">
        <w:rPr>
          <w:rFonts w:ascii="Times New Roman" w:hAnsi="Times New Roman"/>
          <w:sz w:val="28"/>
          <w:szCs w:val="28"/>
        </w:rPr>
        <w:t>БРИКС</w:t>
      </w:r>
      <w:r w:rsidR="008E7EE7">
        <w:rPr>
          <w:rFonts w:ascii="Times New Roman" w:hAnsi="Times New Roman"/>
          <w:sz w:val="28"/>
          <w:szCs w:val="28"/>
        </w:rPr>
        <w:t>,</w:t>
      </w:r>
      <w:r w:rsidR="00BB3916">
        <w:rPr>
          <w:rFonts w:ascii="Times New Roman" w:hAnsi="Times New Roman"/>
          <w:sz w:val="28"/>
          <w:szCs w:val="28"/>
        </w:rPr>
        <w:t xml:space="preserve"> </w:t>
      </w:r>
      <w:r w:rsidR="005B0539">
        <w:rPr>
          <w:rFonts w:ascii="Times New Roman" w:hAnsi="Times New Roman"/>
          <w:sz w:val="28"/>
          <w:szCs w:val="28"/>
        </w:rPr>
        <w:t xml:space="preserve">свидетельствуют как о мощном потенциале </w:t>
      </w:r>
      <w:r w:rsidR="00BB3916">
        <w:rPr>
          <w:rFonts w:ascii="Times New Roman" w:hAnsi="Times New Roman"/>
          <w:sz w:val="28"/>
          <w:szCs w:val="28"/>
        </w:rPr>
        <w:t>Объединения</w:t>
      </w:r>
      <w:r w:rsidR="005B0539">
        <w:rPr>
          <w:rFonts w:ascii="Times New Roman" w:hAnsi="Times New Roman"/>
          <w:sz w:val="28"/>
          <w:szCs w:val="28"/>
        </w:rPr>
        <w:t>, так и о гармоничном соответствии этого формата работы современным реалиям.</w:t>
      </w:r>
    </w:p>
    <w:p w:rsidR="005B0539" w:rsidRPr="00FA0E17" w:rsidRDefault="005B0539" w:rsidP="00FA653B">
      <w:pPr>
        <w:spacing w:after="0" w:line="360" w:lineRule="auto"/>
        <w:ind w:firstLine="709"/>
        <w:jc w:val="both"/>
        <w:rPr>
          <w:rFonts w:ascii="Times New Roman" w:hAnsi="Times New Roman"/>
          <w:sz w:val="28"/>
          <w:szCs w:val="28"/>
        </w:rPr>
      </w:pPr>
      <w:r>
        <w:rPr>
          <w:rFonts w:ascii="Times New Roman" w:hAnsi="Times New Roman"/>
          <w:sz w:val="28"/>
          <w:szCs w:val="28"/>
        </w:rPr>
        <w:t>Саммит «Группы</w:t>
      </w:r>
      <w:r w:rsidRPr="00FA0E17">
        <w:rPr>
          <w:rFonts w:ascii="Times New Roman" w:hAnsi="Times New Roman"/>
          <w:sz w:val="28"/>
          <w:szCs w:val="28"/>
        </w:rPr>
        <w:t xml:space="preserve"> двадцати» </w:t>
      </w:r>
      <w:r>
        <w:rPr>
          <w:rFonts w:ascii="Times New Roman" w:hAnsi="Times New Roman"/>
          <w:sz w:val="28"/>
          <w:szCs w:val="28"/>
        </w:rPr>
        <w:t>в очередной раз подтвердил важную роль, которую приобрела эта организация в деле укрепления</w:t>
      </w:r>
      <w:r w:rsidR="00B44DC4">
        <w:rPr>
          <w:rFonts w:ascii="Times New Roman" w:hAnsi="Times New Roman"/>
          <w:sz w:val="28"/>
          <w:szCs w:val="28"/>
        </w:rPr>
        <w:t xml:space="preserve"> стабильности мировой экономики</w:t>
      </w:r>
      <w:r>
        <w:rPr>
          <w:rFonts w:ascii="Times New Roman" w:hAnsi="Times New Roman"/>
          <w:sz w:val="28"/>
          <w:szCs w:val="28"/>
        </w:rPr>
        <w:t xml:space="preserve">. </w:t>
      </w:r>
      <w:r w:rsidR="005E1007">
        <w:rPr>
          <w:rFonts w:ascii="Times New Roman" w:hAnsi="Times New Roman"/>
          <w:sz w:val="28"/>
          <w:szCs w:val="28"/>
        </w:rPr>
        <w:t>П</w:t>
      </w:r>
      <w:r>
        <w:rPr>
          <w:rFonts w:ascii="Times New Roman" w:hAnsi="Times New Roman"/>
          <w:sz w:val="28"/>
          <w:szCs w:val="28"/>
        </w:rPr>
        <w:t>оддерживали текущую деятельность форума в интересах консолидации</w:t>
      </w:r>
      <w:r w:rsidRPr="00FA0E17">
        <w:rPr>
          <w:rFonts w:ascii="Times New Roman" w:hAnsi="Times New Roman"/>
          <w:sz w:val="28"/>
          <w:szCs w:val="28"/>
        </w:rPr>
        <w:t xml:space="preserve"> международного режима регулирования финансовых рынков и надз</w:t>
      </w:r>
      <w:r>
        <w:rPr>
          <w:rFonts w:ascii="Times New Roman" w:hAnsi="Times New Roman"/>
          <w:sz w:val="28"/>
          <w:szCs w:val="28"/>
        </w:rPr>
        <w:t>ора за финансовыми институтами.</w:t>
      </w:r>
    </w:p>
    <w:p w:rsidR="005B0539" w:rsidRDefault="005B0539" w:rsidP="00FA653B">
      <w:pPr>
        <w:spacing w:after="0" w:line="360" w:lineRule="auto"/>
        <w:ind w:firstLine="709"/>
        <w:jc w:val="both"/>
        <w:rPr>
          <w:rFonts w:ascii="Times New Roman" w:hAnsi="Times New Roman"/>
          <w:sz w:val="28"/>
          <w:szCs w:val="28"/>
        </w:rPr>
      </w:pPr>
      <w:r w:rsidRPr="00FA0E17">
        <w:rPr>
          <w:rFonts w:ascii="Times New Roman" w:hAnsi="Times New Roman"/>
          <w:sz w:val="28"/>
          <w:szCs w:val="28"/>
        </w:rPr>
        <w:t xml:space="preserve">В числе естественных приоритетов отечественной дипломатии в 2014 г. оставалась защита прав и законных интересов российских граждан и соотечественников за рубежом, содействие продвижению интересов </w:t>
      </w:r>
      <w:r w:rsidRPr="00FA0E17">
        <w:rPr>
          <w:rFonts w:ascii="Times New Roman" w:hAnsi="Times New Roman"/>
          <w:sz w:val="28"/>
          <w:szCs w:val="28"/>
        </w:rPr>
        <w:lastRenderedPageBreak/>
        <w:t>российского бизнеса, совершенствование инструментария внешней политики, включая экономическую дипломатию, задействование возможностей «мягкой силы», информационное сопровождение международной деятельности.</w:t>
      </w:r>
    </w:p>
    <w:p w:rsidR="008E7EE7" w:rsidRDefault="008E7EE7" w:rsidP="00FA653B">
      <w:pPr>
        <w:spacing w:after="0" w:line="360" w:lineRule="auto"/>
        <w:ind w:firstLine="709"/>
        <w:jc w:val="both"/>
        <w:rPr>
          <w:rFonts w:ascii="Times New Roman" w:hAnsi="Times New Roman"/>
          <w:sz w:val="28"/>
          <w:szCs w:val="28"/>
        </w:rPr>
      </w:pPr>
    </w:p>
    <w:p w:rsidR="007B4E32" w:rsidRPr="00760018" w:rsidRDefault="00B44DC4" w:rsidP="00FA653B">
      <w:pPr>
        <w:spacing w:after="0" w:line="360" w:lineRule="auto"/>
        <w:ind w:firstLine="709"/>
        <w:jc w:val="center"/>
        <w:rPr>
          <w:rFonts w:ascii="Times New Roman" w:eastAsia="Times New Roman" w:hAnsi="Times New Roman" w:cs="Times New Roman"/>
          <w:b/>
          <w:snapToGrid w:val="0"/>
          <w:sz w:val="28"/>
          <w:szCs w:val="28"/>
          <w:lang w:eastAsia="ru-RU"/>
        </w:rPr>
      </w:pPr>
      <w:r>
        <w:rPr>
          <w:rFonts w:ascii="Times New Roman" w:hAnsi="Times New Roman"/>
          <w:sz w:val="28"/>
          <w:szCs w:val="28"/>
        </w:rPr>
        <w:br w:type="column"/>
      </w:r>
      <w:r w:rsidR="007B4E32" w:rsidRPr="007B4E32">
        <w:rPr>
          <w:rFonts w:ascii="Times New Roman" w:eastAsia="Times New Roman" w:hAnsi="Times New Roman" w:cs="Times New Roman"/>
          <w:b/>
          <w:snapToGrid w:val="0"/>
          <w:sz w:val="28"/>
          <w:szCs w:val="28"/>
          <w:lang w:eastAsia="ru-RU"/>
        </w:rPr>
        <w:lastRenderedPageBreak/>
        <w:t>МНОГОСТОРОННЯЯ ДИПЛОМАТИЯ</w:t>
      </w:r>
    </w:p>
    <w:p w:rsidR="00750E30" w:rsidRPr="003B0D50" w:rsidRDefault="00750E30" w:rsidP="00FA653B">
      <w:pPr>
        <w:spacing w:after="0" w:line="360" w:lineRule="auto"/>
        <w:ind w:firstLine="709"/>
        <w:jc w:val="center"/>
        <w:rPr>
          <w:rFonts w:ascii="Times New Roman" w:eastAsia="Times New Roman" w:hAnsi="Times New Roman" w:cs="Times New Roman"/>
          <w:b/>
          <w:snapToGrid w:val="0"/>
          <w:sz w:val="28"/>
          <w:szCs w:val="28"/>
          <w:lang w:eastAsia="ru-RU"/>
        </w:rPr>
      </w:pPr>
    </w:p>
    <w:p w:rsidR="007B4E32" w:rsidRPr="00750E30" w:rsidRDefault="007B4E32" w:rsidP="00FA653B">
      <w:pPr>
        <w:spacing w:after="0" w:line="360" w:lineRule="auto"/>
        <w:ind w:firstLine="709"/>
        <w:jc w:val="center"/>
        <w:rPr>
          <w:rFonts w:ascii="Times New Roman" w:eastAsia="Times New Roman" w:hAnsi="Times New Roman" w:cs="Times New Roman"/>
          <w:b/>
          <w:snapToGrid w:val="0"/>
          <w:sz w:val="28"/>
          <w:szCs w:val="28"/>
          <w:lang w:eastAsia="ru-RU"/>
        </w:rPr>
      </w:pPr>
      <w:r w:rsidRPr="007B4E32">
        <w:rPr>
          <w:rFonts w:ascii="Times New Roman" w:eastAsia="Times New Roman" w:hAnsi="Times New Roman" w:cs="Times New Roman"/>
          <w:b/>
          <w:snapToGrid w:val="0"/>
          <w:sz w:val="28"/>
          <w:szCs w:val="28"/>
          <w:lang w:eastAsia="ru-RU"/>
        </w:rPr>
        <w:t>Участие России в деятельности ООН</w:t>
      </w:r>
    </w:p>
    <w:p w:rsidR="0061137B" w:rsidRPr="0061137B" w:rsidRDefault="00B214A1" w:rsidP="00FA653B">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У</w:t>
      </w:r>
      <w:r w:rsidR="0061137B" w:rsidRPr="0061137B">
        <w:rPr>
          <w:rFonts w:ascii="Times New Roman" w:eastAsia="Calibri" w:hAnsi="Times New Roman" w:cs="Times New Roman"/>
          <w:sz w:val="28"/>
          <w:szCs w:val="28"/>
        </w:rPr>
        <w:t xml:space="preserve">частие в </w:t>
      </w:r>
      <w:r>
        <w:rPr>
          <w:rFonts w:ascii="Times New Roman" w:eastAsia="Calibri" w:hAnsi="Times New Roman" w:cs="Times New Roman"/>
          <w:sz w:val="28"/>
          <w:szCs w:val="28"/>
        </w:rPr>
        <w:t xml:space="preserve">деятельности </w:t>
      </w:r>
      <w:r w:rsidRPr="0061137B">
        <w:rPr>
          <w:rFonts w:ascii="Times New Roman" w:eastAsia="Calibri" w:hAnsi="Times New Roman" w:cs="Times New Roman"/>
          <w:b/>
          <w:sz w:val="28"/>
          <w:szCs w:val="28"/>
        </w:rPr>
        <w:t>Организации</w:t>
      </w:r>
      <w:r w:rsidRPr="0061137B">
        <w:rPr>
          <w:rFonts w:ascii="Times New Roman" w:eastAsia="Calibri" w:hAnsi="Times New Roman" w:cs="Times New Roman"/>
          <w:sz w:val="28"/>
          <w:szCs w:val="28"/>
        </w:rPr>
        <w:t xml:space="preserve"> </w:t>
      </w:r>
      <w:r w:rsidRPr="0061137B">
        <w:rPr>
          <w:rFonts w:ascii="Times New Roman" w:eastAsia="Calibri" w:hAnsi="Times New Roman" w:cs="Times New Roman"/>
          <w:b/>
          <w:sz w:val="28"/>
          <w:szCs w:val="28"/>
        </w:rPr>
        <w:t>Объединенных</w:t>
      </w:r>
      <w:r w:rsidRPr="0061137B">
        <w:rPr>
          <w:rFonts w:ascii="Times New Roman" w:eastAsia="Calibri" w:hAnsi="Times New Roman" w:cs="Times New Roman"/>
          <w:sz w:val="28"/>
          <w:szCs w:val="28"/>
        </w:rPr>
        <w:t xml:space="preserve"> </w:t>
      </w:r>
      <w:r w:rsidRPr="0061137B">
        <w:rPr>
          <w:rFonts w:ascii="Times New Roman" w:eastAsia="Calibri" w:hAnsi="Times New Roman" w:cs="Times New Roman"/>
          <w:b/>
          <w:sz w:val="28"/>
          <w:szCs w:val="28"/>
        </w:rPr>
        <w:t>Наций</w:t>
      </w:r>
      <w:r w:rsidRPr="0061137B">
        <w:rPr>
          <w:rFonts w:ascii="Times New Roman" w:eastAsia="Calibri" w:hAnsi="Times New Roman" w:cs="Times New Roman"/>
          <w:sz w:val="28"/>
          <w:szCs w:val="28"/>
        </w:rPr>
        <w:t>, опирающейся на универсальный мандат и общепризнанную легитимность</w:t>
      </w:r>
      <w:r w:rsidR="00943AF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1137B" w:rsidRPr="0061137B">
        <w:rPr>
          <w:rFonts w:ascii="Times New Roman" w:eastAsia="Calibri" w:hAnsi="Times New Roman" w:cs="Times New Roman"/>
          <w:sz w:val="28"/>
          <w:szCs w:val="28"/>
        </w:rPr>
        <w:t xml:space="preserve">рассматривали в первую очередь как возможность содействовать </w:t>
      </w:r>
      <w:r w:rsidR="004717EB">
        <w:rPr>
          <w:rFonts w:ascii="Times New Roman" w:eastAsia="Calibri" w:hAnsi="Times New Roman" w:cs="Times New Roman"/>
          <w:sz w:val="28"/>
          <w:szCs w:val="28"/>
        </w:rPr>
        <w:t>налаживанию</w:t>
      </w:r>
      <w:r w:rsidR="0061137B" w:rsidRPr="0061137B">
        <w:rPr>
          <w:rFonts w:ascii="Times New Roman" w:eastAsia="Calibri" w:hAnsi="Times New Roman" w:cs="Times New Roman"/>
          <w:sz w:val="28"/>
          <w:szCs w:val="28"/>
        </w:rPr>
        <w:t xml:space="preserve"> многостороннего взаимодействия в интересах</w:t>
      </w:r>
      <w:r w:rsidR="0061137B" w:rsidRPr="0061137B">
        <w:rPr>
          <w:rFonts w:ascii="Times New Roman" w:eastAsia="Times New Roman" w:hAnsi="Times New Roman" w:cs="Times New Roman"/>
          <w:bCs/>
          <w:sz w:val="28"/>
          <w:szCs w:val="28"/>
          <w:lang w:eastAsia="ru-RU"/>
        </w:rPr>
        <w:t xml:space="preserve"> </w:t>
      </w:r>
      <w:r w:rsidR="00943AF3">
        <w:rPr>
          <w:rFonts w:ascii="Times New Roman" w:eastAsia="Times New Roman" w:hAnsi="Times New Roman" w:cs="Times New Roman"/>
          <w:bCs/>
          <w:sz w:val="28"/>
          <w:szCs w:val="28"/>
          <w:lang w:eastAsia="ru-RU"/>
        </w:rPr>
        <w:t xml:space="preserve">оперативного </w:t>
      </w:r>
      <w:r w:rsidR="0061137B" w:rsidRPr="0061137B">
        <w:rPr>
          <w:rFonts w:ascii="Times New Roman" w:eastAsia="Times New Roman" w:hAnsi="Times New Roman" w:cs="Times New Roman"/>
          <w:bCs/>
          <w:sz w:val="28"/>
          <w:szCs w:val="28"/>
          <w:lang w:eastAsia="ru-RU"/>
        </w:rPr>
        <w:t xml:space="preserve">реагирования на </w:t>
      </w:r>
      <w:r w:rsidR="0061137B">
        <w:rPr>
          <w:rFonts w:ascii="Times New Roman" w:eastAsia="Times New Roman" w:hAnsi="Times New Roman" w:cs="Times New Roman"/>
          <w:bCs/>
          <w:sz w:val="28"/>
          <w:szCs w:val="28"/>
          <w:lang w:eastAsia="ru-RU"/>
        </w:rPr>
        <w:t>вызовы</w:t>
      </w:r>
      <w:r w:rsidR="0061137B" w:rsidRPr="0061137B">
        <w:rPr>
          <w:rFonts w:ascii="Times New Roman" w:eastAsia="Times New Roman" w:hAnsi="Times New Roman" w:cs="Times New Roman"/>
          <w:bCs/>
          <w:sz w:val="28"/>
          <w:szCs w:val="28"/>
          <w:lang w:eastAsia="ru-RU"/>
        </w:rPr>
        <w:t xml:space="preserve"> </w:t>
      </w:r>
      <w:r w:rsidR="00943AF3">
        <w:rPr>
          <w:rFonts w:ascii="Times New Roman" w:eastAsia="Times New Roman" w:hAnsi="Times New Roman" w:cs="Times New Roman"/>
          <w:bCs/>
          <w:sz w:val="28"/>
          <w:szCs w:val="28"/>
          <w:lang w:eastAsia="ru-RU"/>
        </w:rPr>
        <w:t>международной безопасности</w:t>
      </w:r>
      <w:r w:rsidR="0061137B" w:rsidRPr="0061137B">
        <w:rPr>
          <w:rFonts w:ascii="Times New Roman" w:eastAsia="Times New Roman" w:hAnsi="Times New Roman" w:cs="Times New Roman"/>
          <w:bCs/>
          <w:sz w:val="28"/>
          <w:szCs w:val="28"/>
          <w:lang w:eastAsia="ru-RU"/>
        </w:rPr>
        <w:t xml:space="preserve">. </w:t>
      </w:r>
    </w:p>
    <w:p w:rsidR="0061137B" w:rsidRPr="0061137B" w:rsidRDefault="0061137B" w:rsidP="00FA653B">
      <w:pPr>
        <w:spacing w:after="0" w:line="360" w:lineRule="auto"/>
        <w:ind w:firstLine="709"/>
        <w:jc w:val="both"/>
        <w:rPr>
          <w:rFonts w:ascii="Times New Roman" w:eastAsia="Calibri" w:hAnsi="Times New Roman" w:cs="Times New Roman"/>
          <w:bCs/>
          <w:color w:val="000000"/>
          <w:sz w:val="28"/>
          <w:szCs w:val="28"/>
          <w:lang w:eastAsia="ru-RU" w:bidi="ru-RU"/>
        </w:rPr>
      </w:pPr>
      <w:r w:rsidRPr="0061137B">
        <w:rPr>
          <w:rFonts w:ascii="Times New Roman" w:eastAsia="Calibri" w:hAnsi="Times New Roman" w:cs="Times New Roman"/>
          <w:sz w:val="28"/>
          <w:szCs w:val="28"/>
        </w:rPr>
        <w:t>В</w:t>
      </w:r>
      <w:r w:rsidRPr="0061137B">
        <w:rPr>
          <w:rFonts w:ascii="Times New Roman" w:eastAsia="Calibri" w:hAnsi="Times New Roman" w:cs="Times New Roman"/>
          <w:bCs/>
          <w:color w:val="000000"/>
          <w:sz w:val="28"/>
          <w:szCs w:val="28"/>
          <w:lang w:eastAsia="ru-RU" w:bidi="ru-RU"/>
        </w:rPr>
        <w:t xml:space="preserve"> период с 1 июня по 1 июля 2014 г. Российская Федерация занимала пост Председателя </w:t>
      </w:r>
      <w:r w:rsidRPr="0061137B">
        <w:rPr>
          <w:rFonts w:ascii="Times New Roman" w:eastAsia="Calibri" w:hAnsi="Times New Roman" w:cs="Times New Roman"/>
          <w:b/>
          <w:bCs/>
          <w:color w:val="000000"/>
          <w:sz w:val="28"/>
          <w:szCs w:val="28"/>
          <w:lang w:eastAsia="ru-RU" w:bidi="ru-RU"/>
        </w:rPr>
        <w:t>Совета Безопасности</w:t>
      </w:r>
      <w:r w:rsidRPr="0061137B">
        <w:rPr>
          <w:rFonts w:ascii="Times New Roman" w:eastAsia="Calibri" w:hAnsi="Times New Roman" w:cs="Times New Roman"/>
          <w:bCs/>
          <w:color w:val="000000"/>
          <w:sz w:val="28"/>
          <w:szCs w:val="28"/>
          <w:lang w:eastAsia="ru-RU" w:bidi="ru-RU"/>
        </w:rPr>
        <w:t xml:space="preserve"> (СБ ООН). </w:t>
      </w:r>
      <w:r w:rsidR="005048FA">
        <w:rPr>
          <w:rFonts w:ascii="Times New Roman" w:eastAsia="Calibri" w:hAnsi="Times New Roman" w:cs="Times New Roman"/>
          <w:sz w:val="28"/>
          <w:szCs w:val="28"/>
        </w:rPr>
        <w:t>Р</w:t>
      </w:r>
      <w:r w:rsidRPr="0061137B">
        <w:rPr>
          <w:rFonts w:ascii="Times New Roman" w:eastAsia="Calibri" w:hAnsi="Times New Roman" w:cs="Times New Roman"/>
          <w:sz w:val="28"/>
          <w:szCs w:val="28"/>
        </w:rPr>
        <w:t xml:space="preserve">оссийской стороной </w:t>
      </w:r>
      <w:r w:rsidR="005048FA">
        <w:rPr>
          <w:rFonts w:ascii="Times New Roman" w:eastAsia="Calibri" w:hAnsi="Times New Roman" w:cs="Times New Roman"/>
          <w:sz w:val="28"/>
          <w:szCs w:val="28"/>
        </w:rPr>
        <w:t>была р</w:t>
      </w:r>
      <w:r w:rsidR="005048FA" w:rsidRPr="0061137B">
        <w:rPr>
          <w:rFonts w:ascii="Times New Roman" w:eastAsia="Calibri" w:hAnsi="Times New Roman" w:cs="Times New Roman"/>
          <w:sz w:val="28"/>
          <w:szCs w:val="28"/>
        </w:rPr>
        <w:t>азработан</w:t>
      </w:r>
      <w:r w:rsidR="005048FA">
        <w:rPr>
          <w:rFonts w:ascii="Times New Roman" w:eastAsia="Calibri" w:hAnsi="Times New Roman" w:cs="Times New Roman"/>
          <w:sz w:val="28"/>
          <w:szCs w:val="28"/>
        </w:rPr>
        <w:t>а</w:t>
      </w:r>
      <w:r w:rsidR="005048FA" w:rsidRPr="0061137B">
        <w:rPr>
          <w:rFonts w:ascii="Times New Roman" w:eastAsia="Calibri" w:hAnsi="Times New Roman" w:cs="Times New Roman"/>
          <w:sz w:val="28"/>
          <w:szCs w:val="28"/>
        </w:rPr>
        <w:t xml:space="preserve"> интенсивн</w:t>
      </w:r>
      <w:r w:rsidR="005048FA">
        <w:rPr>
          <w:rFonts w:ascii="Times New Roman" w:eastAsia="Calibri" w:hAnsi="Times New Roman" w:cs="Times New Roman"/>
          <w:sz w:val="28"/>
          <w:szCs w:val="28"/>
        </w:rPr>
        <w:t>ая</w:t>
      </w:r>
      <w:r w:rsidRPr="0061137B">
        <w:rPr>
          <w:rFonts w:ascii="Times New Roman" w:eastAsia="Calibri" w:hAnsi="Times New Roman" w:cs="Times New Roman"/>
          <w:sz w:val="28"/>
          <w:szCs w:val="28"/>
        </w:rPr>
        <w:t xml:space="preserve"> программа председательства</w:t>
      </w:r>
      <w:r w:rsidR="005048FA">
        <w:rPr>
          <w:rFonts w:ascii="Times New Roman" w:eastAsia="Calibri" w:hAnsi="Times New Roman" w:cs="Times New Roman"/>
          <w:sz w:val="28"/>
          <w:szCs w:val="28"/>
        </w:rPr>
        <w:t>, которая</w:t>
      </w:r>
      <w:r w:rsidRPr="0061137B">
        <w:rPr>
          <w:rFonts w:ascii="Times New Roman" w:eastAsia="Calibri" w:hAnsi="Times New Roman" w:cs="Times New Roman"/>
          <w:sz w:val="28"/>
          <w:szCs w:val="28"/>
        </w:rPr>
        <w:t xml:space="preserve"> включала в себя проведение 11 открытых заседаний, 3 закрытых заседани</w:t>
      </w:r>
      <w:r w:rsidR="001A1A02">
        <w:rPr>
          <w:rFonts w:ascii="Times New Roman" w:eastAsia="Calibri" w:hAnsi="Times New Roman" w:cs="Times New Roman"/>
          <w:sz w:val="28"/>
          <w:szCs w:val="28"/>
        </w:rPr>
        <w:t>й</w:t>
      </w:r>
      <w:r w:rsidRPr="0061137B">
        <w:rPr>
          <w:rFonts w:ascii="Times New Roman" w:eastAsia="Calibri" w:hAnsi="Times New Roman" w:cs="Times New Roman"/>
          <w:sz w:val="28"/>
          <w:szCs w:val="28"/>
        </w:rPr>
        <w:t xml:space="preserve"> и 14 консультаций. </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Одному из ключевых направлений </w:t>
      </w:r>
      <w:r w:rsidR="00DA7DC8">
        <w:rPr>
          <w:rFonts w:ascii="Times New Roman" w:eastAsia="Times New Roman" w:hAnsi="Times New Roman" w:cs="Times New Roman"/>
          <w:sz w:val="28"/>
          <w:szCs w:val="28"/>
          <w:lang w:eastAsia="ru-RU"/>
        </w:rPr>
        <w:t>работы</w:t>
      </w:r>
      <w:r w:rsidRPr="0061137B">
        <w:rPr>
          <w:rFonts w:ascii="Times New Roman" w:eastAsia="Times New Roman" w:hAnsi="Times New Roman" w:cs="Times New Roman"/>
          <w:sz w:val="28"/>
          <w:szCs w:val="28"/>
          <w:lang w:eastAsia="ru-RU"/>
        </w:rPr>
        <w:t xml:space="preserve"> ООН – </w:t>
      </w:r>
      <w:r w:rsidRPr="0061137B">
        <w:rPr>
          <w:rFonts w:ascii="Times New Roman" w:eastAsia="Times New Roman" w:hAnsi="Times New Roman" w:cs="Times New Roman"/>
          <w:b/>
          <w:sz w:val="28"/>
          <w:szCs w:val="28"/>
          <w:lang w:eastAsia="ru-RU"/>
        </w:rPr>
        <w:t>миротворческой деятельности</w:t>
      </w:r>
      <w:r w:rsidRPr="0061137B">
        <w:rPr>
          <w:rFonts w:ascii="Times New Roman" w:eastAsia="Times New Roman" w:hAnsi="Times New Roman" w:cs="Times New Roman"/>
          <w:sz w:val="28"/>
          <w:szCs w:val="28"/>
          <w:lang w:eastAsia="ru-RU"/>
        </w:rPr>
        <w:t xml:space="preserve"> – была посвящена открытая тематическая дискуссия о новых тенденциях в миротворческих операциях под эгидой Организации. Обсуждение сфокусировалось на вопросах «силового» миротворчества, новых технологиях, межмиссионном сотрудничестве.</w:t>
      </w:r>
    </w:p>
    <w:p w:rsidR="0061137B" w:rsidRPr="0061137B" w:rsidRDefault="00743B12"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мнению России, </w:t>
      </w:r>
      <w:r w:rsidR="0061137B" w:rsidRPr="0061137B">
        <w:rPr>
          <w:rFonts w:ascii="Times New Roman" w:eastAsia="Times New Roman" w:hAnsi="Times New Roman" w:cs="Times New Roman"/>
          <w:sz w:val="28"/>
          <w:szCs w:val="28"/>
          <w:lang w:eastAsia="ru-RU"/>
        </w:rPr>
        <w:t xml:space="preserve">формат осуществления миротворческих миссий ООН не </w:t>
      </w:r>
      <w:r w:rsidR="00A21075">
        <w:rPr>
          <w:rFonts w:ascii="Times New Roman" w:eastAsia="Times New Roman" w:hAnsi="Times New Roman" w:cs="Times New Roman"/>
          <w:sz w:val="28"/>
          <w:szCs w:val="28"/>
          <w:lang w:eastAsia="ru-RU"/>
        </w:rPr>
        <w:t>должен</w:t>
      </w:r>
      <w:r w:rsidR="0061137B" w:rsidRPr="0061137B">
        <w:rPr>
          <w:rFonts w:ascii="Times New Roman" w:eastAsia="Times New Roman" w:hAnsi="Times New Roman" w:cs="Times New Roman"/>
          <w:sz w:val="28"/>
          <w:szCs w:val="28"/>
          <w:lang w:eastAsia="ru-RU"/>
        </w:rPr>
        <w:t xml:space="preserve"> выходить за рамки базовых принципов ооновского миротворчества</w:t>
      </w:r>
      <w:r w:rsidR="00BF1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1137B" w:rsidRPr="0061137B">
        <w:rPr>
          <w:rFonts w:ascii="Times New Roman" w:eastAsia="Times New Roman" w:hAnsi="Times New Roman" w:cs="Times New Roman"/>
          <w:sz w:val="28"/>
          <w:szCs w:val="28"/>
          <w:lang w:eastAsia="ru-RU"/>
        </w:rPr>
        <w:t>учитыва</w:t>
      </w:r>
      <w:r w:rsidR="00BF15EC">
        <w:rPr>
          <w:rFonts w:ascii="Times New Roman" w:eastAsia="Times New Roman" w:hAnsi="Times New Roman" w:cs="Times New Roman"/>
          <w:sz w:val="28"/>
          <w:szCs w:val="28"/>
          <w:lang w:eastAsia="ru-RU"/>
        </w:rPr>
        <w:t>я</w:t>
      </w:r>
      <w:r w:rsidR="0061137B" w:rsidRPr="0061137B">
        <w:rPr>
          <w:rFonts w:ascii="Times New Roman" w:eastAsia="Times New Roman" w:hAnsi="Times New Roman" w:cs="Times New Roman"/>
          <w:sz w:val="28"/>
          <w:szCs w:val="28"/>
          <w:lang w:eastAsia="ru-RU"/>
        </w:rPr>
        <w:t xml:space="preserve">, что главную ответственность за безопасность мирного населения несут национальные правительства. Решения об «усилении» мандатов операций ООН по поддержанию мира (ОПМ) </w:t>
      </w:r>
      <w:r w:rsidR="00A21075">
        <w:rPr>
          <w:rFonts w:ascii="Times New Roman" w:eastAsia="Times New Roman" w:hAnsi="Times New Roman" w:cs="Times New Roman"/>
          <w:sz w:val="28"/>
          <w:szCs w:val="28"/>
          <w:lang w:eastAsia="ru-RU"/>
        </w:rPr>
        <w:t xml:space="preserve">Совету Безопасности следует </w:t>
      </w:r>
      <w:r w:rsidR="0061137B" w:rsidRPr="0061137B">
        <w:rPr>
          <w:rFonts w:ascii="Times New Roman" w:eastAsia="Times New Roman" w:hAnsi="Times New Roman" w:cs="Times New Roman"/>
          <w:sz w:val="28"/>
          <w:szCs w:val="28"/>
          <w:lang w:eastAsia="ru-RU"/>
        </w:rPr>
        <w:t>принимать в исключительных случаях, руководствуясь конкретной ситуацией «на земле»</w:t>
      </w:r>
      <w:r w:rsidR="00A21075">
        <w:rPr>
          <w:rFonts w:ascii="Times New Roman" w:eastAsia="Times New Roman" w:hAnsi="Times New Roman" w:cs="Times New Roman"/>
          <w:sz w:val="28"/>
          <w:szCs w:val="28"/>
          <w:lang w:eastAsia="ru-RU"/>
        </w:rPr>
        <w:t>, уделяя о</w:t>
      </w:r>
      <w:r w:rsidR="0061137B" w:rsidRPr="0061137B">
        <w:rPr>
          <w:rFonts w:ascii="Times New Roman" w:eastAsia="Times New Roman" w:hAnsi="Times New Roman" w:cs="Times New Roman"/>
          <w:sz w:val="28"/>
          <w:szCs w:val="28"/>
          <w:lang w:eastAsia="ru-RU"/>
        </w:rPr>
        <w:t xml:space="preserve">собое внимание недопустимости создания условий, </w:t>
      </w:r>
      <w:r w:rsidR="00A21075">
        <w:rPr>
          <w:rFonts w:ascii="Times New Roman" w:eastAsia="Times New Roman" w:hAnsi="Times New Roman" w:cs="Times New Roman"/>
          <w:sz w:val="28"/>
          <w:szCs w:val="28"/>
          <w:lang w:eastAsia="ru-RU"/>
        </w:rPr>
        <w:t xml:space="preserve">способных </w:t>
      </w:r>
      <w:r w:rsidR="0061137B" w:rsidRPr="0061137B">
        <w:rPr>
          <w:rFonts w:ascii="Times New Roman" w:eastAsia="Times New Roman" w:hAnsi="Times New Roman" w:cs="Times New Roman"/>
          <w:sz w:val="28"/>
          <w:szCs w:val="28"/>
          <w:lang w:eastAsia="ru-RU"/>
        </w:rPr>
        <w:t>привести к гибели миротворцев и захвату их в заложники.</w:t>
      </w:r>
    </w:p>
    <w:p w:rsidR="0061137B" w:rsidRPr="0061137B" w:rsidRDefault="009F054C"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дискуссии по вопросам </w:t>
      </w:r>
      <w:r w:rsidR="0061137B" w:rsidRPr="0061137B">
        <w:rPr>
          <w:rFonts w:ascii="Times New Roman" w:eastAsia="Times New Roman" w:hAnsi="Times New Roman" w:cs="Times New Roman"/>
          <w:sz w:val="28"/>
          <w:szCs w:val="28"/>
          <w:lang w:eastAsia="ru-RU"/>
        </w:rPr>
        <w:t>материально-технического обеспечения миротворчества</w:t>
      </w:r>
      <w:r>
        <w:rPr>
          <w:rFonts w:ascii="Times New Roman" w:eastAsia="Times New Roman" w:hAnsi="Times New Roman" w:cs="Times New Roman"/>
          <w:sz w:val="28"/>
          <w:szCs w:val="28"/>
          <w:lang w:eastAsia="ru-RU"/>
        </w:rPr>
        <w:t xml:space="preserve"> в</w:t>
      </w:r>
      <w:r w:rsidR="0061137B" w:rsidRPr="0061137B">
        <w:rPr>
          <w:rFonts w:ascii="Times New Roman" w:eastAsia="Times New Roman" w:hAnsi="Times New Roman" w:cs="Times New Roman"/>
          <w:sz w:val="28"/>
          <w:szCs w:val="28"/>
          <w:lang w:eastAsia="ru-RU"/>
        </w:rPr>
        <w:t xml:space="preserve">ыступали в пользу сохранения максимального контроля государств-членов за качеством предоставляемых ОПМ услуг, их должным техническим и кадровым обеспечением, надежным и </w:t>
      </w:r>
      <w:r w:rsidR="0061137B" w:rsidRPr="0061137B">
        <w:rPr>
          <w:rFonts w:ascii="Times New Roman" w:eastAsia="Times New Roman" w:hAnsi="Times New Roman" w:cs="Times New Roman"/>
          <w:sz w:val="28"/>
          <w:szCs w:val="28"/>
          <w:lang w:eastAsia="ru-RU"/>
        </w:rPr>
        <w:lastRenderedPageBreak/>
        <w:t>предсказуемым финансирование</w:t>
      </w:r>
      <w:r w:rsidR="00750E30">
        <w:rPr>
          <w:rFonts w:ascii="Times New Roman" w:eastAsia="Times New Roman" w:hAnsi="Times New Roman" w:cs="Times New Roman"/>
          <w:sz w:val="28"/>
          <w:szCs w:val="28"/>
          <w:lang w:eastAsia="ru-RU"/>
        </w:rPr>
        <w:t xml:space="preserve">м. Еще одно непременное </w:t>
      </w:r>
      <w:r w:rsidR="00750E30" w:rsidRPr="00750E30">
        <w:rPr>
          <w:rFonts w:ascii="Times New Roman" w:eastAsia="Times New Roman" w:hAnsi="Times New Roman" w:cs="Times New Roman"/>
          <w:sz w:val="28"/>
          <w:szCs w:val="28"/>
          <w:lang w:eastAsia="ru-RU"/>
        </w:rPr>
        <w:br/>
      </w:r>
      <w:r w:rsidR="00750E30">
        <w:rPr>
          <w:rFonts w:ascii="Times New Roman" w:eastAsia="Times New Roman" w:hAnsi="Times New Roman" w:cs="Times New Roman"/>
          <w:sz w:val="28"/>
          <w:szCs w:val="28"/>
          <w:lang w:eastAsia="ru-RU"/>
        </w:rPr>
        <w:t>условие</w:t>
      </w:r>
      <w:r w:rsidR="00750E30">
        <w:rPr>
          <w:rFonts w:ascii="Times New Roman" w:hAnsi="Times New Roman" w:cs="Times New Roman"/>
          <w:sz w:val="28"/>
          <w:szCs w:val="28"/>
          <w:lang w:val="en-US"/>
        </w:rPr>
        <w:t> </w:t>
      </w:r>
      <w:r w:rsidR="0061137B" w:rsidRPr="0061137B">
        <w:rPr>
          <w:rFonts w:ascii="Times New Roman" w:eastAsia="Times New Roman" w:hAnsi="Times New Roman" w:cs="Times New Roman"/>
          <w:sz w:val="28"/>
          <w:szCs w:val="28"/>
          <w:lang w:eastAsia="ru-RU"/>
        </w:rPr>
        <w:t>–</w:t>
      </w:r>
      <w:r w:rsidR="00750E30">
        <w:rPr>
          <w:rFonts w:ascii="Times New Roman" w:eastAsia="Times New Roman" w:hAnsi="Times New Roman" w:cs="Times New Roman"/>
          <w:sz w:val="28"/>
          <w:szCs w:val="28"/>
          <w:lang w:val="en-US" w:eastAsia="ru-RU"/>
        </w:rPr>
        <w:t> </w:t>
      </w:r>
      <w:r w:rsidR="0061137B" w:rsidRPr="0061137B">
        <w:rPr>
          <w:rFonts w:ascii="Times New Roman" w:eastAsia="Times New Roman" w:hAnsi="Times New Roman" w:cs="Times New Roman"/>
          <w:sz w:val="28"/>
          <w:szCs w:val="28"/>
          <w:lang w:eastAsia="ru-RU"/>
        </w:rPr>
        <w:t xml:space="preserve">определение Советом Безопасности ООН ясных, реалистичных задач и </w:t>
      </w:r>
      <w:r w:rsidR="00DA7DC8">
        <w:rPr>
          <w:rFonts w:ascii="Times New Roman" w:eastAsia="Times New Roman" w:hAnsi="Times New Roman" w:cs="Times New Roman"/>
          <w:sz w:val="28"/>
          <w:szCs w:val="28"/>
          <w:lang w:eastAsia="ru-RU"/>
        </w:rPr>
        <w:t xml:space="preserve">четких </w:t>
      </w:r>
      <w:r w:rsidR="0061137B" w:rsidRPr="0061137B">
        <w:rPr>
          <w:rFonts w:ascii="Times New Roman" w:eastAsia="Times New Roman" w:hAnsi="Times New Roman" w:cs="Times New Roman"/>
          <w:sz w:val="28"/>
          <w:szCs w:val="28"/>
          <w:lang w:eastAsia="ru-RU"/>
        </w:rPr>
        <w:t>временных рамок ОПМ.</w:t>
      </w:r>
    </w:p>
    <w:p w:rsidR="0061137B" w:rsidRPr="0061137B" w:rsidRDefault="00104BEE"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по </w:t>
      </w:r>
      <w:r w:rsidR="0061137B" w:rsidRPr="0061137B">
        <w:rPr>
          <w:rFonts w:ascii="Times New Roman" w:eastAsia="Times New Roman" w:hAnsi="Times New Roman" w:cs="Times New Roman"/>
          <w:sz w:val="28"/>
          <w:szCs w:val="28"/>
          <w:lang w:eastAsia="ru-RU"/>
        </w:rPr>
        <w:t xml:space="preserve">использованию передовых технологий при проведении операций по поддержанию мира, прежде всего средств наблюдения, связи и беспилотников, </w:t>
      </w:r>
      <w:r>
        <w:rPr>
          <w:rFonts w:ascii="Times New Roman" w:eastAsia="Times New Roman" w:hAnsi="Times New Roman" w:cs="Times New Roman"/>
          <w:sz w:val="28"/>
          <w:szCs w:val="28"/>
          <w:lang w:eastAsia="ru-RU"/>
        </w:rPr>
        <w:t xml:space="preserve">следует, по мнению России, </w:t>
      </w:r>
      <w:r w:rsidR="0061137B" w:rsidRPr="0061137B">
        <w:rPr>
          <w:rFonts w:ascii="Times New Roman" w:eastAsia="Times New Roman" w:hAnsi="Times New Roman" w:cs="Times New Roman"/>
          <w:sz w:val="28"/>
          <w:szCs w:val="28"/>
          <w:lang w:eastAsia="ru-RU"/>
        </w:rPr>
        <w:t>пр</w:t>
      </w:r>
      <w:r w:rsidR="00F1321B">
        <w:rPr>
          <w:rFonts w:ascii="Times New Roman" w:eastAsia="Times New Roman" w:hAnsi="Times New Roman" w:cs="Times New Roman"/>
          <w:sz w:val="28"/>
          <w:szCs w:val="28"/>
          <w:lang w:eastAsia="ru-RU"/>
        </w:rPr>
        <w:t>инимать</w:t>
      </w:r>
      <w:r w:rsidR="0061137B" w:rsidRPr="0061137B">
        <w:rPr>
          <w:rFonts w:ascii="Times New Roman" w:eastAsia="Times New Roman" w:hAnsi="Times New Roman" w:cs="Times New Roman"/>
          <w:sz w:val="28"/>
          <w:szCs w:val="28"/>
          <w:lang w:eastAsia="ru-RU"/>
        </w:rPr>
        <w:t xml:space="preserve"> в каждом конкретном случае после консультаций с государством</w:t>
      </w:r>
      <w:r>
        <w:rPr>
          <w:rFonts w:ascii="Times New Roman" w:eastAsia="Times New Roman" w:hAnsi="Times New Roman" w:cs="Times New Roman"/>
          <w:sz w:val="28"/>
          <w:szCs w:val="28"/>
          <w:lang w:eastAsia="ru-RU"/>
        </w:rPr>
        <w:t xml:space="preserve">, на территории которого проводится операция, </w:t>
      </w:r>
      <w:r w:rsidR="0061137B" w:rsidRPr="0061137B">
        <w:rPr>
          <w:rFonts w:ascii="Times New Roman" w:eastAsia="Times New Roman" w:hAnsi="Times New Roman" w:cs="Times New Roman"/>
          <w:sz w:val="28"/>
          <w:szCs w:val="28"/>
          <w:lang w:eastAsia="ru-RU"/>
        </w:rPr>
        <w:t>и соседними странами</w:t>
      </w:r>
      <w:r>
        <w:rPr>
          <w:rFonts w:ascii="Times New Roman" w:eastAsia="Times New Roman" w:hAnsi="Times New Roman" w:cs="Times New Roman"/>
          <w:sz w:val="28"/>
          <w:szCs w:val="28"/>
          <w:lang w:eastAsia="ru-RU"/>
        </w:rPr>
        <w:t xml:space="preserve">, учитывая </w:t>
      </w:r>
      <w:r w:rsidR="0061137B" w:rsidRPr="006113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есь</w:t>
      </w:r>
      <w:r w:rsidR="0061137B" w:rsidRPr="0061137B">
        <w:rPr>
          <w:rFonts w:ascii="Times New Roman" w:eastAsia="Times New Roman" w:hAnsi="Times New Roman" w:cs="Times New Roman"/>
          <w:sz w:val="28"/>
          <w:szCs w:val="28"/>
          <w:lang w:eastAsia="ru-RU"/>
        </w:rPr>
        <w:t xml:space="preserve"> комплекс </w:t>
      </w:r>
      <w:r>
        <w:rPr>
          <w:rFonts w:ascii="Times New Roman" w:eastAsia="Times New Roman" w:hAnsi="Times New Roman" w:cs="Times New Roman"/>
          <w:sz w:val="28"/>
          <w:szCs w:val="28"/>
          <w:lang w:eastAsia="ru-RU"/>
        </w:rPr>
        <w:t xml:space="preserve">преимуществ </w:t>
      </w:r>
      <w:r w:rsidR="0061137B" w:rsidRPr="0061137B">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возможных </w:t>
      </w:r>
      <w:r w:rsidR="0061137B" w:rsidRPr="0061137B">
        <w:rPr>
          <w:rFonts w:ascii="Times New Roman" w:eastAsia="Times New Roman" w:hAnsi="Times New Roman" w:cs="Times New Roman"/>
          <w:sz w:val="28"/>
          <w:szCs w:val="28"/>
          <w:lang w:eastAsia="ru-RU"/>
        </w:rPr>
        <w:t>рисков</w:t>
      </w:r>
      <w:r>
        <w:rPr>
          <w:rFonts w:ascii="Times New Roman" w:eastAsia="Times New Roman" w:hAnsi="Times New Roman" w:cs="Times New Roman"/>
          <w:sz w:val="28"/>
          <w:szCs w:val="28"/>
          <w:lang w:eastAsia="ru-RU"/>
        </w:rPr>
        <w:t>/</w:t>
      </w:r>
      <w:r w:rsidR="0061137B" w:rsidRPr="0061137B">
        <w:rPr>
          <w:rFonts w:ascii="Times New Roman" w:eastAsia="Times New Roman" w:hAnsi="Times New Roman" w:cs="Times New Roman"/>
          <w:sz w:val="28"/>
          <w:szCs w:val="28"/>
          <w:lang w:eastAsia="ru-RU"/>
        </w:rPr>
        <w:t>ресурсных издержек.</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Оказали содействие Секретариату ООН в учреждении Группы экспертов высокого уровня по подготовке всестороннего обзора миротворчества, в состав которой включен и российский эксперт. С</w:t>
      </w:r>
      <w:r w:rsidR="001A1A02">
        <w:rPr>
          <w:rFonts w:ascii="Times New Roman" w:eastAsia="Times New Roman" w:hAnsi="Times New Roman" w:cs="Times New Roman"/>
          <w:sz w:val="28"/>
          <w:szCs w:val="28"/>
          <w:lang w:eastAsia="ru-RU"/>
        </w:rPr>
        <w:t>пособствовали</w:t>
      </w:r>
      <w:r w:rsidRPr="0061137B">
        <w:rPr>
          <w:rFonts w:ascii="Times New Roman" w:eastAsia="Times New Roman" w:hAnsi="Times New Roman" w:cs="Times New Roman"/>
          <w:sz w:val="28"/>
          <w:szCs w:val="28"/>
          <w:lang w:eastAsia="ru-RU"/>
        </w:rPr>
        <w:t xml:space="preserve"> углублению контактов по тематике миротворчества между ООН и региональными организациями, прежде всего ОДКБ и ШОС.</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Значимым оставалось российское участие в </w:t>
      </w:r>
      <w:r w:rsidRPr="0061137B">
        <w:rPr>
          <w:rFonts w:ascii="Times New Roman" w:eastAsia="Times New Roman" w:hAnsi="Times New Roman" w:cs="Times New Roman"/>
          <w:bCs/>
          <w:color w:val="000000"/>
          <w:sz w:val="28"/>
          <w:szCs w:val="28"/>
          <w:lang w:eastAsia="ru-RU" w:bidi="ru-RU"/>
        </w:rPr>
        <w:t xml:space="preserve">миротворческих операциях ООН. </w:t>
      </w:r>
      <w:r w:rsidRPr="0061137B">
        <w:rPr>
          <w:rFonts w:ascii="Times New Roman" w:eastAsia="Times New Roman" w:hAnsi="Times New Roman" w:cs="Times New Roman"/>
          <w:sz w:val="28"/>
          <w:szCs w:val="28"/>
          <w:lang w:eastAsia="ru-RU"/>
        </w:rPr>
        <w:t xml:space="preserve">Численность </w:t>
      </w:r>
      <w:r w:rsidR="00BF15EC">
        <w:rPr>
          <w:rFonts w:ascii="Times New Roman" w:eastAsia="Times New Roman" w:hAnsi="Times New Roman" w:cs="Times New Roman"/>
          <w:sz w:val="28"/>
          <w:szCs w:val="28"/>
          <w:lang w:eastAsia="ru-RU"/>
        </w:rPr>
        <w:t>российских</w:t>
      </w:r>
      <w:r w:rsidRPr="0061137B">
        <w:rPr>
          <w:rFonts w:ascii="Times New Roman" w:eastAsia="Times New Roman" w:hAnsi="Times New Roman" w:cs="Times New Roman"/>
          <w:sz w:val="28"/>
          <w:szCs w:val="28"/>
          <w:lang w:eastAsia="ru-RU"/>
        </w:rPr>
        <w:t xml:space="preserve"> миротворцев в 9 операциях ООН по поддержанию мира по состоянию на декабрь 2014 г. составляла 83 чел. Россия по-прежнему занимает одно из ведущих мест в области гражданских авиационных услуг, оказываемых для нужд ОПМ. Продолжалась </w:t>
      </w:r>
      <w:r w:rsidR="009F054C">
        <w:rPr>
          <w:rFonts w:ascii="Times New Roman" w:eastAsia="Times New Roman" w:hAnsi="Times New Roman" w:cs="Times New Roman"/>
          <w:sz w:val="28"/>
          <w:szCs w:val="28"/>
          <w:lang w:eastAsia="ru-RU"/>
        </w:rPr>
        <w:t xml:space="preserve">положительно </w:t>
      </w:r>
      <w:r w:rsidRPr="0061137B">
        <w:rPr>
          <w:rFonts w:ascii="Times New Roman" w:eastAsia="Times New Roman" w:hAnsi="Times New Roman" w:cs="Times New Roman"/>
          <w:sz w:val="28"/>
          <w:szCs w:val="28"/>
          <w:lang w:eastAsia="ru-RU"/>
        </w:rPr>
        <w:t>зарекомендовавшая себя практика подготовки миротворческих кадров из стран Африки на базе российских учебных заведений.</w:t>
      </w:r>
    </w:p>
    <w:p w:rsidR="0061137B" w:rsidRPr="0061137B" w:rsidRDefault="0061137B" w:rsidP="00FA653B">
      <w:pPr>
        <w:spacing w:after="0" w:line="360" w:lineRule="auto"/>
        <w:ind w:firstLine="709"/>
        <w:jc w:val="both"/>
        <w:rPr>
          <w:rFonts w:ascii="Times New Roman" w:eastAsia="Calibri" w:hAnsi="Times New Roman" w:cs="Times New Roman"/>
          <w:sz w:val="28"/>
          <w:szCs w:val="28"/>
        </w:rPr>
      </w:pPr>
      <w:r w:rsidRPr="0061137B">
        <w:rPr>
          <w:rFonts w:ascii="Times New Roman" w:eastAsia="Calibri" w:hAnsi="Times New Roman" w:cs="Times New Roman"/>
          <w:bCs/>
          <w:color w:val="000000"/>
          <w:sz w:val="28"/>
          <w:szCs w:val="28"/>
          <w:lang w:eastAsia="ru-RU" w:bidi="ru-RU"/>
        </w:rPr>
        <w:t xml:space="preserve">Выстраивая свою работу в ООН, </w:t>
      </w:r>
      <w:r w:rsidR="00B524F5">
        <w:rPr>
          <w:rFonts w:ascii="Times New Roman" w:eastAsia="Calibri" w:hAnsi="Times New Roman" w:cs="Times New Roman"/>
          <w:bCs/>
          <w:color w:val="000000"/>
          <w:sz w:val="28"/>
          <w:szCs w:val="28"/>
          <w:lang w:eastAsia="ru-RU" w:bidi="ru-RU"/>
        </w:rPr>
        <w:t xml:space="preserve">неизменно </w:t>
      </w:r>
      <w:r w:rsidRPr="0061137B">
        <w:rPr>
          <w:rFonts w:ascii="Times New Roman" w:eastAsia="Calibri" w:hAnsi="Times New Roman" w:cs="Times New Roman"/>
          <w:bCs/>
          <w:color w:val="000000"/>
          <w:sz w:val="28"/>
          <w:szCs w:val="28"/>
          <w:lang w:eastAsia="ru-RU" w:bidi="ru-RU"/>
        </w:rPr>
        <w:t xml:space="preserve">ориентировались на выработку коллективных </w:t>
      </w:r>
      <w:r w:rsidRPr="0061137B">
        <w:rPr>
          <w:rFonts w:ascii="Times New Roman" w:eastAsia="Calibri" w:hAnsi="Times New Roman" w:cs="Times New Roman"/>
          <w:sz w:val="28"/>
          <w:szCs w:val="28"/>
        </w:rPr>
        <w:t xml:space="preserve">решений на основе уважения принципов независимости и территориальной целостности государств, верховенства международного права, противодействовали попыткам разрешения кризисных ситуаций путем силового вмешательства во внутренние дела суверенных государств в нарушение Устава ООН. Выступали за использование имеющихся в распоряжении Совета Безопасности ООН </w:t>
      </w:r>
      <w:r w:rsidRPr="0061137B">
        <w:rPr>
          <w:rFonts w:ascii="Times New Roman" w:eastAsia="Calibri" w:hAnsi="Times New Roman" w:cs="Times New Roman"/>
          <w:b/>
          <w:sz w:val="28"/>
          <w:szCs w:val="28"/>
        </w:rPr>
        <w:t>санкционных</w:t>
      </w:r>
      <w:r w:rsidRPr="0061137B">
        <w:rPr>
          <w:rFonts w:ascii="Times New Roman" w:eastAsia="Calibri" w:hAnsi="Times New Roman" w:cs="Times New Roman"/>
          <w:sz w:val="28"/>
          <w:szCs w:val="28"/>
        </w:rPr>
        <w:t xml:space="preserve"> механизмов исключительно с целью содействия </w:t>
      </w:r>
      <w:r w:rsidR="00750E30" w:rsidRPr="00750E30">
        <w:rPr>
          <w:rFonts w:ascii="Times New Roman" w:eastAsia="Calibri" w:hAnsi="Times New Roman" w:cs="Times New Roman"/>
          <w:sz w:val="28"/>
          <w:szCs w:val="28"/>
        </w:rPr>
        <w:br/>
      </w:r>
      <w:r w:rsidRPr="0061137B">
        <w:rPr>
          <w:rFonts w:ascii="Times New Roman" w:eastAsia="Calibri" w:hAnsi="Times New Roman" w:cs="Times New Roman"/>
          <w:sz w:val="28"/>
          <w:szCs w:val="28"/>
        </w:rPr>
        <w:t xml:space="preserve">политико-дипломатическому урегулированию конфликтов. Применение </w:t>
      </w:r>
      <w:r w:rsidRPr="0061137B">
        <w:rPr>
          <w:rFonts w:ascii="Times New Roman" w:eastAsia="Calibri" w:hAnsi="Times New Roman" w:cs="Times New Roman"/>
          <w:sz w:val="28"/>
          <w:szCs w:val="28"/>
        </w:rPr>
        <w:lastRenderedPageBreak/>
        <w:t>рестрикций должно носить адресный характер и минимизировать издержки для гражданского населения. Односторонние же санкции не просто контрпродуктивны, так как подрывают коллективн</w:t>
      </w:r>
      <w:r w:rsidR="003545AF">
        <w:rPr>
          <w:rFonts w:ascii="Times New Roman" w:eastAsia="Calibri" w:hAnsi="Times New Roman" w:cs="Times New Roman"/>
          <w:sz w:val="28"/>
          <w:szCs w:val="28"/>
        </w:rPr>
        <w:t>ый</w:t>
      </w:r>
      <w:r w:rsidRPr="0061137B">
        <w:rPr>
          <w:rFonts w:ascii="Times New Roman" w:eastAsia="Calibri" w:hAnsi="Times New Roman" w:cs="Times New Roman"/>
          <w:sz w:val="28"/>
          <w:szCs w:val="28"/>
        </w:rPr>
        <w:t xml:space="preserve"> </w:t>
      </w:r>
      <w:r w:rsidR="003545AF">
        <w:rPr>
          <w:rFonts w:ascii="Times New Roman" w:eastAsia="Calibri" w:hAnsi="Times New Roman" w:cs="Times New Roman"/>
          <w:sz w:val="28"/>
          <w:szCs w:val="28"/>
        </w:rPr>
        <w:t>характер</w:t>
      </w:r>
      <w:r w:rsidRPr="0061137B">
        <w:rPr>
          <w:rFonts w:ascii="Times New Roman" w:eastAsia="Calibri" w:hAnsi="Times New Roman" w:cs="Times New Roman"/>
          <w:sz w:val="28"/>
          <w:szCs w:val="28"/>
        </w:rPr>
        <w:t xml:space="preserve"> международных политико-дипломатических усилий, но и незаконны. </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color w:val="000000"/>
          <w:sz w:val="28"/>
          <w:szCs w:val="28"/>
          <w:lang w:eastAsia="ru-RU" w:bidi="ru-RU"/>
        </w:rPr>
        <w:t xml:space="preserve">Данные принципы легли в основу выдвинутого Российской Федерацией в период проведения </w:t>
      </w:r>
      <w:r w:rsidRPr="0061137B">
        <w:rPr>
          <w:rFonts w:ascii="Times New Roman" w:eastAsia="Times New Roman" w:hAnsi="Times New Roman" w:cs="Times New Roman"/>
          <w:sz w:val="28"/>
          <w:szCs w:val="28"/>
          <w:lang w:eastAsia="ru-RU"/>
        </w:rPr>
        <w:t xml:space="preserve">сегмента высокого уровня 69-й сессии </w:t>
      </w:r>
      <w:r w:rsidRPr="0061137B">
        <w:rPr>
          <w:rFonts w:ascii="Times New Roman" w:eastAsia="Times New Roman" w:hAnsi="Times New Roman" w:cs="Times New Roman"/>
          <w:b/>
          <w:sz w:val="28"/>
          <w:szCs w:val="28"/>
          <w:lang w:eastAsia="ru-RU"/>
        </w:rPr>
        <w:t>Генеральной Ассамблеи</w:t>
      </w:r>
      <w:r w:rsidRPr="0061137B">
        <w:rPr>
          <w:rFonts w:ascii="Times New Roman" w:eastAsia="Times New Roman" w:hAnsi="Times New Roman" w:cs="Times New Roman"/>
          <w:sz w:val="28"/>
          <w:szCs w:val="28"/>
          <w:lang w:eastAsia="ru-RU"/>
        </w:rPr>
        <w:t xml:space="preserve"> </w:t>
      </w:r>
      <w:r w:rsidRPr="00CA7DC5">
        <w:rPr>
          <w:rFonts w:ascii="Times New Roman" w:eastAsia="Times New Roman" w:hAnsi="Times New Roman" w:cs="Times New Roman"/>
          <w:b/>
          <w:sz w:val="28"/>
          <w:szCs w:val="28"/>
          <w:lang w:eastAsia="ru-RU"/>
        </w:rPr>
        <w:t>(ГА)</w:t>
      </w:r>
      <w:r w:rsidRPr="0061137B">
        <w:rPr>
          <w:rFonts w:ascii="Times New Roman" w:eastAsia="Times New Roman" w:hAnsi="Times New Roman" w:cs="Times New Roman"/>
          <w:sz w:val="28"/>
          <w:szCs w:val="28"/>
          <w:lang w:eastAsia="ru-RU"/>
        </w:rPr>
        <w:t xml:space="preserve"> </w:t>
      </w:r>
      <w:r w:rsidRPr="0061137B">
        <w:rPr>
          <w:rFonts w:ascii="Times New Roman" w:eastAsia="Times New Roman" w:hAnsi="Times New Roman" w:cs="Times New Roman"/>
          <w:color w:val="000000"/>
          <w:sz w:val="28"/>
          <w:szCs w:val="28"/>
          <w:lang w:eastAsia="ru-RU" w:bidi="ru-RU"/>
        </w:rPr>
        <w:t xml:space="preserve">ООН </w:t>
      </w:r>
      <w:r w:rsidRPr="0061137B">
        <w:rPr>
          <w:rFonts w:ascii="Times New Roman" w:eastAsia="Times New Roman" w:hAnsi="Times New Roman" w:cs="Times New Roman"/>
          <w:sz w:val="28"/>
          <w:szCs w:val="28"/>
          <w:lang w:eastAsia="ru-RU"/>
        </w:rPr>
        <w:t>предложения о разработке декларации о недопустимости вмешательства во внутренние дела суверенных государств, непризнании государственных переворотов как метода смены власти и исключении из международного общения попыток незаконного давления одних государств на другие, включая применение национального законодательства, носящего экстерриториальный характер.</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В декабре ГА ООН приняла российский проект резолюции «Достижения в сфере информатизации и телекоммуникаций в контексте международной безопасности», направленный на пресечение </w:t>
      </w:r>
      <w:r w:rsidR="00CA7DC5" w:rsidRPr="0061137B">
        <w:rPr>
          <w:rFonts w:ascii="Times New Roman" w:eastAsia="Times New Roman" w:hAnsi="Times New Roman" w:cs="Times New Roman"/>
          <w:sz w:val="28"/>
          <w:szCs w:val="28"/>
          <w:lang w:eastAsia="ru-RU"/>
        </w:rPr>
        <w:t>вмешательства во внутренние дела государств</w:t>
      </w:r>
      <w:r w:rsidR="00CA7DC5">
        <w:rPr>
          <w:rFonts w:ascii="Times New Roman" w:eastAsia="Times New Roman" w:hAnsi="Times New Roman" w:cs="Times New Roman"/>
          <w:sz w:val="28"/>
          <w:szCs w:val="28"/>
          <w:lang w:eastAsia="ru-RU"/>
        </w:rPr>
        <w:t>,</w:t>
      </w:r>
      <w:r w:rsidR="00CA7DC5" w:rsidRPr="0061137B">
        <w:rPr>
          <w:rFonts w:ascii="Times New Roman" w:eastAsia="Times New Roman" w:hAnsi="Times New Roman" w:cs="Times New Roman"/>
          <w:sz w:val="28"/>
          <w:szCs w:val="28"/>
          <w:lang w:eastAsia="ru-RU"/>
        </w:rPr>
        <w:t xml:space="preserve"> </w:t>
      </w:r>
      <w:r w:rsidRPr="0061137B">
        <w:rPr>
          <w:rFonts w:ascii="Times New Roman" w:eastAsia="Times New Roman" w:hAnsi="Times New Roman" w:cs="Times New Roman"/>
          <w:sz w:val="28"/>
          <w:szCs w:val="28"/>
          <w:lang w:eastAsia="ru-RU"/>
        </w:rPr>
        <w:t xml:space="preserve">использования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информационно-коммуникационных технологий в криминальных, террористических</w:t>
      </w:r>
      <w:r w:rsidR="00CA7DC5">
        <w:rPr>
          <w:rFonts w:ascii="Times New Roman" w:eastAsia="Times New Roman" w:hAnsi="Times New Roman" w:cs="Times New Roman"/>
          <w:sz w:val="28"/>
          <w:szCs w:val="28"/>
          <w:lang w:eastAsia="ru-RU"/>
        </w:rPr>
        <w:t xml:space="preserve"> и</w:t>
      </w:r>
      <w:r w:rsidRPr="0061137B">
        <w:rPr>
          <w:rFonts w:ascii="Times New Roman" w:eastAsia="Times New Roman" w:hAnsi="Times New Roman" w:cs="Times New Roman"/>
          <w:sz w:val="28"/>
          <w:szCs w:val="28"/>
          <w:lang w:eastAsia="ru-RU"/>
        </w:rPr>
        <w:t xml:space="preserve"> военно-политических целях.</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Использовали трибуну ООН для противодействия попыткам искажения истории и пересмотра итогов Второй мировой войны. Широкую поддержку (декабрь) получил российский проект резолюции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нетерпимостью». Совместно с Китаем и партнерами по ОДКБ внесли дополнительный пункт повестки дня в работу 69-й сессии и подготовили проект резолюции ГА ООН, посвященной 70-летней годовщине Победы</w:t>
      </w:r>
      <w:r w:rsidR="008D7C6F">
        <w:rPr>
          <w:rFonts w:ascii="Times New Roman" w:eastAsia="Times New Roman" w:hAnsi="Times New Roman" w:cs="Times New Roman"/>
          <w:sz w:val="28"/>
          <w:szCs w:val="28"/>
          <w:lang w:eastAsia="ru-RU"/>
        </w:rPr>
        <w:t xml:space="preserve"> в Великой Отечественной Войне</w:t>
      </w:r>
      <w:r w:rsidRPr="0061137B">
        <w:rPr>
          <w:rFonts w:ascii="Times New Roman" w:eastAsia="Times New Roman" w:hAnsi="Times New Roman" w:cs="Times New Roman"/>
          <w:sz w:val="28"/>
          <w:szCs w:val="28"/>
          <w:lang w:eastAsia="ru-RU"/>
        </w:rPr>
        <w:t>.</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Одной из традиционных тем обсуждения на ооновской площадке оставалась проблематика </w:t>
      </w:r>
      <w:r w:rsidRPr="0061137B">
        <w:rPr>
          <w:rFonts w:ascii="Times New Roman" w:eastAsia="Times New Roman" w:hAnsi="Times New Roman" w:cs="Times New Roman"/>
          <w:b/>
          <w:bCs/>
          <w:color w:val="000000"/>
          <w:sz w:val="28"/>
          <w:szCs w:val="28"/>
          <w:lang w:eastAsia="ru-RU" w:bidi="ru-RU"/>
        </w:rPr>
        <w:t>реформирования ООН и ее Совета Безопасности</w:t>
      </w:r>
      <w:r w:rsidRPr="0061137B">
        <w:rPr>
          <w:rFonts w:ascii="Times New Roman" w:eastAsia="Times New Roman" w:hAnsi="Times New Roman" w:cs="Times New Roman"/>
          <w:bCs/>
          <w:color w:val="000000"/>
          <w:sz w:val="28"/>
          <w:szCs w:val="28"/>
          <w:lang w:eastAsia="ru-RU" w:bidi="ru-RU"/>
        </w:rPr>
        <w:t xml:space="preserve">. Российская Федерация исходила из того, что реформирование </w:t>
      </w:r>
      <w:r w:rsidRPr="0061137B">
        <w:rPr>
          <w:rFonts w:ascii="Times New Roman" w:eastAsia="Times New Roman" w:hAnsi="Times New Roman" w:cs="Times New Roman"/>
          <w:bCs/>
          <w:color w:val="000000"/>
          <w:sz w:val="28"/>
          <w:szCs w:val="28"/>
          <w:lang w:eastAsia="ru-RU" w:bidi="ru-RU"/>
        </w:rPr>
        <w:lastRenderedPageBreak/>
        <w:t>Организации не должно сказаться на эффективности ее институтов</w:t>
      </w:r>
      <w:r w:rsidR="00750E30">
        <w:rPr>
          <w:rFonts w:ascii="Times New Roman" w:eastAsia="Times New Roman" w:hAnsi="Times New Roman" w:cs="Times New Roman"/>
          <w:bCs/>
          <w:color w:val="000000"/>
          <w:sz w:val="28"/>
          <w:szCs w:val="28"/>
          <w:lang w:val="en-US" w:eastAsia="ru-RU" w:bidi="ru-RU"/>
        </w:rPr>
        <w:t> </w:t>
      </w:r>
      <w:r w:rsidRPr="0061137B">
        <w:rPr>
          <w:rFonts w:ascii="Times New Roman" w:eastAsia="Times New Roman" w:hAnsi="Times New Roman" w:cs="Times New Roman"/>
          <w:bCs/>
          <w:color w:val="000000"/>
          <w:sz w:val="28"/>
          <w:szCs w:val="28"/>
          <w:lang w:eastAsia="ru-RU" w:bidi="ru-RU"/>
        </w:rPr>
        <w:t>–</w:t>
      </w:r>
      <w:r w:rsidR="00750E30">
        <w:rPr>
          <w:rFonts w:ascii="Times New Roman" w:eastAsia="Times New Roman" w:hAnsi="Times New Roman" w:cs="Times New Roman"/>
          <w:bCs/>
          <w:color w:val="000000"/>
          <w:sz w:val="28"/>
          <w:szCs w:val="28"/>
          <w:lang w:val="en-US" w:eastAsia="ru-RU" w:bidi="ru-RU"/>
        </w:rPr>
        <w:t> </w:t>
      </w:r>
      <w:r w:rsidRPr="0061137B">
        <w:rPr>
          <w:rFonts w:ascii="Times New Roman" w:eastAsia="Times New Roman" w:hAnsi="Times New Roman" w:cs="Times New Roman"/>
          <w:bCs/>
          <w:color w:val="000000"/>
          <w:sz w:val="28"/>
          <w:szCs w:val="28"/>
          <w:lang w:eastAsia="ru-RU" w:bidi="ru-RU"/>
        </w:rPr>
        <w:t xml:space="preserve">в первую очередь, Совета Безопасности – и требует максимально широкого консенсуса государств-членов относительно практических путей «модернизации» ООН. При этом прерогативы нынешних постоянных членов СБ ООН, включая право вето, ревизии не подлежат. В 2014 г. согласия по указанным вопросам достичь не удалось.  </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Участвовали в деятельности </w:t>
      </w:r>
      <w:r w:rsidRPr="0061137B">
        <w:rPr>
          <w:rFonts w:ascii="Times New Roman" w:eastAsia="Times New Roman" w:hAnsi="Times New Roman" w:cs="Times New Roman"/>
          <w:b/>
          <w:bCs/>
          <w:color w:val="000000"/>
          <w:sz w:val="28"/>
          <w:szCs w:val="28"/>
          <w:lang w:eastAsia="ru-RU" w:bidi="ru-RU"/>
        </w:rPr>
        <w:t>Комиссии ООН по миростроительству</w:t>
      </w:r>
      <w:r w:rsidRPr="0061137B">
        <w:rPr>
          <w:rFonts w:ascii="Times New Roman" w:eastAsia="Times New Roman" w:hAnsi="Times New Roman" w:cs="Times New Roman"/>
          <w:bCs/>
          <w:color w:val="000000"/>
          <w:sz w:val="28"/>
          <w:szCs w:val="28"/>
          <w:lang w:eastAsia="ru-RU" w:bidi="ru-RU"/>
        </w:rPr>
        <w:t>, направленной на поддерж</w:t>
      </w:r>
      <w:r w:rsidR="001A60C0">
        <w:rPr>
          <w:rFonts w:ascii="Times New Roman" w:eastAsia="Times New Roman" w:hAnsi="Times New Roman" w:cs="Times New Roman"/>
          <w:bCs/>
          <w:color w:val="000000"/>
          <w:sz w:val="28"/>
          <w:szCs w:val="28"/>
          <w:lang w:eastAsia="ru-RU" w:bidi="ru-RU"/>
        </w:rPr>
        <w:t>ание</w:t>
      </w:r>
      <w:r w:rsidRPr="0061137B">
        <w:rPr>
          <w:rFonts w:ascii="Times New Roman" w:eastAsia="Times New Roman" w:hAnsi="Times New Roman" w:cs="Times New Roman"/>
          <w:bCs/>
          <w:color w:val="000000"/>
          <w:sz w:val="28"/>
          <w:szCs w:val="28"/>
          <w:lang w:eastAsia="ru-RU" w:bidi="ru-RU"/>
        </w:rPr>
        <w:t xml:space="preserve"> мира в странах, переживших конфликты.</w:t>
      </w:r>
      <w:r w:rsidRPr="0061137B">
        <w:rPr>
          <w:rFonts w:ascii="Times New Roman" w:eastAsia="Times New Roman" w:hAnsi="Times New Roman" w:cs="Times New Roman"/>
          <w:sz w:val="28"/>
          <w:szCs w:val="28"/>
          <w:lang w:eastAsia="ru-RU"/>
        </w:rPr>
        <w:t xml:space="preserve"> Российская Федерация внесла ежегодный взнос в Фонд ООН по миростроительству в размере 2 млн. долл. США.</w:t>
      </w:r>
    </w:p>
    <w:p w:rsidR="0061137B" w:rsidRPr="0061137B" w:rsidRDefault="00776A29"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Занимались</w:t>
      </w:r>
      <w:r w:rsidR="00B935C8">
        <w:rPr>
          <w:rFonts w:ascii="Times New Roman" w:eastAsia="Times New Roman" w:hAnsi="Times New Roman" w:cs="Times New Roman"/>
          <w:sz w:val="28"/>
          <w:szCs w:val="28"/>
          <w:lang w:eastAsia="ru-RU"/>
        </w:rPr>
        <w:t xml:space="preserve"> проработк</w:t>
      </w:r>
      <w:r>
        <w:rPr>
          <w:rFonts w:ascii="Times New Roman" w:eastAsia="Times New Roman" w:hAnsi="Times New Roman" w:cs="Times New Roman"/>
          <w:sz w:val="28"/>
          <w:szCs w:val="28"/>
          <w:lang w:eastAsia="ru-RU"/>
        </w:rPr>
        <w:t>ой</w:t>
      </w:r>
      <w:r w:rsidR="0061137B" w:rsidRPr="0061137B">
        <w:rPr>
          <w:rFonts w:ascii="Times New Roman" w:eastAsia="Times New Roman" w:hAnsi="Times New Roman" w:cs="Times New Roman"/>
          <w:sz w:val="28"/>
          <w:szCs w:val="28"/>
          <w:lang w:eastAsia="ru-RU"/>
        </w:rPr>
        <w:t xml:space="preserve"> вопросов, связанных с формированием </w:t>
      </w:r>
      <w:r w:rsidR="0061137B" w:rsidRPr="0061137B">
        <w:rPr>
          <w:rFonts w:ascii="Times New Roman" w:eastAsia="Times New Roman" w:hAnsi="Times New Roman" w:cs="Times New Roman"/>
          <w:b/>
          <w:bCs/>
          <w:color w:val="000000"/>
          <w:sz w:val="28"/>
          <w:szCs w:val="28"/>
          <w:lang w:eastAsia="ru-RU" w:bidi="ru-RU"/>
        </w:rPr>
        <w:t xml:space="preserve">Глобальной повестки дня в области развития </w:t>
      </w:r>
      <w:r w:rsidR="0061137B" w:rsidRPr="00CA7DC5">
        <w:rPr>
          <w:rFonts w:ascii="Times New Roman" w:eastAsia="Times New Roman" w:hAnsi="Times New Roman" w:cs="Times New Roman"/>
          <w:b/>
          <w:sz w:val="28"/>
          <w:szCs w:val="28"/>
          <w:lang w:eastAsia="ru-RU"/>
        </w:rPr>
        <w:t>(ГПДР)</w:t>
      </w:r>
      <w:r w:rsidR="0061137B" w:rsidRPr="0061137B">
        <w:rPr>
          <w:rFonts w:ascii="Times New Roman" w:eastAsia="Times New Roman" w:hAnsi="Times New Roman" w:cs="Times New Roman"/>
          <w:sz w:val="28"/>
          <w:szCs w:val="28"/>
          <w:lang w:eastAsia="ru-RU"/>
        </w:rPr>
        <w:t xml:space="preserve"> на период после 2015 г., призванной объединить усилия международного сообщества в борьбе с голодом и нищетой. Исходим из того, что составляющие ядро ГПДР Цели устойчивого развития (ЦУР) будут выдержаны строго в русле итогов Конференции «Рио+20» и концепции устойчивого развития в рамках ее трех измерений – экономического, социального и экологического. Оказывали финансовое и экспертное содействие процессу реализации инициативы Генерального секретаря ООН «</w:t>
      </w:r>
      <w:r w:rsidR="0061137B" w:rsidRPr="0061137B">
        <w:rPr>
          <w:rFonts w:ascii="Times New Roman" w:eastAsia="Times New Roman" w:hAnsi="Times New Roman" w:cs="Times New Roman"/>
          <w:b/>
          <w:bCs/>
          <w:color w:val="000000"/>
          <w:sz w:val="28"/>
          <w:szCs w:val="28"/>
          <w:lang w:eastAsia="ru-RU" w:bidi="ru-RU"/>
        </w:rPr>
        <w:t>Устойчивая энергетика для всех</w:t>
      </w:r>
      <w:r w:rsidR="0061137B" w:rsidRPr="0061137B">
        <w:rPr>
          <w:rFonts w:ascii="Times New Roman" w:eastAsia="Times New Roman" w:hAnsi="Times New Roman" w:cs="Times New Roman"/>
          <w:bCs/>
          <w:color w:val="000000"/>
          <w:sz w:val="28"/>
          <w:szCs w:val="28"/>
          <w:lang w:eastAsia="ru-RU" w:bidi="ru-RU"/>
        </w:rPr>
        <w:t xml:space="preserve">» (УЭВ). </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Констатируем позитивные сдвиги в решении вопросов </w:t>
      </w:r>
      <w:r w:rsidRPr="0061137B">
        <w:rPr>
          <w:rFonts w:ascii="Times New Roman" w:eastAsia="Times New Roman" w:hAnsi="Times New Roman" w:cs="Times New Roman"/>
          <w:b/>
          <w:bCs/>
          <w:color w:val="000000"/>
          <w:sz w:val="28"/>
          <w:szCs w:val="28"/>
          <w:lang w:eastAsia="ru-RU" w:bidi="ru-RU"/>
        </w:rPr>
        <w:t>технического содействия</w:t>
      </w:r>
      <w:r w:rsidRPr="0061137B">
        <w:rPr>
          <w:rFonts w:ascii="Times New Roman" w:eastAsia="Times New Roman" w:hAnsi="Times New Roman" w:cs="Times New Roman"/>
          <w:bCs/>
          <w:color w:val="000000"/>
          <w:sz w:val="28"/>
          <w:szCs w:val="28"/>
          <w:lang w:eastAsia="ru-RU" w:bidi="ru-RU"/>
        </w:rPr>
        <w:t xml:space="preserve">, </w:t>
      </w:r>
      <w:r w:rsidRPr="0061137B">
        <w:rPr>
          <w:rFonts w:ascii="Times New Roman" w:eastAsia="Times New Roman" w:hAnsi="Times New Roman" w:cs="Times New Roman"/>
          <w:sz w:val="28"/>
          <w:szCs w:val="28"/>
          <w:lang w:eastAsia="ru-RU"/>
        </w:rPr>
        <w:t>в частности, последовательную и своевременную реализацию проектов тех</w:t>
      </w:r>
      <w:r w:rsidR="00B66FC9">
        <w:rPr>
          <w:rFonts w:ascii="Times New Roman" w:eastAsia="Times New Roman" w:hAnsi="Times New Roman" w:cs="Times New Roman"/>
          <w:sz w:val="28"/>
          <w:szCs w:val="28"/>
          <w:lang w:eastAsia="ru-RU"/>
        </w:rPr>
        <w:t xml:space="preserve">нического </w:t>
      </w:r>
      <w:r w:rsidRPr="0061137B">
        <w:rPr>
          <w:rFonts w:ascii="Times New Roman" w:eastAsia="Times New Roman" w:hAnsi="Times New Roman" w:cs="Times New Roman"/>
          <w:sz w:val="28"/>
          <w:szCs w:val="28"/>
          <w:lang w:eastAsia="ru-RU"/>
        </w:rPr>
        <w:t xml:space="preserve">содействия </w:t>
      </w:r>
      <w:r w:rsidR="00776A29">
        <w:rPr>
          <w:rFonts w:ascii="Times New Roman" w:eastAsia="Times New Roman" w:hAnsi="Times New Roman" w:cs="Times New Roman"/>
          <w:sz w:val="28"/>
          <w:szCs w:val="28"/>
          <w:lang w:eastAsia="ru-RU"/>
        </w:rPr>
        <w:t>с использованием</w:t>
      </w:r>
      <w:r w:rsidRPr="0061137B">
        <w:rPr>
          <w:rFonts w:ascii="Times New Roman" w:eastAsia="Times New Roman" w:hAnsi="Times New Roman" w:cs="Times New Roman"/>
          <w:sz w:val="28"/>
          <w:szCs w:val="28"/>
          <w:lang w:eastAsia="ru-RU"/>
        </w:rPr>
        <w:t xml:space="preserve"> российского добровольного взноса в бюджеты региональных экономических комиссий.</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bCs/>
          <w:color w:val="000000"/>
          <w:sz w:val="28"/>
          <w:szCs w:val="28"/>
          <w:lang w:eastAsia="ru-RU" w:bidi="ru-RU"/>
        </w:rPr>
        <w:t xml:space="preserve">Руководствуясь положениями </w:t>
      </w:r>
      <w:r w:rsidRPr="0061137B">
        <w:rPr>
          <w:rFonts w:ascii="Times New Roman" w:eastAsia="Times New Roman" w:hAnsi="Times New Roman" w:cs="Times New Roman"/>
          <w:sz w:val="28"/>
          <w:szCs w:val="28"/>
          <w:lang w:eastAsia="ru-RU"/>
        </w:rPr>
        <w:t xml:space="preserve">Концепции государственной политики Российской Федерации в области </w:t>
      </w:r>
      <w:r w:rsidRPr="0061137B">
        <w:rPr>
          <w:rFonts w:ascii="Times New Roman" w:eastAsia="Times New Roman" w:hAnsi="Times New Roman" w:cs="Times New Roman"/>
          <w:b/>
          <w:sz w:val="28"/>
          <w:szCs w:val="28"/>
          <w:lang w:eastAsia="ru-RU"/>
        </w:rPr>
        <w:t>содействия международному развитию</w:t>
      </w:r>
      <w:r w:rsidRPr="0061137B">
        <w:rPr>
          <w:rFonts w:ascii="Times New Roman" w:eastAsia="Times New Roman" w:hAnsi="Times New Roman" w:cs="Times New Roman"/>
          <w:sz w:val="28"/>
          <w:szCs w:val="28"/>
          <w:lang w:eastAsia="ru-RU"/>
        </w:rPr>
        <w:t xml:space="preserve"> (СМР) обеспечили финанс</w:t>
      </w:r>
      <w:r w:rsidR="00A21635">
        <w:rPr>
          <w:rFonts w:ascii="Times New Roman" w:eastAsia="Times New Roman" w:hAnsi="Times New Roman" w:cs="Times New Roman"/>
          <w:sz w:val="28"/>
          <w:szCs w:val="28"/>
          <w:lang w:eastAsia="ru-RU"/>
        </w:rPr>
        <w:t>ирование</w:t>
      </w:r>
      <w:r w:rsidRPr="0061137B">
        <w:rPr>
          <w:rFonts w:ascii="Times New Roman" w:eastAsia="Times New Roman" w:hAnsi="Times New Roman" w:cs="Times New Roman"/>
          <w:sz w:val="28"/>
          <w:szCs w:val="28"/>
          <w:lang w:eastAsia="ru-RU"/>
        </w:rPr>
        <w:t xml:space="preserve"> ряда знаковых проектов – в первую очередь на пространстве СНГ. В частности, российская сторона перечислила 6,7 млн. долл. США Программе развития ООН на реализацию трехлетнего проекта «Улучшение благосостояния 1 млн. человек сельского населения Таджикистана», 1,476 млн. долл. США для программы «Развитие населенных пунктов, расположенных вблизи урановых хвостохранилищ в Киргизии», и </w:t>
      </w:r>
      <w:r w:rsidRPr="0061137B">
        <w:rPr>
          <w:rFonts w:ascii="Times New Roman" w:eastAsia="Times New Roman" w:hAnsi="Times New Roman" w:cs="Times New Roman"/>
          <w:sz w:val="28"/>
          <w:szCs w:val="28"/>
          <w:lang w:eastAsia="ru-RU"/>
        </w:rPr>
        <w:lastRenderedPageBreak/>
        <w:t>590 тыс. долл. США на выполнение 4-й фазы проекта «Содействие Правительству Белоруссии при вступлении в ВТО».</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На предоставленные </w:t>
      </w:r>
      <w:r w:rsidR="00BF15EC">
        <w:rPr>
          <w:rFonts w:ascii="Times New Roman" w:eastAsia="Times New Roman" w:hAnsi="Times New Roman" w:cs="Times New Roman"/>
          <w:sz w:val="28"/>
          <w:szCs w:val="28"/>
          <w:lang w:eastAsia="ru-RU"/>
        </w:rPr>
        <w:t>Россией</w:t>
      </w:r>
      <w:r w:rsidRPr="0061137B">
        <w:rPr>
          <w:rFonts w:ascii="Times New Roman" w:eastAsia="Times New Roman" w:hAnsi="Times New Roman" w:cs="Times New Roman"/>
          <w:sz w:val="28"/>
          <w:szCs w:val="28"/>
          <w:lang w:eastAsia="ru-RU"/>
        </w:rPr>
        <w:t xml:space="preserve"> </w:t>
      </w:r>
      <w:r w:rsidRPr="0061137B">
        <w:rPr>
          <w:rFonts w:ascii="Times New Roman" w:eastAsia="Times New Roman" w:hAnsi="Times New Roman" w:cs="Times New Roman"/>
          <w:b/>
          <w:bCs/>
          <w:color w:val="000000"/>
          <w:sz w:val="28"/>
          <w:szCs w:val="28"/>
          <w:lang w:eastAsia="ru-RU" w:bidi="ru-RU"/>
        </w:rPr>
        <w:t>Детскому фонду ООН (ЮНИСЕФ)</w:t>
      </w:r>
      <w:r w:rsidRPr="00CA7DC5">
        <w:rPr>
          <w:rFonts w:ascii="Times New Roman" w:eastAsia="Times New Roman" w:hAnsi="Times New Roman" w:cs="Times New Roman"/>
          <w:bCs/>
          <w:color w:val="000000"/>
          <w:sz w:val="28"/>
          <w:szCs w:val="28"/>
          <w:lang w:eastAsia="ru-RU" w:bidi="ru-RU"/>
        </w:rPr>
        <w:t xml:space="preserve"> </w:t>
      </w:r>
      <w:r w:rsidR="00117CCC" w:rsidRPr="0061137B">
        <w:rPr>
          <w:rFonts w:ascii="Times New Roman" w:eastAsia="Times New Roman" w:hAnsi="Times New Roman" w:cs="Times New Roman"/>
          <w:sz w:val="28"/>
          <w:szCs w:val="28"/>
          <w:lang w:eastAsia="ru-RU"/>
        </w:rPr>
        <w:t>средства</w:t>
      </w:r>
      <w:r w:rsidR="00117CCC" w:rsidRPr="0061137B">
        <w:rPr>
          <w:rFonts w:ascii="Times New Roman" w:eastAsia="Times New Roman" w:hAnsi="Times New Roman" w:cs="Times New Roman"/>
          <w:bCs/>
          <w:color w:val="000000"/>
          <w:sz w:val="28"/>
          <w:szCs w:val="28"/>
          <w:lang w:eastAsia="ru-RU" w:bidi="ru-RU"/>
        </w:rPr>
        <w:t xml:space="preserve"> </w:t>
      </w:r>
      <w:r w:rsidRPr="0061137B">
        <w:rPr>
          <w:rFonts w:ascii="Times New Roman" w:eastAsia="Times New Roman" w:hAnsi="Times New Roman" w:cs="Times New Roman"/>
          <w:bCs/>
          <w:color w:val="000000"/>
          <w:sz w:val="28"/>
          <w:szCs w:val="28"/>
          <w:lang w:eastAsia="ru-RU" w:bidi="ru-RU"/>
        </w:rPr>
        <w:t>осуществл</w:t>
      </w:r>
      <w:r w:rsidR="005D57CE">
        <w:rPr>
          <w:rFonts w:ascii="Times New Roman" w:eastAsia="Times New Roman" w:hAnsi="Times New Roman" w:cs="Times New Roman"/>
          <w:bCs/>
          <w:color w:val="000000"/>
          <w:sz w:val="28"/>
          <w:szCs w:val="28"/>
          <w:lang w:eastAsia="ru-RU" w:bidi="ru-RU"/>
        </w:rPr>
        <w:t>ялись</w:t>
      </w:r>
      <w:r w:rsidRPr="0061137B">
        <w:rPr>
          <w:rFonts w:ascii="Times New Roman" w:eastAsia="Times New Roman" w:hAnsi="Times New Roman" w:cs="Times New Roman"/>
          <w:bCs/>
          <w:color w:val="000000"/>
          <w:sz w:val="28"/>
          <w:szCs w:val="28"/>
          <w:lang w:eastAsia="ru-RU" w:bidi="ru-RU"/>
        </w:rPr>
        <w:t xml:space="preserve"> </w:t>
      </w:r>
      <w:r w:rsidRPr="0061137B">
        <w:rPr>
          <w:rFonts w:ascii="Times New Roman" w:eastAsia="Times New Roman" w:hAnsi="Times New Roman" w:cs="Times New Roman"/>
          <w:sz w:val="28"/>
          <w:szCs w:val="28"/>
          <w:lang w:eastAsia="ru-RU"/>
        </w:rPr>
        <w:t xml:space="preserve">проект поддержки детей афганских мигрантов в Иране (2,6 млн. долл. США) и проект «Профилактика детского травматизма» в Белоруссии (500 тыс. долл. США), а по линии </w:t>
      </w:r>
      <w:r w:rsidRPr="0061137B">
        <w:rPr>
          <w:rFonts w:ascii="Times New Roman" w:eastAsia="Times New Roman" w:hAnsi="Times New Roman" w:cs="Times New Roman"/>
          <w:b/>
          <w:sz w:val="28"/>
          <w:szCs w:val="28"/>
          <w:lang w:eastAsia="ru-RU"/>
        </w:rPr>
        <w:t>Фонда ООН в области народонаселения</w:t>
      </w:r>
      <w:r w:rsidRPr="0061137B">
        <w:rPr>
          <w:rFonts w:ascii="Times New Roman" w:eastAsia="Times New Roman" w:hAnsi="Times New Roman" w:cs="Times New Roman"/>
          <w:sz w:val="28"/>
          <w:szCs w:val="28"/>
          <w:lang w:eastAsia="ru-RU"/>
        </w:rPr>
        <w:t xml:space="preserve"> </w:t>
      </w:r>
      <w:r w:rsidRPr="0061137B">
        <w:rPr>
          <w:rFonts w:ascii="Times New Roman" w:eastAsia="Times New Roman" w:hAnsi="Times New Roman" w:cs="Times New Roman"/>
          <w:b/>
          <w:sz w:val="28"/>
          <w:szCs w:val="28"/>
          <w:lang w:eastAsia="ru-RU"/>
        </w:rPr>
        <w:t>(ЮНФПА)</w:t>
      </w:r>
      <w:r w:rsidRPr="0061137B">
        <w:rPr>
          <w:rFonts w:ascii="Times New Roman" w:eastAsia="Times New Roman" w:hAnsi="Times New Roman" w:cs="Times New Roman"/>
          <w:sz w:val="28"/>
          <w:szCs w:val="28"/>
          <w:lang w:eastAsia="ru-RU"/>
        </w:rPr>
        <w:t xml:space="preserve"> – проект по </w:t>
      </w:r>
      <w:r w:rsidR="00327548">
        <w:rPr>
          <w:rFonts w:ascii="Times New Roman" w:eastAsia="Times New Roman" w:hAnsi="Times New Roman" w:cs="Times New Roman"/>
          <w:sz w:val="28"/>
          <w:szCs w:val="28"/>
          <w:lang w:eastAsia="ru-RU"/>
        </w:rPr>
        <w:t>содействию</w:t>
      </w:r>
      <w:r w:rsidRPr="0061137B">
        <w:rPr>
          <w:rFonts w:ascii="Times New Roman" w:eastAsia="Times New Roman" w:hAnsi="Times New Roman" w:cs="Times New Roman"/>
          <w:sz w:val="28"/>
          <w:szCs w:val="28"/>
          <w:lang w:eastAsia="ru-RU"/>
        </w:rPr>
        <w:t xml:space="preserve"> национальной программ</w:t>
      </w:r>
      <w:r w:rsidR="00327548">
        <w:rPr>
          <w:rFonts w:ascii="Times New Roman" w:eastAsia="Times New Roman" w:hAnsi="Times New Roman" w:cs="Times New Roman"/>
          <w:sz w:val="28"/>
          <w:szCs w:val="28"/>
          <w:lang w:eastAsia="ru-RU"/>
        </w:rPr>
        <w:t>е</w:t>
      </w:r>
      <w:r w:rsidRPr="0061137B">
        <w:rPr>
          <w:rFonts w:ascii="Times New Roman" w:eastAsia="Times New Roman" w:hAnsi="Times New Roman" w:cs="Times New Roman"/>
          <w:sz w:val="28"/>
          <w:szCs w:val="28"/>
          <w:lang w:eastAsia="ru-RU"/>
        </w:rPr>
        <w:t xml:space="preserve"> демографической безопасности в Белоруссии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(900 тыс. долл. США).</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Российская Федерация оказала гуманитарн</w:t>
      </w:r>
      <w:r w:rsidR="00A21635">
        <w:rPr>
          <w:rFonts w:ascii="Times New Roman" w:eastAsia="Times New Roman" w:hAnsi="Times New Roman" w:cs="Times New Roman"/>
          <w:sz w:val="28"/>
          <w:szCs w:val="28"/>
          <w:lang w:eastAsia="ru-RU"/>
        </w:rPr>
        <w:t>ую</w:t>
      </w:r>
      <w:r w:rsidRPr="0061137B">
        <w:rPr>
          <w:rFonts w:ascii="Times New Roman" w:eastAsia="Times New Roman" w:hAnsi="Times New Roman" w:cs="Times New Roman"/>
          <w:sz w:val="28"/>
          <w:szCs w:val="28"/>
          <w:lang w:eastAsia="ru-RU"/>
        </w:rPr>
        <w:t xml:space="preserve"> </w:t>
      </w:r>
      <w:r w:rsidR="00A21635">
        <w:rPr>
          <w:rFonts w:ascii="Times New Roman" w:eastAsia="Times New Roman" w:hAnsi="Times New Roman" w:cs="Times New Roman"/>
          <w:sz w:val="28"/>
          <w:szCs w:val="28"/>
          <w:lang w:eastAsia="ru-RU"/>
        </w:rPr>
        <w:t>помощь</w:t>
      </w:r>
      <w:r w:rsidRPr="0061137B">
        <w:rPr>
          <w:rFonts w:ascii="Times New Roman" w:eastAsia="Times New Roman" w:hAnsi="Times New Roman" w:cs="Times New Roman"/>
          <w:sz w:val="28"/>
          <w:szCs w:val="28"/>
          <w:lang w:eastAsia="ru-RU"/>
        </w:rPr>
        <w:t xml:space="preserve"> в размере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1 млн. долл. США Республике Куба на восстановлени</w:t>
      </w:r>
      <w:r w:rsidR="00F20B68">
        <w:rPr>
          <w:rFonts w:ascii="Times New Roman" w:eastAsia="Times New Roman" w:hAnsi="Times New Roman" w:cs="Times New Roman"/>
          <w:sz w:val="28"/>
          <w:szCs w:val="28"/>
          <w:lang w:eastAsia="ru-RU"/>
        </w:rPr>
        <w:t>е</w:t>
      </w:r>
      <w:r w:rsidRPr="0061137B">
        <w:rPr>
          <w:rFonts w:ascii="Times New Roman" w:eastAsia="Times New Roman" w:hAnsi="Times New Roman" w:cs="Times New Roman"/>
          <w:sz w:val="28"/>
          <w:szCs w:val="28"/>
          <w:lang w:eastAsia="ru-RU"/>
        </w:rPr>
        <w:t xml:space="preserve"> жилья, разрушенного в результате урагана «Сэнди».</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За счет российского взноса в бюджет </w:t>
      </w:r>
      <w:r w:rsidRPr="0061137B">
        <w:rPr>
          <w:rFonts w:ascii="Times New Roman" w:eastAsia="Times New Roman" w:hAnsi="Times New Roman" w:cs="Times New Roman"/>
          <w:b/>
          <w:bCs/>
          <w:color w:val="000000"/>
          <w:sz w:val="28"/>
          <w:szCs w:val="28"/>
          <w:lang w:eastAsia="ru-RU" w:bidi="ru-RU"/>
        </w:rPr>
        <w:t>Организации Объединенных Наций по промышленному развитию (ЮНИДО)</w:t>
      </w:r>
      <w:r w:rsidRPr="0061137B">
        <w:rPr>
          <w:rFonts w:ascii="Times New Roman" w:eastAsia="Times New Roman" w:hAnsi="Times New Roman" w:cs="Times New Roman"/>
          <w:bCs/>
          <w:color w:val="000000"/>
          <w:sz w:val="28"/>
          <w:szCs w:val="28"/>
          <w:lang w:eastAsia="ru-RU" w:bidi="ru-RU"/>
        </w:rPr>
        <w:t xml:space="preserve"> </w:t>
      </w:r>
      <w:r w:rsidRPr="0061137B">
        <w:rPr>
          <w:rFonts w:ascii="Times New Roman" w:eastAsia="Times New Roman" w:hAnsi="Times New Roman" w:cs="Times New Roman"/>
          <w:sz w:val="28"/>
          <w:szCs w:val="28"/>
          <w:lang w:eastAsia="ru-RU"/>
        </w:rPr>
        <w:t>профинансированы проекты по производству стройматериалов в Киргизии (2 млн. долл. США) и модернизации текстильной промышленности Армении (1 млн. долл. США).</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Заметные финансовые средства были выделены Российской Федерацией через механизм </w:t>
      </w:r>
      <w:r w:rsidRPr="0061137B">
        <w:rPr>
          <w:rFonts w:ascii="Times New Roman" w:eastAsia="Times New Roman" w:hAnsi="Times New Roman" w:cs="Times New Roman"/>
          <w:b/>
          <w:bCs/>
          <w:color w:val="000000"/>
          <w:sz w:val="28"/>
          <w:szCs w:val="28"/>
          <w:lang w:eastAsia="ru-RU" w:bidi="ru-RU"/>
        </w:rPr>
        <w:t>Объединенной программы ООН по ВИЧ/СПИД (ЮНЭЙДС)</w:t>
      </w:r>
      <w:r w:rsidRPr="0061137B">
        <w:rPr>
          <w:rFonts w:ascii="Times New Roman" w:eastAsia="Times New Roman" w:hAnsi="Times New Roman" w:cs="Times New Roman"/>
          <w:bCs/>
          <w:color w:val="000000"/>
          <w:sz w:val="28"/>
          <w:szCs w:val="28"/>
          <w:lang w:eastAsia="ru-RU" w:bidi="ru-RU"/>
        </w:rPr>
        <w:t xml:space="preserve">: </w:t>
      </w:r>
      <w:r w:rsidRPr="0061137B">
        <w:rPr>
          <w:rFonts w:ascii="Times New Roman" w:eastAsia="Times New Roman" w:hAnsi="Times New Roman" w:cs="Times New Roman"/>
          <w:sz w:val="28"/>
          <w:szCs w:val="28"/>
          <w:lang w:eastAsia="ru-RU"/>
        </w:rPr>
        <w:t xml:space="preserve">Киргизии (1,14 млн. долл. США), Таджикистану (1,26 млн. долл. США) и Узбекистану (0,62 млн. долл. США). </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В рамках </w:t>
      </w:r>
      <w:r w:rsidR="00A21635">
        <w:rPr>
          <w:rFonts w:ascii="Times New Roman" w:eastAsia="Times New Roman" w:hAnsi="Times New Roman" w:cs="Times New Roman"/>
          <w:sz w:val="28"/>
          <w:szCs w:val="28"/>
          <w:lang w:eastAsia="ru-RU"/>
        </w:rPr>
        <w:t>п</w:t>
      </w:r>
      <w:r w:rsidR="00A21635" w:rsidRPr="0061137B">
        <w:rPr>
          <w:rFonts w:ascii="Times New Roman" w:eastAsia="Times New Roman" w:hAnsi="Times New Roman" w:cs="Times New Roman"/>
          <w:sz w:val="28"/>
          <w:szCs w:val="28"/>
          <w:lang w:eastAsia="ru-RU"/>
        </w:rPr>
        <w:t xml:space="preserve">рограммы </w:t>
      </w:r>
      <w:r w:rsidRPr="0061137B">
        <w:rPr>
          <w:rFonts w:ascii="Times New Roman" w:eastAsia="Times New Roman" w:hAnsi="Times New Roman" w:cs="Times New Roman"/>
          <w:sz w:val="28"/>
          <w:szCs w:val="28"/>
          <w:lang w:eastAsia="ru-RU"/>
        </w:rPr>
        <w:t>Правительств</w:t>
      </w:r>
      <w:r w:rsidR="00A21635">
        <w:rPr>
          <w:rFonts w:ascii="Times New Roman" w:eastAsia="Times New Roman" w:hAnsi="Times New Roman" w:cs="Times New Roman"/>
          <w:sz w:val="28"/>
          <w:szCs w:val="28"/>
          <w:lang w:eastAsia="ru-RU"/>
        </w:rPr>
        <w:t>а</w:t>
      </w:r>
      <w:r w:rsidRPr="0061137B">
        <w:rPr>
          <w:rFonts w:ascii="Times New Roman" w:eastAsia="Times New Roman" w:hAnsi="Times New Roman" w:cs="Times New Roman"/>
          <w:sz w:val="28"/>
          <w:szCs w:val="28"/>
          <w:lang w:eastAsia="ru-RU"/>
        </w:rPr>
        <w:t xml:space="preserve"> Российской Федерации по развитию потенциала госслужащих стран С</w:t>
      </w:r>
      <w:r w:rsidR="00135276">
        <w:rPr>
          <w:rFonts w:ascii="Times New Roman" w:eastAsia="Times New Roman" w:hAnsi="Times New Roman" w:cs="Times New Roman"/>
          <w:sz w:val="28"/>
          <w:szCs w:val="28"/>
          <w:lang w:eastAsia="ru-RU"/>
        </w:rPr>
        <w:t xml:space="preserve">одружества </w:t>
      </w:r>
      <w:r w:rsidRPr="0061137B">
        <w:rPr>
          <w:rFonts w:ascii="Times New Roman" w:eastAsia="Times New Roman" w:hAnsi="Times New Roman" w:cs="Times New Roman"/>
          <w:sz w:val="28"/>
          <w:szCs w:val="28"/>
          <w:lang w:eastAsia="ru-RU"/>
        </w:rPr>
        <w:t>Н</w:t>
      </w:r>
      <w:r w:rsidR="00135276">
        <w:rPr>
          <w:rFonts w:ascii="Times New Roman" w:eastAsia="Times New Roman" w:hAnsi="Times New Roman" w:cs="Times New Roman"/>
          <w:sz w:val="28"/>
          <w:szCs w:val="28"/>
          <w:lang w:eastAsia="ru-RU"/>
        </w:rPr>
        <w:t xml:space="preserve">езависимых </w:t>
      </w:r>
      <w:r w:rsidRPr="0061137B">
        <w:rPr>
          <w:rFonts w:ascii="Times New Roman" w:eastAsia="Times New Roman" w:hAnsi="Times New Roman" w:cs="Times New Roman"/>
          <w:sz w:val="28"/>
          <w:szCs w:val="28"/>
          <w:lang w:eastAsia="ru-RU"/>
        </w:rPr>
        <w:t>Г</w:t>
      </w:r>
      <w:r w:rsidR="00135276">
        <w:rPr>
          <w:rFonts w:ascii="Times New Roman" w:eastAsia="Times New Roman" w:hAnsi="Times New Roman" w:cs="Times New Roman"/>
          <w:sz w:val="28"/>
          <w:szCs w:val="28"/>
          <w:lang w:eastAsia="ru-RU"/>
        </w:rPr>
        <w:t>осударств</w:t>
      </w:r>
      <w:r w:rsidRPr="0061137B">
        <w:rPr>
          <w:rFonts w:ascii="Times New Roman" w:eastAsia="Times New Roman" w:hAnsi="Times New Roman" w:cs="Times New Roman"/>
          <w:sz w:val="28"/>
          <w:szCs w:val="28"/>
          <w:lang w:eastAsia="ru-RU"/>
        </w:rPr>
        <w:t xml:space="preserve"> на базе МГИМО (У) МИД России прошли учебные курсы по теме «ВТО и региональные торговые режимы СНГ: вопросы правового взаимодействия», организованные совместно с Учебным и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научно-исследовательским институтом ООН (ЮНИТАР).</w:t>
      </w:r>
    </w:p>
    <w:p w:rsidR="0061137B" w:rsidRPr="0061137B" w:rsidRDefault="00135276"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Традиционно конструктивный характер носило </w:t>
      </w:r>
      <w:r w:rsidR="0061137B" w:rsidRPr="0061137B">
        <w:rPr>
          <w:rFonts w:ascii="Times New Roman" w:eastAsia="Times New Roman" w:hAnsi="Times New Roman" w:cs="Times New Roman"/>
          <w:sz w:val="28"/>
          <w:szCs w:val="28"/>
          <w:lang w:eastAsia="ru-RU"/>
        </w:rPr>
        <w:t>сотруднич</w:t>
      </w:r>
      <w:r>
        <w:rPr>
          <w:rFonts w:ascii="Times New Roman" w:eastAsia="Times New Roman" w:hAnsi="Times New Roman" w:cs="Times New Roman"/>
          <w:sz w:val="28"/>
          <w:szCs w:val="28"/>
          <w:lang w:eastAsia="ru-RU"/>
        </w:rPr>
        <w:t>ество</w:t>
      </w:r>
      <w:r w:rsidR="0061137B" w:rsidRPr="0061137B">
        <w:rPr>
          <w:rFonts w:ascii="Times New Roman" w:eastAsia="Times New Roman" w:hAnsi="Times New Roman" w:cs="Times New Roman"/>
          <w:sz w:val="28"/>
          <w:szCs w:val="28"/>
          <w:lang w:eastAsia="ru-RU"/>
        </w:rPr>
        <w:t xml:space="preserve"> с </w:t>
      </w:r>
      <w:r w:rsidR="0061137B" w:rsidRPr="0061137B">
        <w:rPr>
          <w:rFonts w:ascii="Times New Roman" w:eastAsia="Times New Roman" w:hAnsi="Times New Roman" w:cs="Times New Roman"/>
          <w:b/>
          <w:bCs/>
          <w:color w:val="000000"/>
          <w:sz w:val="28"/>
          <w:szCs w:val="28"/>
          <w:lang w:eastAsia="ru-RU" w:bidi="ru-RU"/>
        </w:rPr>
        <w:t>Продовольственной и сельскохозяйственной организацией Объединенных Наций (ФАО)</w:t>
      </w:r>
      <w:r w:rsidR="0061137B" w:rsidRPr="00F20B68">
        <w:rPr>
          <w:rFonts w:ascii="Times New Roman" w:eastAsia="Times New Roman" w:hAnsi="Times New Roman" w:cs="Times New Roman"/>
          <w:bCs/>
          <w:color w:val="000000"/>
          <w:sz w:val="28"/>
          <w:szCs w:val="28"/>
          <w:lang w:eastAsia="ru-RU" w:bidi="ru-RU"/>
        </w:rPr>
        <w:t xml:space="preserve"> </w:t>
      </w:r>
      <w:r w:rsidR="0061137B" w:rsidRPr="0061137B">
        <w:rPr>
          <w:rFonts w:ascii="Times New Roman" w:eastAsia="Times New Roman" w:hAnsi="Times New Roman" w:cs="Times New Roman"/>
          <w:sz w:val="28"/>
          <w:szCs w:val="28"/>
          <w:lang w:eastAsia="ru-RU"/>
        </w:rPr>
        <w:t xml:space="preserve">и </w:t>
      </w:r>
      <w:r w:rsidR="0061137B" w:rsidRPr="0061137B">
        <w:rPr>
          <w:rFonts w:ascii="Times New Roman" w:eastAsia="Times New Roman" w:hAnsi="Times New Roman" w:cs="Times New Roman"/>
          <w:b/>
          <w:bCs/>
          <w:color w:val="000000"/>
          <w:sz w:val="28"/>
          <w:szCs w:val="28"/>
          <w:lang w:eastAsia="ru-RU" w:bidi="ru-RU"/>
        </w:rPr>
        <w:t>Всемирной продовольственной программой ООН (ВПП)</w:t>
      </w:r>
      <w:r w:rsidR="0061137B" w:rsidRPr="0061137B">
        <w:rPr>
          <w:rFonts w:ascii="Times New Roman" w:eastAsia="Times New Roman" w:hAnsi="Times New Roman" w:cs="Times New Roman"/>
          <w:bCs/>
          <w:color w:val="000000"/>
          <w:sz w:val="28"/>
          <w:szCs w:val="28"/>
          <w:lang w:eastAsia="ru-RU" w:bidi="ru-RU"/>
        </w:rPr>
        <w:t xml:space="preserve">. </w:t>
      </w:r>
      <w:r w:rsidR="004366A6">
        <w:rPr>
          <w:rFonts w:ascii="Times New Roman" w:eastAsia="Times New Roman" w:hAnsi="Times New Roman" w:cs="Times New Roman"/>
          <w:bCs/>
          <w:color w:val="000000"/>
          <w:sz w:val="28"/>
          <w:szCs w:val="28"/>
          <w:lang w:eastAsia="ru-RU" w:bidi="ru-RU"/>
        </w:rPr>
        <w:t>Важным</w:t>
      </w:r>
      <w:r w:rsidR="0061137B" w:rsidRPr="0061137B">
        <w:rPr>
          <w:rFonts w:ascii="Times New Roman" w:eastAsia="Times New Roman" w:hAnsi="Times New Roman" w:cs="Times New Roman"/>
          <w:sz w:val="28"/>
          <w:szCs w:val="28"/>
          <w:lang w:eastAsia="ru-RU"/>
        </w:rPr>
        <w:t xml:space="preserve"> результатом более чем 10-летней истории российского донорского участия в проектах Программы стало </w:t>
      </w:r>
      <w:r w:rsidR="0061137B" w:rsidRPr="0061137B">
        <w:rPr>
          <w:rFonts w:ascii="Times New Roman" w:eastAsia="Times New Roman" w:hAnsi="Times New Roman" w:cs="Times New Roman"/>
          <w:sz w:val="28"/>
          <w:szCs w:val="28"/>
          <w:lang w:eastAsia="ru-RU"/>
        </w:rPr>
        <w:lastRenderedPageBreak/>
        <w:t>подписание Соглашения о стратегическом партнерстве между Правительством Российской Федерации и ВПП на 2014-2017 гг. Документ позволил придать долгосрочный и предсказуемый характер международным обязательствам России в сфере продовольственной безопасности. Принято решение об учреждении в Москве отделения ФАО.</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Зримым оставалось участие нашей страны в деятельности </w:t>
      </w:r>
      <w:r w:rsidRPr="0061137B">
        <w:rPr>
          <w:rFonts w:ascii="Times New Roman" w:eastAsia="Times New Roman" w:hAnsi="Times New Roman" w:cs="Times New Roman"/>
          <w:b/>
          <w:bCs/>
          <w:color w:val="000000"/>
          <w:sz w:val="28"/>
          <w:szCs w:val="28"/>
          <w:lang w:eastAsia="ru-RU" w:bidi="ru-RU"/>
        </w:rPr>
        <w:t>природоохранных организаций системы ООН</w:t>
      </w:r>
      <w:r w:rsidRPr="0061137B">
        <w:rPr>
          <w:rFonts w:ascii="Times New Roman" w:eastAsia="Times New Roman" w:hAnsi="Times New Roman" w:cs="Times New Roman"/>
          <w:bCs/>
          <w:color w:val="000000"/>
          <w:sz w:val="28"/>
          <w:szCs w:val="28"/>
          <w:lang w:eastAsia="ru-RU" w:bidi="ru-RU"/>
        </w:rPr>
        <w:t xml:space="preserve">. Его рамки во многом определялись действующим </w:t>
      </w:r>
      <w:r w:rsidRPr="0061137B">
        <w:rPr>
          <w:rFonts w:ascii="Times New Roman" w:eastAsia="Times New Roman" w:hAnsi="Times New Roman" w:cs="Times New Roman"/>
          <w:sz w:val="28"/>
          <w:szCs w:val="28"/>
          <w:lang w:eastAsia="ru-RU"/>
        </w:rPr>
        <w:t xml:space="preserve">Соглашением о сотрудничестве между Правительством Российской Федерации и </w:t>
      </w:r>
      <w:r w:rsidRPr="0061137B">
        <w:rPr>
          <w:rFonts w:ascii="Times New Roman" w:eastAsia="Times New Roman" w:hAnsi="Times New Roman" w:cs="Times New Roman"/>
          <w:b/>
          <w:bCs/>
          <w:color w:val="000000"/>
          <w:sz w:val="28"/>
          <w:szCs w:val="28"/>
          <w:lang w:eastAsia="ru-RU" w:bidi="ru-RU"/>
        </w:rPr>
        <w:t xml:space="preserve">Программой ООН по окружающей среде (ЮНЕП) </w:t>
      </w:r>
      <w:r w:rsidRPr="0061137B">
        <w:rPr>
          <w:rFonts w:ascii="Times New Roman" w:eastAsia="Times New Roman" w:hAnsi="Times New Roman" w:cs="Times New Roman"/>
          <w:sz w:val="28"/>
          <w:szCs w:val="28"/>
          <w:lang w:eastAsia="ru-RU"/>
        </w:rPr>
        <w:t>на 2013-2023 гг. Наиболее активные сферы контактов с ЮНЕП и другими организациями систе</w:t>
      </w:r>
      <w:r w:rsidR="00750E30">
        <w:rPr>
          <w:rFonts w:ascii="Times New Roman" w:eastAsia="Times New Roman" w:hAnsi="Times New Roman" w:cs="Times New Roman"/>
          <w:sz w:val="28"/>
          <w:szCs w:val="28"/>
          <w:lang w:eastAsia="ru-RU"/>
        </w:rPr>
        <w:t>мы ООН</w:t>
      </w:r>
      <w:r w:rsidR="00750E30">
        <w:rPr>
          <w:rFonts w:ascii="Times New Roman" w:eastAsia="Times New Roman" w:hAnsi="Times New Roman" w:cs="Times New Roman"/>
          <w:sz w:val="28"/>
          <w:szCs w:val="28"/>
          <w:lang w:val="en-US" w:eastAsia="ru-RU"/>
        </w:rPr>
        <w:t> </w:t>
      </w:r>
      <w:r w:rsidRPr="0061137B">
        <w:rPr>
          <w:rFonts w:ascii="Times New Roman" w:eastAsia="Times New Roman" w:hAnsi="Times New Roman" w:cs="Times New Roman"/>
          <w:sz w:val="28"/>
          <w:szCs w:val="28"/>
          <w:lang w:eastAsia="ru-RU"/>
        </w:rPr>
        <w:t>–</w:t>
      </w:r>
      <w:r w:rsidR="00750E30">
        <w:rPr>
          <w:rFonts w:ascii="Times New Roman" w:eastAsia="Times New Roman" w:hAnsi="Times New Roman" w:cs="Times New Roman"/>
          <w:sz w:val="28"/>
          <w:szCs w:val="28"/>
          <w:lang w:val="en-US" w:eastAsia="ru-RU"/>
        </w:rPr>
        <w:t> </w:t>
      </w:r>
      <w:r w:rsidRPr="0061137B">
        <w:rPr>
          <w:rFonts w:ascii="Times New Roman" w:eastAsia="Times New Roman" w:hAnsi="Times New Roman" w:cs="Times New Roman"/>
          <w:sz w:val="28"/>
          <w:szCs w:val="28"/>
          <w:lang w:eastAsia="ru-RU"/>
        </w:rPr>
        <w:t>тематика региональных морей, устойчивые модели производства и потребления, международное регулирование химических веществ, биоразнообразие и экосистемные услуги, «Арктическая повестка дня 2020», незаконная торговля объектами дикой природы. Участвовали в реформ</w:t>
      </w:r>
      <w:r w:rsidR="00F20B68">
        <w:rPr>
          <w:rFonts w:ascii="Times New Roman" w:eastAsia="Times New Roman" w:hAnsi="Times New Roman" w:cs="Times New Roman"/>
          <w:sz w:val="28"/>
          <w:szCs w:val="28"/>
          <w:lang w:eastAsia="ru-RU"/>
        </w:rPr>
        <w:t xml:space="preserve">ировании </w:t>
      </w:r>
      <w:r w:rsidRPr="0061137B">
        <w:rPr>
          <w:rFonts w:ascii="Times New Roman" w:eastAsia="Times New Roman" w:hAnsi="Times New Roman" w:cs="Times New Roman"/>
          <w:sz w:val="28"/>
          <w:szCs w:val="28"/>
          <w:lang w:eastAsia="ru-RU"/>
        </w:rPr>
        <w:t>ЮНЕП и преобразовани</w:t>
      </w:r>
      <w:r w:rsidR="00F20B68">
        <w:rPr>
          <w:rFonts w:ascii="Times New Roman" w:eastAsia="Times New Roman" w:hAnsi="Times New Roman" w:cs="Times New Roman"/>
          <w:sz w:val="28"/>
          <w:szCs w:val="28"/>
          <w:lang w:eastAsia="ru-RU"/>
        </w:rPr>
        <w:t>и</w:t>
      </w:r>
      <w:r w:rsidRPr="0061137B">
        <w:rPr>
          <w:rFonts w:ascii="Times New Roman" w:eastAsia="Times New Roman" w:hAnsi="Times New Roman" w:cs="Times New Roman"/>
          <w:sz w:val="28"/>
          <w:szCs w:val="28"/>
          <w:lang w:eastAsia="ru-RU"/>
        </w:rPr>
        <w:t xml:space="preserve"> ее Совета управляющих в орган универсального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состава</w:t>
      </w:r>
      <w:r w:rsidR="00750E30">
        <w:rPr>
          <w:rFonts w:ascii="Times New Roman" w:eastAsia="Times New Roman" w:hAnsi="Times New Roman" w:cs="Times New Roman"/>
          <w:sz w:val="28"/>
          <w:szCs w:val="28"/>
          <w:lang w:val="en-US" w:eastAsia="ru-RU"/>
        </w:rPr>
        <w:t> </w:t>
      </w:r>
      <w:r w:rsidRPr="0061137B">
        <w:rPr>
          <w:rFonts w:ascii="Times New Roman" w:eastAsia="Times New Roman" w:hAnsi="Times New Roman" w:cs="Times New Roman"/>
          <w:sz w:val="28"/>
          <w:szCs w:val="28"/>
          <w:lang w:eastAsia="ru-RU"/>
        </w:rPr>
        <w:t>–</w:t>
      </w:r>
      <w:r w:rsidR="00750E30">
        <w:rPr>
          <w:rFonts w:ascii="Times New Roman" w:eastAsia="Times New Roman" w:hAnsi="Times New Roman" w:cs="Times New Roman"/>
          <w:sz w:val="28"/>
          <w:szCs w:val="28"/>
          <w:lang w:val="en-US" w:eastAsia="ru-RU"/>
        </w:rPr>
        <w:t> </w:t>
      </w:r>
      <w:r w:rsidRPr="0061137B">
        <w:rPr>
          <w:rFonts w:ascii="Times New Roman" w:eastAsia="Times New Roman" w:hAnsi="Times New Roman" w:cs="Times New Roman"/>
          <w:sz w:val="28"/>
          <w:szCs w:val="28"/>
          <w:lang w:eastAsia="ru-RU"/>
        </w:rPr>
        <w:t>Ассамблею ООН по окружающей среде ЮНЕП.</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По линии </w:t>
      </w:r>
      <w:r w:rsidRPr="0061137B">
        <w:rPr>
          <w:rFonts w:ascii="Times New Roman" w:eastAsia="Times New Roman" w:hAnsi="Times New Roman" w:cs="Times New Roman"/>
          <w:b/>
          <w:bCs/>
          <w:color w:val="000000"/>
          <w:sz w:val="28"/>
          <w:szCs w:val="28"/>
          <w:lang w:eastAsia="ru-RU" w:bidi="ru-RU"/>
        </w:rPr>
        <w:t>Форума ООН по лесам</w:t>
      </w:r>
      <w:r w:rsidRPr="0061137B">
        <w:rPr>
          <w:rFonts w:ascii="Times New Roman" w:eastAsia="Times New Roman" w:hAnsi="Times New Roman" w:cs="Times New Roman"/>
          <w:bCs/>
          <w:color w:val="000000"/>
          <w:sz w:val="28"/>
          <w:szCs w:val="28"/>
          <w:lang w:eastAsia="ru-RU" w:bidi="ru-RU"/>
        </w:rPr>
        <w:t xml:space="preserve"> шло </w:t>
      </w:r>
      <w:r w:rsidRPr="0061137B">
        <w:rPr>
          <w:rFonts w:ascii="Times New Roman" w:eastAsia="Times New Roman" w:hAnsi="Times New Roman" w:cs="Times New Roman"/>
          <w:sz w:val="28"/>
          <w:szCs w:val="28"/>
          <w:lang w:eastAsia="ru-RU"/>
        </w:rPr>
        <w:t xml:space="preserve">согласование стратегических глобальных рамок устойчивого управления лесами. </w:t>
      </w:r>
      <w:r w:rsidR="002F73E7">
        <w:rPr>
          <w:rFonts w:ascii="Times New Roman" w:eastAsia="Times New Roman" w:hAnsi="Times New Roman" w:cs="Times New Roman"/>
          <w:sz w:val="28"/>
          <w:szCs w:val="28"/>
          <w:lang w:eastAsia="ru-RU"/>
        </w:rPr>
        <w:t>Россией п</w:t>
      </w:r>
      <w:r w:rsidRPr="0061137B">
        <w:rPr>
          <w:rFonts w:ascii="Times New Roman" w:eastAsia="Times New Roman" w:hAnsi="Times New Roman" w:cs="Times New Roman"/>
          <w:sz w:val="28"/>
          <w:szCs w:val="28"/>
          <w:lang w:eastAsia="ru-RU"/>
        </w:rPr>
        <w:t>еречислен добровольный донорский взнос в фонд ФЛООН для содействия решению этой задачи.</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Способствовали продвижению конструктивного диалога по </w:t>
      </w:r>
      <w:r w:rsidRPr="0061137B">
        <w:rPr>
          <w:rFonts w:ascii="Times New Roman" w:eastAsia="Times New Roman" w:hAnsi="Times New Roman" w:cs="Times New Roman"/>
          <w:b/>
          <w:bCs/>
          <w:color w:val="000000"/>
          <w:sz w:val="28"/>
          <w:szCs w:val="28"/>
          <w:lang w:eastAsia="ru-RU" w:bidi="ru-RU"/>
        </w:rPr>
        <w:t>проблематике глобального изменения климата</w:t>
      </w:r>
      <w:r w:rsidRPr="0061137B">
        <w:rPr>
          <w:rFonts w:ascii="Times New Roman" w:eastAsia="Times New Roman" w:hAnsi="Times New Roman" w:cs="Times New Roman"/>
          <w:bCs/>
          <w:color w:val="000000"/>
          <w:sz w:val="28"/>
          <w:szCs w:val="28"/>
          <w:lang w:eastAsia="ru-RU" w:bidi="ru-RU"/>
        </w:rPr>
        <w:t>. А</w:t>
      </w:r>
      <w:r w:rsidRPr="0061137B">
        <w:rPr>
          <w:rFonts w:ascii="Times New Roman" w:eastAsia="Times New Roman" w:hAnsi="Times New Roman" w:cs="Times New Roman"/>
          <w:sz w:val="28"/>
          <w:szCs w:val="28"/>
          <w:lang w:eastAsia="ru-RU"/>
        </w:rPr>
        <w:t>ктивная линия российской делегации в ходе 20-й сессии Конференции Сторон Рамочной Конвенции ООН об изменении климата/10-й сессии Совещания Сторон Киотского протокола (Лима, декабрь) позволила прийти к согласию относительно взаимоприемлемых параметров проекта нового универсального климатического соглашения на период после 2020 г. и согласовать решения, ускоряющие работу над его текстом.</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24 сентября 2014 г. Российская Федерация подписала </w:t>
      </w:r>
      <w:r w:rsidRPr="0061137B">
        <w:rPr>
          <w:rFonts w:ascii="Times New Roman" w:eastAsia="Times New Roman" w:hAnsi="Times New Roman" w:cs="Times New Roman"/>
          <w:b/>
          <w:bCs/>
          <w:color w:val="000000"/>
          <w:sz w:val="28"/>
          <w:szCs w:val="28"/>
          <w:lang w:eastAsia="ru-RU" w:bidi="ru-RU"/>
        </w:rPr>
        <w:t>Минаматскую конвенцию по ртути</w:t>
      </w:r>
      <w:r w:rsidRPr="0061137B">
        <w:rPr>
          <w:rFonts w:ascii="Times New Roman" w:eastAsia="Times New Roman" w:hAnsi="Times New Roman" w:cs="Times New Roman"/>
          <w:bCs/>
          <w:color w:val="000000"/>
          <w:sz w:val="28"/>
          <w:szCs w:val="28"/>
          <w:lang w:eastAsia="ru-RU" w:bidi="ru-RU"/>
        </w:rPr>
        <w:t xml:space="preserve">. Документ </w:t>
      </w:r>
      <w:r w:rsidRPr="0061137B">
        <w:rPr>
          <w:rFonts w:ascii="Times New Roman" w:eastAsia="Times New Roman" w:hAnsi="Times New Roman" w:cs="Times New Roman"/>
          <w:sz w:val="28"/>
          <w:szCs w:val="28"/>
          <w:lang w:eastAsia="ru-RU"/>
        </w:rPr>
        <w:t xml:space="preserve">нацелен на сокращение общего количества </w:t>
      </w:r>
      <w:r w:rsidRPr="0061137B">
        <w:rPr>
          <w:rFonts w:ascii="Times New Roman" w:eastAsia="Times New Roman" w:hAnsi="Times New Roman" w:cs="Times New Roman"/>
          <w:sz w:val="28"/>
          <w:szCs w:val="28"/>
          <w:lang w:eastAsia="ru-RU"/>
        </w:rPr>
        <w:lastRenderedPageBreak/>
        <w:t>ртути в окружающей среде и снижение ее негативного антропогенного воздействия в глобальном масштабе.</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В развитие </w:t>
      </w:r>
      <w:r w:rsidRPr="0061137B">
        <w:rPr>
          <w:rFonts w:ascii="Times New Roman" w:eastAsia="Times New Roman" w:hAnsi="Times New Roman" w:cs="Times New Roman"/>
          <w:b/>
          <w:bCs/>
          <w:color w:val="000000"/>
          <w:sz w:val="28"/>
          <w:szCs w:val="28"/>
          <w:lang w:eastAsia="ru-RU" w:bidi="ru-RU"/>
        </w:rPr>
        <w:t>Рамочной</w:t>
      </w:r>
      <w:r w:rsidRPr="0061137B">
        <w:rPr>
          <w:rFonts w:ascii="Times New Roman" w:eastAsia="Times New Roman" w:hAnsi="Times New Roman" w:cs="Times New Roman"/>
          <w:bCs/>
          <w:color w:val="000000"/>
          <w:sz w:val="28"/>
          <w:szCs w:val="28"/>
          <w:lang w:eastAsia="ru-RU" w:bidi="ru-RU"/>
        </w:rPr>
        <w:t xml:space="preserve"> </w:t>
      </w:r>
      <w:r w:rsidRPr="0061137B">
        <w:rPr>
          <w:rFonts w:ascii="Times New Roman" w:eastAsia="Times New Roman" w:hAnsi="Times New Roman" w:cs="Times New Roman"/>
          <w:b/>
          <w:bCs/>
          <w:color w:val="000000"/>
          <w:sz w:val="28"/>
          <w:szCs w:val="28"/>
          <w:lang w:eastAsia="ru-RU" w:bidi="ru-RU"/>
        </w:rPr>
        <w:t>конвенции</w:t>
      </w:r>
      <w:r w:rsidRPr="0061137B">
        <w:rPr>
          <w:rFonts w:ascii="Times New Roman" w:eastAsia="Times New Roman" w:hAnsi="Times New Roman" w:cs="Times New Roman"/>
          <w:bCs/>
          <w:color w:val="000000"/>
          <w:sz w:val="28"/>
          <w:szCs w:val="28"/>
          <w:lang w:eastAsia="ru-RU" w:bidi="ru-RU"/>
        </w:rPr>
        <w:t xml:space="preserve"> </w:t>
      </w:r>
      <w:r w:rsidRPr="0061137B">
        <w:rPr>
          <w:rFonts w:ascii="Times New Roman" w:eastAsia="Times New Roman" w:hAnsi="Times New Roman" w:cs="Times New Roman"/>
          <w:b/>
          <w:bCs/>
          <w:color w:val="000000"/>
          <w:sz w:val="28"/>
          <w:szCs w:val="28"/>
          <w:lang w:eastAsia="ru-RU" w:bidi="ru-RU"/>
        </w:rPr>
        <w:t>по защите морской среды Каспийского моря</w:t>
      </w:r>
      <w:r w:rsidRPr="0061137B">
        <w:rPr>
          <w:rFonts w:ascii="Times New Roman" w:eastAsia="Times New Roman" w:hAnsi="Times New Roman" w:cs="Times New Roman"/>
          <w:bCs/>
          <w:color w:val="000000"/>
          <w:sz w:val="28"/>
          <w:szCs w:val="28"/>
          <w:lang w:eastAsia="ru-RU" w:bidi="ru-RU"/>
        </w:rPr>
        <w:t xml:space="preserve"> </w:t>
      </w:r>
      <w:r w:rsidRPr="0061137B">
        <w:rPr>
          <w:rFonts w:ascii="Times New Roman" w:eastAsia="Times New Roman" w:hAnsi="Times New Roman" w:cs="Times New Roman"/>
          <w:sz w:val="28"/>
          <w:szCs w:val="28"/>
          <w:lang w:eastAsia="ru-RU"/>
        </w:rPr>
        <w:t>(Тегеранской конвенции) принято решение о подписании Протокола о сохранении биологического разнообразия</w:t>
      </w:r>
      <w:r w:rsidR="00767642">
        <w:rPr>
          <w:rFonts w:ascii="Times New Roman" w:eastAsia="Times New Roman" w:hAnsi="Times New Roman" w:cs="Times New Roman"/>
          <w:sz w:val="28"/>
          <w:szCs w:val="28"/>
          <w:lang w:eastAsia="ru-RU"/>
        </w:rPr>
        <w:t xml:space="preserve"> Каспия</w:t>
      </w:r>
      <w:r w:rsidR="002F73E7">
        <w:rPr>
          <w:rFonts w:ascii="Times New Roman" w:eastAsia="Times New Roman" w:hAnsi="Times New Roman" w:cs="Times New Roman"/>
          <w:sz w:val="28"/>
          <w:szCs w:val="28"/>
          <w:lang w:eastAsia="ru-RU"/>
        </w:rPr>
        <w:t>.</w:t>
      </w:r>
      <w:r w:rsidRPr="0061137B">
        <w:rPr>
          <w:rFonts w:ascii="Times New Roman" w:eastAsia="Times New Roman" w:hAnsi="Times New Roman" w:cs="Times New Roman"/>
          <w:sz w:val="28"/>
          <w:szCs w:val="28"/>
          <w:lang w:eastAsia="ru-RU"/>
        </w:rPr>
        <w:t xml:space="preserve"> </w:t>
      </w:r>
      <w:r w:rsidR="002F73E7">
        <w:rPr>
          <w:rFonts w:ascii="Times New Roman" w:eastAsia="Times New Roman" w:hAnsi="Times New Roman" w:cs="Times New Roman"/>
          <w:sz w:val="28"/>
          <w:szCs w:val="28"/>
          <w:lang w:eastAsia="ru-RU"/>
        </w:rPr>
        <w:t>П</w:t>
      </w:r>
      <w:r w:rsidRPr="0061137B">
        <w:rPr>
          <w:rFonts w:ascii="Times New Roman" w:eastAsia="Times New Roman" w:hAnsi="Times New Roman" w:cs="Times New Roman"/>
          <w:sz w:val="28"/>
          <w:szCs w:val="28"/>
          <w:lang w:eastAsia="ru-RU"/>
        </w:rPr>
        <w:t>родолжалась работа над другими протоколами</w:t>
      </w:r>
      <w:r w:rsidR="00750E30">
        <w:rPr>
          <w:rFonts w:ascii="Times New Roman" w:eastAsia="Times New Roman" w:hAnsi="Times New Roman" w:cs="Times New Roman"/>
          <w:sz w:val="28"/>
          <w:szCs w:val="28"/>
          <w:lang w:val="en-US" w:eastAsia="ru-RU"/>
        </w:rPr>
        <w:t> </w:t>
      </w:r>
      <w:r w:rsidR="002F73E7">
        <w:rPr>
          <w:rFonts w:ascii="Times New Roman" w:eastAsia="Times New Roman" w:hAnsi="Times New Roman" w:cs="Times New Roman"/>
          <w:sz w:val="28"/>
          <w:szCs w:val="28"/>
          <w:lang w:eastAsia="ru-RU"/>
        </w:rPr>
        <w:t>–</w:t>
      </w:r>
      <w:r w:rsidR="00750E30">
        <w:rPr>
          <w:rFonts w:ascii="Times New Roman" w:eastAsia="Times New Roman" w:hAnsi="Times New Roman" w:cs="Times New Roman"/>
          <w:sz w:val="28"/>
          <w:szCs w:val="28"/>
          <w:lang w:val="en-US" w:eastAsia="ru-RU"/>
        </w:rPr>
        <w:t> </w:t>
      </w:r>
      <w:r w:rsidRPr="0061137B">
        <w:rPr>
          <w:rFonts w:ascii="Times New Roman" w:eastAsia="Times New Roman" w:hAnsi="Times New Roman" w:cs="Times New Roman"/>
          <w:sz w:val="28"/>
          <w:szCs w:val="28"/>
          <w:lang w:eastAsia="ru-RU"/>
        </w:rPr>
        <w:t>о защите морской среды Каспийского моря от загрязнения из наземных источников и в результате осуществляемой на суше деятельности</w:t>
      </w:r>
      <w:r w:rsidR="002F73E7">
        <w:rPr>
          <w:rFonts w:ascii="Times New Roman" w:eastAsia="Times New Roman" w:hAnsi="Times New Roman" w:cs="Times New Roman"/>
          <w:sz w:val="28"/>
          <w:szCs w:val="28"/>
          <w:lang w:eastAsia="ru-RU"/>
        </w:rPr>
        <w:t xml:space="preserve">; </w:t>
      </w:r>
      <w:r w:rsidR="00304767">
        <w:rPr>
          <w:rFonts w:ascii="Times New Roman" w:eastAsia="Times New Roman" w:hAnsi="Times New Roman" w:cs="Times New Roman"/>
          <w:sz w:val="28"/>
          <w:szCs w:val="28"/>
          <w:lang w:eastAsia="ru-RU"/>
        </w:rPr>
        <w:t xml:space="preserve">об </w:t>
      </w:r>
      <w:r w:rsidRPr="0061137B">
        <w:rPr>
          <w:rFonts w:ascii="Times New Roman" w:eastAsia="Times New Roman" w:hAnsi="Times New Roman" w:cs="Times New Roman"/>
          <w:sz w:val="28"/>
          <w:szCs w:val="28"/>
          <w:lang w:eastAsia="ru-RU"/>
        </w:rPr>
        <w:t>оценке воздействия на окружающую среду в трансграничном контексте.</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В апреле 2014 г. (Париж) с участием Председателя Государственной Думы Федерального Собрания Российской Федерации прошли торжественные мероприятия, посвященные 60-летию вступления Российской Федерации в </w:t>
      </w:r>
      <w:r w:rsidRPr="0061137B">
        <w:rPr>
          <w:rFonts w:ascii="Times New Roman" w:eastAsia="Times New Roman" w:hAnsi="Times New Roman" w:cs="Times New Roman"/>
          <w:b/>
          <w:bCs/>
          <w:color w:val="000000"/>
          <w:sz w:val="28"/>
          <w:szCs w:val="28"/>
          <w:lang w:eastAsia="ru-RU" w:bidi="ru-RU"/>
        </w:rPr>
        <w:t>ЮНЕСКО</w:t>
      </w:r>
      <w:r w:rsidR="00750E30">
        <w:rPr>
          <w:rFonts w:ascii="Times New Roman" w:eastAsia="Times New Roman" w:hAnsi="Times New Roman" w:cs="Times New Roman"/>
          <w:bCs/>
          <w:color w:val="000000"/>
          <w:sz w:val="28"/>
          <w:szCs w:val="28"/>
          <w:lang w:val="en-US" w:eastAsia="ru-RU" w:bidi="ru-RU"/>
        </w:rPr>
        <w:t> </w:t>
      </w:r>
      <w:r w:rsidRPr="0061137B">
        <w:rPr>
          <w:rFonts w:ascii="Times New Roman" w:eastAsia="Times New Roman" w:hAnsi="Times New Roman" w:cs="Times New Roman"/>
          <w:bCs/>
          <w:color w:val="000000"/>
          <w:sz w:val="28"/>
          <w:szCs w:val="28"/>
          <w:lang w:eastAsia="ru-RU" w:bidi="ru-RU"/>
        </w:rPr>
        <w:t>–</w:t>
      </w:r>
      <w:r w:rsidR="00750E30">
        <w:rPr>
          <w:rFonts w:ascii="Times New Roman" w:eastAsia="Times New Roman" w:hAnsi="Times New Roman" w:cs="Times New Roman"/>
          <w:bCs/>
          <w:color w:val="000000"/>
          <w:sz w:val="28"/>
          <w:szCs w:val="28"/>
          <w:lang w:val="en-US" w:eastAsia="ru-RU" w:bidi="ru-RU"/>
        </w:rPr>
        <w:t> </w:t>
      </w:r>
      <w:r w:rsidRPr="0061137B">
        <w:rPr>
          <w:rFonts w:ascii="Times New Roman" w:eastAsia="Times New Roman" w:hAnsi="Times New Roman" w:cs="Times New Roman"/>
          <w:bCs/>
          <w:color w:val="000000"/>
          <w:sz w:val="28"/>
          <w:szCs w:val="28"/>
          <w:lang w:eastAsia="ru-RU" w:bidi="ru-RU"/>
        </w:rPr>
        <w:t xml:space="preserve">ведущую </w:t>
      </w:r>
      <w:r w:rsidRPr="0061137B">
        <w:rPr>
          <w:rFonts w:ascii="Times New Roman" w:eastAsia="Times New Roman" w:hAnsi="Times New Roman" w:cs="Times New Roman"/>
          <w:sz w:val="28"/>
          <w:szCs w:val="28"/>
          <w:lang w:eastAsia="ru-RU"/>
        </w:rPr>
        <w:t>международную гуманитарную организацию</w:t>
      </w:r>
      <w:r w:rsidRPr="0061137B">
        <w:rPr>
          <w:rFonts w:ascii="Times New Roman" w:eastAsia="Times New Roman" w:hAnsi="Times New Roman" w:cs="Times New Roman"/>
          <w:bCs/>
          <w:color w:val="000000"/>
          <w:sz w:val="28"/>
          <w:szCs w:val="28"/>
          <w:lang w:eastAsia="ru-RU" w:bidi="ru-RU"/>
        </w:rPr>
        <w:t>. З</w:t>
      </w:r>
      <w:r w:rsidRPr="0061137B">
        <w:rPr>
          <w:rFonts w:ascii="Times New Roman" w:eastAsia="Times New Roman" w:hAnsi="Times New Roman" w:cs="Times New Roman"/>
          <w:sz w:val="28"/>
          <w:szCs w:val="28"/>
          <w:lang w:eastAsia="ru-RU"/>
        </w:rPr>
        <w:t xml:space="preserve">наменательной дате было </w:t>
      </w:r>
      <w:r w:rsidR="00A03F1B">
        <w:rPr>
          <w:rFonts w:ascii="Times New Roman" w:eastAsia="Times New Roman" w:hAnsi="Times New Roman" w:cs="Times New Roman"/>
          <w:sz w:val="28"/>
          <w:szCs w:val="28"/>
          <w:lang w:eastAsia="ru-RU"/>
        </w:rPr>
        <w:t xml:space="preserve">также </w:t>
      </w:r>
      <w:r w:rsidRPr="0061137B">
        <w:rPr>
          <w:rFonts w:ascii="Times New Roman" w:eastAsia="Times New Roman" w:hAnsi="Times New Roman" w:cs="Times New Roman"/>
          <w:sz w:val="28"/>
          <w:szCs w:val="28"/>
          <w:lang w:eastAsia="ru-RU"/>
        </w:rPr>
        <w:t xml:space="preserve">посвящено </w:t>
      </w:r>
      <w:r w:rsidR="0052123B">
        <w:rPr>
          <w:rFonts w:ascii="Times New Roman" w:eastAsia="Times New Roman" w:hAnsi="Times New Roman" w:cs="Times New Roman"/>
          <w:sz w:val="28"/>
          <w:szCs w:val="28"/>
          <w:lang w:eastAsia="ru-RU"/>
        </w:rPr>
        <w:t>о</w:t>
      </w:r>
      <w:r w:rsidRPr="0061137B">
        <w:rPr>
          <w:rFonts w:ascii="Times New Roman" w:eastAsia="Times New Roman" w:hAnsi="Times New Roman" w:cs="Times New Roman"/>
          <w:sz w:val="28"/>
          <w:szCs w:val="28"/>
          <w:lang w:eastAsia="ru-RU"/>
        </w:rPr>
        <w:t>бщее собрание Комиссии Российской Федерации по делам ЮНЕСКО (Москва, апрель) под председательством Министра иностранных дел Российской Федерации и при участии Генерального директора ЮНЕСКО.</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Подробное обсуждение различных аспектов взаимодействия России с Организацией состоялось в ходе встречи Президента Российской Федерации В.В.Путина с Генеральным директором ЮНЕСКО И.Боковой «на полях» </w:t>
      </w:r>
      <w:r w:rsidR="00750E30" w:rsidRPr="00750E30">
        <w:rPr>
          <w:rFonts w:ascii="Times New Roman" w:eastAsia="Times New Roman" w:hAnsi="Times New Roman" w:cs="Times New Roman"/>
          <w:sz w:val="28"/>
          <w:szCs w:val="28"/>
          <w:lang w:eastAsia="ru-RU"/>
        </w:rPr>
        <w:br/>
      </w:r>
      <w:r w:rsidR="006A0EC8">
        <w:rPr>
          <w:rFonts w:ascii="Times New Roman" w:eastAsia="Times New Roman" w:hAnsi="Times New Roman" w:cs="Times New Roman"/>
          <w:sz w:val="28"/>
          <w:szCs w:val="28"/>
          <w:lang w:eastAsia="ru-RU"/>
        </w:rPr>
        <w:t>3-го</w:t>
      </w:r>
      <w:r w:rsidRPr="0061137B">
        <w:rPr>
          <w:rFonts w:ascii="Times New Roman" w:eastAsia="Times New Roman" w:hAnsi="Times New Roman" w:cs="Times New Roman"/>
          <w:sz w:val="28"/>
          <w:szCs w:val="28"/>
          <w:lang w:eastAsia="ru-RU"/>
        </w:rPr>
        <w:t xml:space="preserve"> Санкт-Петербургского международного культурного форума (декабрь). </w:t>
      </w:r>
      <w:r w:rsidR="00BF15EC">
        <w:rPr>
          <w:rFonts w:ascii="Times New Roman" w:eastAsia="Times New Roman" w:hAnsi="Times New Roman" w:cs="Times New Roman"/>
          <w:sz w:val="28"/>
          <w:szCs w:val="28"/>
          <w:lang w:eastAsia="ru-RU"/>
        </w:rPr>
        <w:t>И.Бокова</w:t>
      </w:r>
      <w:r w:rsidRPr="0061137B">
        <w:rPr>
          <w:rFonts w:ascii="Times New Roman" w:eastAsia="Times New Roman" w:hAnsi="Times New Roman" w:cs="Times New Roman"/>
          <w:sz w:val="28"/>
          <w:szCs w:val="28"/>
          <w:lang w:eastAsia="ru-RU"/>
        </w:rPr>
        <w:t xml:space="preserve"> не только высоко оценила вклад нашей страны в коллективные усилия ЮНЕСКО, но и поддержала идею проведения в 2015 г. Санкт-Петербургского международного культурного форума, приуроченного к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70-летию создания ЮНЕСКО.</w:t>
      </w:r>
    </w:p>
    <w:p w:rsidR="004C12ED" w:rsidRPr="0061137B" w:rsidRDefault="0061137B" w:rsidP="00FA653B">
      <w:pPr>
        <w:tabs>
          <w:tab w:val="right" w:pos="5942"/>
          <w:tab w:val="left" w:pos="6244"/>
        </w:tabs>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Сфера образования оставалась одной из наиболее продвинутых областей </w:t>
      </w:r>
      <w:r w:rsidR="00304767">
        <w:rPr>
          <w:rFonts w:ascii="Times New Roman" w:eastAsia="Times New Roman" w:hAnsi="Times New Roman" w:cs="Times New Roman"/>
          <w:sz w:val="28"/>
          <w:szCs w:val="28"/>
          <w:lang w:eastAsia="ru-RU"/>
        </w:rPr>
        <w:t>нашего</w:t>
      </w:r>
      <w:r w:rsidRPr="0061137B">
        <w:rPr>
          <w:rFonts w:ascii="Times New Roman" w:eastAsia="Times New Roman" w:hAnsi="Times New Roman" w:cs="Times New Roman"/>
          <w:sz w:val="28"/>
          <w:szCs w:val="28"/>
          <w:lang w:eastAsia="ru-RU"/>
        </w:rPr>
        <w:t xml:space="preserve"> сотрудничества. Активизировалась деятельность российской сети кафедр ЮНЕСКО, выросло число ее участников: открылись кафедры в Институте стран Азии и Африки МГУ и Белгородском университете кооперации, экономики и права. С успехом прошли организованные при содействии российских кафедр представительные </w:t>
      </w:r>
      <w:r w:rsidRPr="0061137B">
        <w:rPr>
          <w:rFonts w:ascii="Times New Roman" w:eastAsia="Times New Roman" w:hAnsi="Times New Roman" w:cs="Times New Roman"/>
          <w:sz w:val="28"/>
          <w:szCs w:val="28"/>
          <w:lang w:eastAsia="ru-RU"/>
        </w:rPr>
        <w:lastRenderedPageBreak/>
        <w:t xml:space="preserve">международные конференции: «Инклюзивное образование для лиц с ограниченными возможностями здоровья» (Казань, май) и «Партнерство кафедр ЮНЕСКО в области применения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 xml:space="preserve">информационно-коммуникационных технологий в образовании»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(Санкт-Петербург, июнь).</w:t>
      </w:r>
      <w:r w:rsidR="004C12ED">
        <w:rPr>
          <w:rFonts w:ascii="Times New Roman" w:eastAsia="Times New Roman" w:hAnsi="Times New Roman" w:cs="Times New Roman"/>
          <w:sz w:val="28"/>
          <w:szCs w:val="28"/>
          <w:lang w:eastAsia="ru-RU"/>
        </w:rPr>
        <w:t xml:space="preserve"> </w:t>
      </w:r>
      <w:r w:rsidRPr="0061137B">
        <w:rPr>
          <w:rFonts w:ascii="Times New Roman" w:eastAsia="Times New Roman" w:hAnsi="Times New Roman" w:cs="Times New Roman"/>
          <w:sz w:val="28"/>
          <w:szCs w:val="28"/>
          <w:lang w:eastAsia="ru-RU"/>
        </w:rPr>
        <w:t>Число российских участников Международной сети Ассоциированных школ ЮНЕСКО (АШЮ) превысило 280, пополнившись</w:t>
      </w:r>
      <w:r w:rsidR="004C12ED">
        <w:rPr>
          <w:rFonts w:ascii="Times New Roman" w:eastAsia="Times New Roman" w:hAnsi="Times New Roman" w:cs="Times New Roman"/>
          <w:sz w:val="28"/>
          <w:szCs w:val="28"/>
          <w:lang w:eastAsia="ru-RU"/>
        </w:rPr>
        <w:t xml:space="preserve"> 26 новыми учебными заведениями</w:t>
      </w:r>
      <w:r w:rsidRPr="0061137B">
        <w:rPr>
          <w:rFonts w:ascii="Times New Roman" w:eastAsia="Times New Roman" w:hAnsi="Times New Roman" w:cs="Times New Roman"/>
          <w:sz w:val="28"/>
          <w:szCs w:val="28"/>
          <w:lang w:eastAsia="ru-RU"/>
        </w:rPr>
        <w:t xml:space="preserve">. Широкий резонанс имела Международная конференция АШЮ «Обь-Иртышский бассейн: молодежь изучает и сохраняет природное и культурное наследие в регионах великих рек мира» (Ханты-Мансийск, май). </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Одним из наиболее ярких мероприятий, организованных Российским комитетом </w:t>
      </w:r>
      <w:r w:rsidR="005B7D9A">
        <w:rPr>
          <w:rFonts w:ascii="Times New Roman" w:eastAsia="Times New Roman" w:hAnsi="Times New Roman" w:cs="Times New Roman"/>
          <w:sz w:val="28"/>
          <w:szCs w:val="28"/>
          <w:lang w:eastAsia="ru-RU"/>
        </w:rPr>
        <w:t>п</w:t>
      </w:r>
      <w:r w:rsidR="005B7D9A" w:rsidRPr="005B7D9A">
        <w:rPr>
          <w:rFonts w:ascii="Times New Roman" w:hAnsi="Times New Roman" w:cs="Times New Roman"/>
          <w:sz w:val="28"/>
          <w:szCs w:val="28"/>
        </w:rPr>
        <w:t>рограммы ЮНЕСКО «Информация для всех»</w:t>
      </w:r>
      <w:r w:rsidR="005B7D9A">
        <w:rPr>
          <w:rFonts w:ascii="Times New Roman" w:hAnsi="Times New Roman" w:cs="Times New Roman"/>
          <w:sz w:val="28"/>
          <w:szCs w:val="28"/>
        </w:rPr>
        <w:t xml:space="preserve"> (</w:t>
      </w:r>
      <w:r w:rsidRPr="005B7D9A">
        <w:rPr>
          <w:rFonts w:ascii="Times New Roman" w:eastAsia="Times New Roman" w:hAnsi="Times New Roman" w:cs="Times New Roman"/>
          <w:sz w:val="28"/>
          <w:szCs w:val="28"/>
          <w:lang w:eastAsia="ru-RU"/>
        </w:rPr>
        <w:t>ИФАП</w:t>
      </w:r>
      <w:r w:rsidR="005B7D9A">
        <w:rPr>
          <w:rFonts w:ascii="Times New Roman" w:eastAsia="Times New Roman" w:hAnsi="Times New Roman" w:cs="Times New Roman"/>
          <w:sz w:val="28"/>
          <w:szCs w:val="28"/>
          <w:lang w:eastAsia="ru-RU"/>
        </w:rPr>
        <w:t>),</w:t>
      </w:r>
      <w:r w:rsidRPr="0061137B">
        <w:rPr>
          <w:rFonts w:ascii="Times New Roman" w:eastAsia="Times New Roman" w:hAnsi="Times New Roman" w:cs="Times New Roman"/>
          <w:sz w:val="28"/>
          <w:szCs w:val="28"/>
          <w:lang w:eastAsia="ru-RU"/>
        </w:rPr>
        <w:t xml:space="preserve"> стала Третья международная конференция ЮНЕСКО «Языковое и культурное разнообразие в киберпространстве» (Якутск, июнь-июль).</w:t>
      </w:r>
      <w:r w:rsidR="0052123B">
        <w:rPr>
          <w:rFonts w:ascii="Times New Roman" w:eastAsia="Times New Roman" w:hAnsi="Times New Roman" w:cs="Times New Roman"/>
          <w:sz w:val="28"/>
          <w:szCs w:val="28"/>
          <w:lang w:eastAsia="ru-RU"/>
        </w:rPr>
        <w:t xml:space="preserve"> </w:t>
      </w:r>
      <w:r w:rsidRPr="0061137B">
        <w:rPr>
          <w:rFonts w:ascii="Times New Roman" w:eastAsia="Times New Roman" w:hAnsi="Times New Roman" w:cs="Times New Roman"/>
          <w:sz w:val="28"/>
          <w:szCs w:val="28"/>
          <w:lang w:eastAsia="ru-RU"/>
        </w:rPr>
        <w:t>Участвовали и в работе Межправительственного совета Международной программы ЮНЕСКО по развитию коммуникаций, добиваясь, в частности, объективной оценки положения дел со свободой слова и правами журналистов на Украине, осуждения преступлений, совершаемых против российских журналистов в этой стране.</w:t>
      </w:r>
    </w:p>
    <w:p w:rsidR="0061137B" w:rsidRP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Очередным (27-м по счету) российским объектом, включенным в Список всемирного наследия ЮНЕСКО, стал «Болгарский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 xml:space="preserve">историко-археологический комплекс» (Татарстан). Соответствующее решение принято на 38-й сессии Комитета всемирного наследия (Доха, июнь). </w:t>
      </w:r>
    </w:p>
    <w:p w:rsidR="0061137B" w:rsidRDefault="0061137B" w:rsidP="00FA653B">
      <w:pPr>
        <w:spacing w:after="0" w:line="360" w:lineRule="auto"/>
        <w:ind w:firstLine="709"/>
        <w:jc w:val="both"/>
        <w:rPr>
          <w:rFonts w:ascii="Times New Roman" w:eastAsia="Times New Roman" w:hAnsi="Times New Roman" w:cs="Times New Roman"/>
          <w:sz w:val="28"/>
          <w:szCs w:val="28"/>
          <w:lang w:eastAsia="ru-RU"/>
        </w:rPr>
      </w:pPr>
      <w:r w:rsidRPr="0061137B">
        <w:rPr>
          <w:rFonts w:ascii="Times New Roman" w:eastAsia="Times New Roman" w:hAnsi="Times New Roman" w:cs="Times New Roman"/>
          <w:sz w:val="28"/>
          <w:szCs w:val="28"/>
          <w:lang w:eastAsia="ru-RU"/>
        </w:rPr>
        <w:t xml:space="preserve">Российская Федерация оставалась крупнейшим донором Фонда ЮНЕСКО по искоренению допинга в спорте (ежегодный </w:t>
      </w:r>
      <w:r w:rsidR="00750E30" w:rsidRPr="00750E30">
        <w:rPr>
          <w:rFonts w:ascii="Times New Roman" w:eastAsia="Times New Roman" w:hAnsi="Times New Roman" w:cs="Times New Roman"/>
          <w:sz w:val="28"/>
          <w:szCs w:val="28"/>
          <w:lang w:eastAsia="ru-RU"/>
        </w:rPr>
        <w:br/>
      </w:r>
      <w:r w:rsidRPr="0061137B">
        <w:rPr>
          <w:rFonts w:ascii="Times New Roman" w:eastAsia="Times New Roman" w:hAnsi="Times New Roman" w:cs="Times New Roman"/>
          <w:sz w:val="28"/>
          <w:szCs w:val="28"/>
          <w:lang w:eastAsia="ru-RU"/>
        </w:rPr>
        <w:t>взнос</w:t>
      </w:r>
      <w:r w:rsidR="00750E30">
        <w:rPr>
          <w:rFonts w:ascii="Times New Roman" w:eastAsia="Times New Roman" w:hAnsi="Times New Roman" w:cs="Times New Roman"/>
          <w:sz w:val="28"/>
          <w:szCs w:val="28"/>
          <w:lang w:val="en-US" w:eastAsia="ru-RU"/>
        </w:rPr>
        <w:t> </w:t>
      </w:r>
      <w:r w:rsidRPr="0061137B">
        <w:rPr>
          <w:rFonts w:ascii="Times New Roman" w:eastAsia="Times New Roman" w:hAnsi="Times New Roman" w:cs="Times New Roman"/>
          <w:sz w:val="28"/>
          <w:szCs w:val="28"/>
          <w:lang w:eastAsia="ru-RU"/>
        </w:rPr>
        <w:t>–</w:t>
      </w:r>
      <w:r w:rsidR="00750E30">
        <w:rPr>
          <w:rFonts w:ascii="Times New Roman" w:eastAsia="Times New Roman" w:hAnsi="Times New Roman" w:cs="Times New Roman"/>
          <w:sz w:val="28"/>
          <w:szCs w:val="28"/>
          <w:lang w:val="en-US" w:eastAsia="ru-RU"/>
        </w:rPr>
        <w:t> </w:t>
      </w:r>
      <w:r w:rsidRPr="0061137B">
        <w:rPr>
          <w:rFonts w:ascii="Times New Roman" w:eastAsia="Times New Roman" w:hAnsi="Times New Roman" w:cs="Times New Roman"/>
          <w:sz w:val="28"/>
          <w:szCs w:val="28"/>
          <w:lang w:eastAsia="ru-RU"/>
        </w:rPr>
        <w:t xml:space="preserve">200 тыс. евро). На заседании Согласительного комитета по отбору проектных заявок для финансирования из Фонда (май) председателем Комитета на очередной срок избран президент Центрального спортивного клуба государственной службы Российской Федерации, сопредседатель Комитета национальных и неолимпийских видов спорта Российской </w:t>
      </w:r>
      <w:r w:rsidRPr="0061137B">
        <w:rPr>
          <w:rFonts w:ascii="Times New Roman" w:eastAsia="Times New Roman" w:hAnsi="Times New Roman" w:cs="Times New Roman"/>
          <w:sz w:val="28"/>
          <w:szCs w:val="28"/>
          <w:lang w:eastAsia="ru-RU"/>
        </w:rPr>
        <w:lastRenderedPageBreak/>
        <w:t>Федерации, член экспертного совета Министерства спорта России Г.П.Алешин.</w:t>
      </w:r>
    </w:p>
    <w:p w:rsidR="00A03F1B" w:rsidRPr="0061137B" w:rsidRDefault="00A03F1B" w:rsidP="00FA653B">
      <w:pPr>
        <w:spacing w:after="0" w:line="360" w:lineRule="auto"/>
        <w:ind w:firstLine="709"/>
        <w:jc w:val="both"/>
        <w:rPr>
          <w:rFonts w:ascii="Times New Roman" w:eastAsia="Times New Roman" w:hAnsi="Times New Roman" w:cs="Times New Roman"/>
          <w:sz w:val="28"/>
          <w:szCs w:val="28"/>
          <w:lang w:eastAsia="ru-RU"/>
        </w:rPr>
      </w:pPr>
    </w:p>
    <w:p w:rsidR="00CB618E" w:rsidRPr="005A6B4A" w:rsidRDefault="00CB618E" w:rsidP="00FA653B">
      <w:pPr>
        <w:spacing w:after="0" w:line="360" w:lineRule="auto"/>
        <w:ind w:firstLine="709"/>
        <w:jc w:val="center"/>
        <w:rPr>
          <w:rFonts w:ascii="Times New Roman" w:hAnsi="Times New Roman" w:cs="Times New Roman"/>
          <w:b/>
          <w:sz w:val="28"/>
          <w:szCs w:val="28"/>
        </w:rPr>
      </w:pPr>
      <w:r w:rsidRPr="005A6B4A">
        <w:rPr>
          <w:rFonts w:ascii="Times New Roman" w:hAnsi="Times New Roman" w:cs="Times New Roman"/>
          <w:b/>
          <w:sz w:val="28"/>
          <w:szCs w:val="28"/>
        </w:rPr>
        <w:t>Участие России в «Группе двадцати»</w:t>
      </w:r>
      <w:r w:rsidR="00BF15EC">
        <w:rPr>
          <w:rFonts w:ascii="Times New Roman" w:hAnsi="Times New Roman" w:cs="Times New Roman"/>
          <w:b/>
          <w:sz w:val="28"/>
          <w:szCs w:val="28"/>
        </w:rPr>
        <w:t xml:space="preserve"> и</w:t>
      </w:r>
      <w:r w:rsidRPr="005A6B4A">
        <w:rPr>
          <w:rFonts w:ascii="Times New Roman" w:hAnsi="Times New Roman" w:cs="Times New Roman"/>
          <w:b/>
          <w:sz w:val="28"/>
          <w:szCs w:val="28"/>
        </w:rPr>
        <w:t xml:space="preserve"> БРИКС</w:t>
      </w:r>
    </w:p>
    <w:p w:rsidR="00F7131B" w:rsidRDefault="00F7131B" w:rsidP="00FA653B">
      <w:pPr>
        <w:spacing w:after="0" w:line="36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Состоявшийся в Австралии (Брисбен, ноябрь) саммит </w:t>
      </w:r>
      <w:r>
        <w:rPr>
          <w:rFonts w:ascii="Times New Roman" w:eastAsia="SimSun" w:hAnsi="Times New Roman"/>
          <w:b/>
          <w:sz w:val="28"/>
          <w:szCs w:val="28"/>
          <w:lang w:eastAsia="zh-CN"/>
        </w:rPr>
        <w:t>«Группы двадцати»</w:t>
      </w:r>
      <w:r>
        <w:rPr>
          <w:rFonts w:ascii="Times New Roman" w:eastAsia="SimSun" w:hAnsi="Times New Roman"/>
          <w:sz w:val="28"/>
          <w:szCs w:val="28"/>
          <w:lang w:eastAsia="zh-CN"/>
        </w:rPr>
        <w:t xml:space="preserve"> </w:t>
      </w:r>
      <w:r w:rsidR="004C12ED">
        <w:rPr>
          <w:rFonts w:ascii="Times New Roman" w:eastAsia="SimSun" w:hAnsi="Times New Roman"/>
          <w:sz w:val="28"/>
          <w:szCs w:val="28"/>
          <w:lang w:eastAsia="zh-CN"/>
        </w:rPr>
        <w:t xml:space="preserve">стал важным этапом </w:t>
      </w:r>
      <w:r w:rsidR="000D19BC">
        <w:rPr>
          <w:rFonts w:ascii="Times New Roman" w:eastAsia="SimSun" w:hAnsi="Times New Roman"/>
          <w:sz w:val="28"/>
          <w:szCs w:val="28"/>
          <w:lang w:eastAsia="zh-CN"/>
        </w:rPr>
        <w:t>процесса</w:t>
      </w:r>
      <w:r w:rsidR="004C12ED">
        <w:rPr>
          <w:rFonts w:ascii="Times New Roman" w:eastAsia="SimSun" w:hAnsi="Times New Roman"/>
          <w:sz w:val="28"/>
          <w:szCs w:val="28"/>
          <w:lang w:eastAsia="zh-CN"/>
        </w:rPr>
        <w:t xml:space="preserve"> оздоровления </w:t>
      </w:r>
      <w:r w:rsidR="00BC499D">
        <w:rPr>
          <w:rFonts w:ascii="Times New Roman" w:eastAsia="SimSun" w:hAnsi="Times New Roman"/>
          <w:sz w:val="28"/>
          <w:szCs w:val="28"/>
          <w:lang w:eastAsia="zh-CN"/>
        </w:rPr>
        <w:t>глобального финансового и экономического климата</w:t>
      </w:r>
      <w:r>
        <w:rPr>
          <w:rFonts w:ascii="Times New Roman" w:eastAsia="SimSun" w:hAnsi="Times New Roman"/>
          <w:sz w:val="28"/>
          <w:szCs w:val="28"/>
          <w:lang w:eastAsia="zh-CN"/>
        </w:rPr>
        <w:t xml:space="preserve">. К числу </w:t>
      </w:r>
      <w:r w:rsidR="00BC499D">
        <w:rPr>
          <w:rFonts w:ascii="Times New Roman" w:eastAsia="SimSun" w:hAnsi="Times New Roman"/>
          <w:sz w:val="28"/>
          <w:szCs w:val="28"/>
          <w:lang w:eastAsia="zh-CN"/>
        </w:rPr>
        <w:t>его важн</w:t>
      </w:r>
      <w:r w:rsidR="00650C46">
        <w:rPr>
          <w:rFonts w:ascii="Times New Roman" w:eastAsia="SimSun" w:hAnsi="Times New Roman"/>
          <w:sz w:val="28"/>
          <w:szCs w:val="28"/>
          <w:lang w:eastAsia="zh-CN"/>
        </w:rPr>
        <w:t>ых</w:t>
      </w:r>
      <w:r w:rsidR="00BC499D">
        <w:rPr>
          <w:rFonts w:ascii="Times New Roman" w:eastAsia="SimSun" w:hAnsi="Times New Roman"/>
          <w:sz w:val="28"/>
          <w:szCs w:val="28"/>
          <w:lang w:eastAsia="zh-CN"/>
        </w:rPr>
        <w:t xml:space="preserve"> итогов </w:t>
      </w:r>
      <w:r>
        <w:rPr>
          <w:rFonts w:ascii="Times New Roman" w:eastAsia="SimSun" w:hAnsi="Times New Roman"/>
          <w:sz w:val="28"/>
          <w:szCs w:val="28"/>
          <w:lang w:eastAsia="zh-CN"/>
        </w:rPr>
        <w:t>относим решение о начале практической реализации Глобальной инициативы по инфраструктуре, подготовленной в период австралийского председательства. Речь идет о создании Глобального инфраструктурного хаба, который, как предполагается, будет тесно взаимодействовать с международными организациями, многосторонними банками развития, частным сектором стран «двадцатки» и других государств. Его штаб-квартира расположится в Сиднее (Австралия). Российская сторона, реализующая масштабные инфраструктурные проекты, намерена активно участвовать в его деятельности.</w:t>
      </w:r>
    </w:p>
    <w:p w:rsidR="00F7131B" w:rsidRDefault="00F7131B" w:rsidP="00FA653B">
      <w:pPr>
        <w:spacing w:after="0" w:line="36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Обсуждение вопросов мировой энергетики сфокусировалось на </w:t>
      </w:r>
      <w:r w:rsidR="00BC499D">
        <w:rPr>
          <w:rFonts w:ascii="Times New Roman" w:eastAsia="SimSun" w:hAnsi="Times New Roman"/>
          <w:sz w:val="28"/>
          <w:szCs w:val="28"/>
          <w:lang w:eastAsia="zh-CN"/>
        </w:rPr>
        <w:t>р</w:t>
      </w:r>
      <w:r>
        <w:rPr>
          <w:rFonts w:ascii="Times New Roman" w:eastAsia="SimSun" w:hAnsi="Times New Roman"/>
          <w:sz w:val="28"/>
          <w:szCs w:val="28"/>
          <w:lang w:eastAsia="zh-CN"/>
        </w:rPr>
        <w:t>еформировани</w:t>
      </w:r>
      <w:r w:rsidR="000D19BC">
        <w:rPr>
          <w:rFonts w:ascii="Times New Roman" w:eastAsia="SimSun" w:hAnsi="Times New Roman"/>
          <w:sz w:val="28"/>
          <w:szCs w:val="28"/>
          <w:lang w:eastAsia="zh-CN"/>
        </w:rPr>
        <w:t>и</w:t>
      </w:r>
      <w:r>
        <w:rPr>
          <w:rFonts w:ascii="Times New Roman" w:eastAsia="SimSun" w:hAnsi="Times New Roman"/>
          <w:sz w:val="28"/>
          <w:szCs w:val="28"/>
          <w:lang w:eastAsia="zh-CN"/>
        </w:rPr>
        <w:t xml:space="preserve"> международных энергетических институтов. Россия исходит из того, что такая необходимость назрела</w:t>
      </w:r>
      <w:r w:rsidR="004F3261" w:rsidRPr="004F3261">
        <w:rPr>
          <w:rFonts w:ascii="Times New Roman" w:eastAsia="SimSun" w:hAnsi="Times New Roman"/>
          <w:sz w:val="28"/>
          <w:szCs w:val="28"/>
          <w:lang w:eastAsia="zh-CN"/>
        </w:rPr>
        <w:t xml:space="preserve">. </w:t>
      </w:r>
      <w:r w:rsidR="004F3261">
        <w:rPr>
          <w:rFonts w:ascii="Times New Roman" w:eastAsia="SimSun" w:hAnsi="Times New Roman"/>
          <w:sz w:val="28"/>
          <w:szCs w:val="28"/>
          <w:lang w:val="en-US" w:eastAsia="zh-CN"/>
        </w:rPr>
        <w:t>C</w:t>
      </w:r>
      <w:r>
        <w:rPr>
          <w:rFonts w:ascii="Times New Roman" w:eastAsia="SimSun" w:hAnsi="Times New Roman"/>
          <w:sz w:val="28"/>
          <w:szCs w:val="28"/>
          <w:lang w:eastAsia="zh-CN"/>
        </w:rPr>
        <w:t>уществующие многосторонние организации не отражают возросшей роли развивающихся стран и не учитывают в полной мере меняющийся ландшафт мировой экономики, на котором производители энергоресурсов становятся их потребителями и наоборот. На саммите приняты Принципы сотрудничества в энергетике</w:t>
      </w:r>
      <w:r w:rsidR="00A61DA6">
        <w:rPr>
          <w:rFonts w:ascii="Times New Roman" w:eastAsia="SimSun" w:hAnsi="Times New Roman"/>
          <w:sz w:val="28"/>
          <w:szCs w:val="28"/>
          <w:lang w:eastAsia="zh-CN"/>
        </w:rPr>
        <w:t>, которыми</w:t>
      </w:r>
      <w:r w:rsidR="003F4DF6">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страны «двадцатки» намерены в дальнейшем руководствоваться при обсуждении реформы системы </w:t>
      </w:r>
      <w:r w:rsidR="003F4DF6">
        <w:rPr>
          <w:rFonts w:ascii="Times New Roman" w:eastAsia="SimSun" w:hAnsi="Times New Roman"/>
          <w:sz w:val="28"/>
          <w:szCs w:val="28"/>
          <w:lang w:eastAsia="zh-CN"/>
        </w:rPr>
        <w:t xml:space="preserve">специализированных </w:t>
      </w:r>
      <w:r>
        <w:rPr>
          <w:rFonts w:ascii="Times New Roman" w:eastAsia="SimSun" w:hAnsi="Times New Roman"/>
          <w:sz w:val="28"/>
          <w:szCs w:val="28"/>
          <w:lang w:eastAsia="zh-CN"/>
        </w:rPr>
        <w:t xml:space="preserve">многосторонних организаций. Лидеры </w:t>
      </w:r>
      <w:r w:rsidR="000D19BC">
        <w:rPr>
          <w:rFonts w:ascii="Times New Roman" w:eastAsia="SimSun" w:hAnsi="Times New Roman"/>
          <w:sz w:val="28"/>
          <w:szCs w:val="28"/>
          <w:lang w:eastAsia="zh-CN"/>
        </w:rPr>
        <w:t xml:space="preserve">государств «Группы двадцати» </w:t>
      </w:r>
      <w:r>
        <w:rPr>
          <w:rFonts w:ascii="Times New Roman" w:eastAsia="SimSun" w:hAnsi="Times New Roman"/>
          <w:sz w:val="28"/>
          <w:szCs w:val="28"/>
          <w:lang w:eastAsia="zh-CN"/>
        </w:rPr>
        <w:t xml:space="preserve">поручили министрам энергетики представить к следующему саммиту доклад о проделанной работе. </w:t>
      </w:r>
    </w:p>
    <w:p w:rsidR="00F7131B" w:rsidRDefault="00F7131B" w:rsidP="00FA653B">
      <w:pPr>
        <w:spacing w:after="0" w:line="36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«Двадцатка» предметно рассмотрела вопросы повышения энергоэффективности национальных экономик, одобрив соответствующий План действий, включающий в себя шесть основных направлений работы: </w:t>
      </w:r>
      <w:r>
        <w:rPr>
          <w:rFonts w:ascii="Times New Roman" w:eastAsia="SimSun" w:hAnsi="Times New Roman"/>
          <w:sz w:val="28"/>
          <w:szCs w:val="28"/>
          <w:lang w:eastAsia="zh-CN"/>
        </w:rPr>
        <w:lastRenderedPageBreak/>
        <w:t xml:space="preserve">транспорт, здания, менеджмент энергии в промышленности, электроприборы, производство электроэнергии, привлечение инвестиций. Именно на данных направлениях участники </w:t>
      </w:r>
      <w:r w:rsidR="000D19BC">
        <w:rPr>
          <w:rFonts w:ascii="Times New Roman" w:eastAsia="SimSun" w:hAnsi="Times New Roman"/>
          <w:sz w:val="28"/>
          <w:szCs w:val="28"/>
          <w:lang w:eastAsia="zh-CN"/>
        </w:rPr>
        <w:t>Группы</w:t>
      </w:r>
      <w:r>
        <w:rPr>
          <w:rFonts w:ascii="Times New Roman" w:eastAsia="SimSun" w:hAnsi="Times New Roman"/>
          <w:sz w:val="28"/>
          <w:szCs w:val="28"/>
          <w:lang w:eastAsia="zh-CN"/>
        </w:rPr>
        <w:t xml:space="preserve"> намерены на добровольной основе </w:t>
      </w:r>
      <w:r w:rsidR="000D19BC">
        <w:rPr>
          <w:rFonts w:ascii="Times New Roman" w:eastAsia="SimSun" w:hAnsi="Times New Roman"/>
          <w:sz w:val="28"/>
          <w:szCs w:val="28"/>
          <w:lang w:eastAsia="zh-CN"/>
        </w:rPr>
        <w:t xml:space="preserve">предпринять шаги </w:t>
      </w:r>
      <w:r>
        <w:rPr>
          <w:rFonts w:ascii="Times New Roman" w:eastAsia="SimSun" w:hAnsi="Times New Roman"/>
          <w:sz w:val="28"/>
          <w:szCs w:val="28"/>
          <w:lang w:eastAsia="zh-CN"/>
        </w:rPr>
        <w:t xml:space="preserve">по повышению энергоэффективности. </w:t>
      </w:r>
    </w:p>
    <w:p w:rsidR="00F7131B" w:rsidRDefault="00F7131B" w:rsidP="00FA653B">
      <w:pPr>
        <w:spacing w:after="0" w:line="360" w:lineRule="auto"/>
        <w:ind w:firstLine="709"/>
        <w:jc w:val="both"/>
        <w:rPr>
          <w:rFonts w:ascii="Times New Roman" w:eastAsia="PMingLiU" w:hAnsi="Times New Roman"/>
          <w:sz w:val="28"/>
          <w:szCs w:val="28"/>
          <w:lang w:eastAsia="zh-TW"/>
        </w:rPr>
      </w:pPr>
      <w:r>
        <w:rPr>
          <w:rFonts w:ascii="Times New Roman" w:eastAsia="SimSun" w:hAnsi="Times New Roman"/>
          <w:sz w:val="28"/>
          <w:szCs w:val="28"/>
          <w:lang w:eastAsia="zh-CN"/>
        </w:rPr>
        <w:t xml:space="preserve">Участники саммита проанализировали ход реализации ранее достигнутых договоренностей о реформировании глобальной системы финансового регулирования. В 2014 г. удалось добиться вступления в силу новых, более строгих регулятивных требований к капиталу банков во всех странах «Группы двадцати». Данные </w:t>
      </w:r>
      <w:r w:rsidR="003F4DF6">
        <w:rPr>
          <w:rFonts w:ascii="Times New Roman" w:eastAsia="SimSun" w:hAnsi="Times New Roman"/>
          <w:sz w:val="28"/>
          <w:szCs w:val="28"/>
          <w:lang w:eastAsia="zh-CN"/>
        </w:rPr>
        <w:t>правила</w:t>
      </w:r>
      <w:r>
        <w:rPr>
          <w:rFonts w:ascii="Times New Roman" w:eastAsia="SimSun" w:hAnsi="Times New Roman"/>
          <w:sz w:val="28"/>
          <w:szCs w:val="28"/>
          <w:lang w:eastAsia="zh-CN"/>
        </w:rPr>
        <w:t xml:space="preserve">, изложенные в пакете обязательств «Базель </w:t>
      </w:r>
      <w:r>
        <w:rPr>
          <w:rFonts w:ascii="Times New Roman" w:eastAsia="MS Mincho" w:hAnsi="Times New Roman"/>
          <w:sz w:val="28"/>
          <w:szCs w:val="28"/>
          <w:lang w:eastAsia="ja-JP"/>
        </w:rPr>
        <w:t>III</w:t>
      </w:r>
      <w:r>
        <w:rPr>
          <w:rFonts w:ascii="Times New Roman" w:eastAsia="SimSun" w:hAnsi="Times New Roman"/>
          <w:sz w:val="28"/>
          <w:szCs w:val="28"/>
          <w:lang w:eastAsia="zh-CN"/>
        </w:rPr>
        <w:t>»</w:t>
      </w:r>
      <w:r>
        <w:rPr>
          <w:rFonts w:ascii="Times New Roman" w:eastAsia="PMingLiU" w:hAnsi="Times New Roman"/>
          <w:sz w:val="28"/>
          <w:szCs w:val="28"/>
          <w:lang w:eastAsia="zh-TW"/>
        </w:rPr>
        <w:t xml:space="preserve">, </w:t>
      </w:r>
      <w:r>
        <w:rPr>
          <w:rFonts w:ascii="Times New Roman" w:eastAsia="MS Mincho" w:hAnsi="Times New Roman"/>
          <w:sz w:val="28"/>
          <w:szCs w:val="28"/>
          <w:lang w:eastAsia="ja-JP"/>
        </w:rPr>
        <w:t xml:space="preserve">вводят более жесткие </w:t>
      </w:r>
      <w:r w:rsidR="003F4DF6">
        <w:rPr>
          <w:rFonts w:ascii="Times New Roman" w:eastAsia="MS Mincho" w:hAnsi="Times New Roman"/>
          <w:sz w:val="28"/>
          <w:szCs w:val="28"/>
          <w:lang w:eastAsia="ja-JP"/>
        </w:rPr>
        <w:t>нормативы</w:t>
      </w:r>
      <w:r>
        <w:rPr>
          <w:rFonts w:ascii="Times New Roman" w:eastAsia="MS Mincho" w:hAnsi="Times New Roman"/>
          <w:sz w:val="28"/>
          <w:szCs w:val="28"/>
          <w:lang w:eastAsia="ja-JP"/>
        </w:rPr>
        <w:t xml:space="preserve"> уставно</w:t>
      </w:r>
      <w:r w:rsidR="003F4DF6">
        <w:rPr>
          <w:rFonts w:ascii="Times New Roman" w:eastAsia="MS Mincho" w:hAnsi="Times New Roman"/>
          <w:sz w:val="28"/>
          <w:szCs w:val="28"/>
          <w:lang w:eastAsia="ja-JP"/>
        </w:rPr>
        <w:t>го</w:t>
      </w:r>
      <w:r>
        <w:rPr>
          <w:rFonts w:ascii="Times New Roman" w:eastAsia="MS Mincho" w:hAnsi="Times New Roman"/>
          <w:sz w:val="28"/>
          <w:szCs w:val="28"/>
          <w:lang w:eastAsia="ja-JP"/>
        </w:rPr>
        <w:t xml:space="preserve"> капитал</w:t>
      </w:r>
      <w:r w:rsidR="003F4DF6">
        <w:rPr>
          <w:rFonts w:ascii="Times New Roman" w:eastAsia="MS Mincho" w:hAnsi="Times New Roman"/>
          <w:sz w:val="28"/>
          <w:szCs w:val="28"/>
          <w:lang w:eastAsia="ja-JP"/>
        </w:rPr>
        <w:t>а</w:t>
      </w:r>
      <w:r>
        <w:rPr>
          <w:rFonts w:ascii="Times New Roman" w:eastAsia="MS Mincho" w:hAnsi="Times New Roman"/>
          <w:sz w:val="28"/>
          <w:szCs w:val="28"/>
          <w:lang w:eastAsia="ja-JP"/>
        </w:rPr>
        <w:t>, взвешенно</w:t>
      </w:r>
      <w:r w:rsidR="003F4DF6">
        <w:rPr>
          <w:rFonts w:ascii="Times New Roman" w:eastAsia="MS Mincho" w:hAnsi="Times New Roman"/>
          <w:sz w:val="28"/>
          <w:szCs w:val="28"/>
          <w:lang w:eastAsia="ja-JP"/>
        </w:rPr>
        <w:t>го</w:t>
      </w:r>
      <w:r>
        <w:rPr>
          <w:rFonts w:ascii="Times New Roman" w:eastAsia="MS Mincho" w:hAnsi="Times New Roman"/>
          <w:sz w:val="28"/>
          <w:szCs w:val="28"/>
          <w:lang w:eastAsia="ja-JP"/>
        </w:rPr>
        <w:t xml:space="preserve"> по рискам, а также предусматривают дополнительные защитные буферы в структуре собственных средств кредитных организаций. Эти меры в целом заметно снижают концентрацию рисков и повышают устойчивость банков и банковских систем к внешним шокам и кризисным явлениям. В России требования к капиталу банков в соответствии с нормами «Базель III</w:t>
      </w:r>
      <w:r>
        <w:rPr>
          <w:rFonts w:ascii="Times New Roman" w:eastAsia="PMingLiU" w:hAnsi="Times New Roman"/>
          <w:sz w:val="28"/>
          <w:szCs w:val="28"/>
          <w:lang w:eastAsia="zh-TW"/>
        </w:rPr>
        <w:t>» вступили в силу 1 января 2014 г.</w:t>
      </w:r>
      <w:r w:rsidR="004C0CBC">
        <w:rPr>
          <w:rFonts w:ascii="Times New Roman" w:eastAsia="PMingLiU" w:hAnsi="Times New Roman"/>
          <w:sz w:val="28"/>
          <w:szCs w:val="28"/>
          <w:lang w:val="en-US" w:eastAsia="zh-TW"/>
        </w:rPr>
        <w:t> </w:t>
      </w:r>
      <w:r>
        <w:rPr>
          <w:rFonts w:ascii="Times New Roman" w:eastAsia="PMingLiU" w:hAnsi="Times New Roman"/>
          <w:sz w:val="28"/>
          <w:szCs w:val="28"/>
          <w:lang w:eastAsia="zh-TW"/>
        </w:rPr>
        <w:t>–</w:t>
      </w:r>
      <w:r w:rsidR="004C0CBC">
        <w:rPr>
          <w:rFonts w:ascii="Times New Roman" w:eastAsia="PMingLiU" w:hAnsi="Times New Roman"/>
          <w:sz w:val="28"/>
          <w:szCs w:val="28"/>
          <w:lang w:val="en-US" w:eastAsia="zh-TW"/>
        </w:rPr>
        <w:t> </w:t>
      </w:r>
      <w:r>
        <w:rPr>
          <w:rFonts w:ascii="Times New Roman" w:eastAsia="PMingLiU" w:hAnsi="Times New Roman"/>
          <w:sz w:val="28"/>
          <w:szCs w:val="28"/>
          <w:lang w:eastAsia="zh-TW"/>
        </w:rPr>
        <w:t>заметно раньше, чем во многих других странах «двадцатки».</w:t>
      </w:r>
    </w:p>
    <w:p w:rsidR="00F7131B" w:rsidRDefault="00F7131B" w:rsidP="00FA653B">
      <w:pPr>
        <w:spacing w:after="0" w:line="360" w:lineRule="auto"/>
        <w:ind w:firstLine="709"/>
        <w:jc w:val="both"/>
        <w:rPr>
          <w:rFonts w:ascii="Times New Roman" w:eastAsia="PMingLiU" w:hAnsi="Times New Roman"/>
          <w:sz w:val="28"/>
          <w:szCs w:val="28"/>
          <w:lang w:eastAsia="zh-TW"/>
        </w:rPr>
      </w:pPr>
      <w:r>
        <w:rPr>
          <w:rFonts w:ascii="Times New Roman" w:eastAsia="PMingLiU" w:hAnsi="Times New Roman"/>
          <w:sz w:val="28"/>
          <w:szCs w:val="28"/>
          <w:lang w:eastAsia="zh-TW"/>
        </w:rPr>
        <w:t>Для глобальных системно-значимых банков «</w:t>
      </w:r>
      <w:r w:rsidR="000D19BC">
        <w:rPr>
          <w:rFonts w:ascii="Times New Roman" w:eastAsia="PMingLiU" w:hAnsi="Times New Roman"/>
          <w:sz w:val="28"/>
          <w:szCs w:val="28"/>
          <w:lang w:eastAsia="zh-TW"/>
        </w:rPr>
        <w:t>Г</w:t>
      </w:r>
      <w:r>
        <w:rPr>
          <w:rFonts w:ascii="Times New Roman" w:eastAsia="PMingLiU" w:hAnsi="Times New Roman"/>
          <w:sz w:val="28"/>
          <w:szCs w:val="28"/>
          <w:lang w:eastAsia="zh-TW"/>
        </w:rPr>
        <w:t xml:space="preserve">руппой двадцати» подготовлены предварительные рекомендации по созданию дополнительных резервов капитала, повышающих их устойчивость к потерям в случае банкротства. Кроме того, завершена разработка минимальных требований к капиталу глобальных системно-значимых страховщиков. </w:t>
      </w:r>
    </w:p>
    <w:p w:rsidR="00F7131B" w:rsidRDefault="00F7131B" w:rsidP="00FA653B">
      <w:pPr>
        <w:spacing w:after="0" w:line="36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Продолжилось начатое </w:t>
      </w:r>
      <w:r w:rsidR="00396B08">
        <w:rPr>
          <w:rFonts w:ascii="Times New Roman" w:eastAsia="SimSun" w:hAnsi="Times New Roman"/>
          <w:sz w:val="28"/>
          <w:szCs w:val="28"/>
          <w:lang w:eastAsia="zh-CN"/>
        </w:rPr>
        <w:t xml:space="preserve">в ходе </w:t>
      </w:r>
      <w:r>
        <w:rPr>
          <w:rFonts w:ascii="Times New Roman" w:eastAsia="SimSun" w:hAnsi="Times New Roman"/>
          <w:sz w:val="28"/>
          <w:szCs w:val="28"/>
          <w:lang w:eastAsia="zh-CN"/>
        </w:rPr>
        <w:t>председательств</w:t>
      </w:r>
      <w:r w:rsidR="00396B08">
        <w:rPr>
          <w:rFonts w:ascii="Times New Roman" w:eastAsia="SimSun" w:hAnsi="Times New Roman"/>
          <w:sz w:val="28"/>
          <w:szCs w:val="28"/>
          <w:lang w:eastAsia="zh-CN"/>
        </w:rPr>
        <w:t>а</w:t>
      </w:r>
      <w:r>
        <w:rPr>
          <w:rFonts w:ascii="Times New Roman" w:eastAsia="SimSun" w:hAnsi="Times New Roman"/>
          <w:sz w:val="28"/>
          <w:szCs w:val="28"/>
          <w:lang w:eastAsia="zh-CN"/>
        </w:rPr>
        <w:t xml:space="preserve"> России </w:t>
      </w:r>
      <w:r w:rsidR="00396B08">
        <w:rPr>
          <w:rFonts w:ascii="Times New Roman" w:eastAsia="SimSun" w:hAnsi="Times New Roman"/>
          <w:sz w:val="28"/>
          <w:szCs w:val="28"/>
          <w:lang w:eastAsia="zh-CN"/>
        </w:rPr>
        <w:t xml:space="preserve">в «двадцатке» </w:t>
      </w:r>
      <w:r>
        <w:rPr>
          <w:rFonts w:ascii="Times New Roman" w:eastAsia="SimSun" w:hAnsi="Times New Roman"/>
          <w:sz w:val="28"/>
          <w:szCs w:val="28"/>
          <w:lang w:eastAsia="zh-CN"/>
        </w:rPr>
        <w:t>в 2013 г. обсуждение вопросов занятости в увязке с макроэкономическими и финансовыми проблемами. Особое внимание уделено обеспечению занятости двух недопредставленных</w:t>
      </w:r>
      <w:r w:rsidR="004C0CBC">
        <w:rPr>
          <w:rFonts w:ascii="Times New Roman" w:eastAsia="SimSun" w:hAnsi="Times New Roman"/>
          <w:sz w:val="28"/>
          <w:szCs w:val="28"/>
          <w:lang w:eastAsia="zh-CN"/>
        </w:rPr>
        <w:t xml:space="preserve"> на рынке труда групп </w:t>
      </w:r>
      <w:r w:rsidR="004C0CBC" w:rsidRPr="004C0CBC">
        <w:rPr>
          <w:rFonts w:ascii="Times New Roman" w:eastAsia="SimSun" w:hAnsi="Times New Roman"/>
          <w:sz w:val="28"/>
          <w:szCs w:val="28"/>
          <w:lang w:eastAsia="zh-CN"/>
        </w:rPr>
        <w:br/>
      </w:r>
      <w:r w:rsidR="004C0CBC">
        <w:rPr>
          <w:rFonts w:ascii="Times New Roman" w:eastAsia="SimSun" w:hAnsi="Times New Roman"/>
          <w:sz w:val="28"/>
          <w:szCs w:val="28"/>
          <w:lang w:eastAsia="zh-CN"/>
        </w:rPr>
        <w:t>населения</w:t>
      </w:r>
      <w:r w:rsidR="004C0CBC">
        <w:rPr>
          <w:rFonts w:ascii="Times New Roman" w:eastAsia="SimSun" w:hAnsi="Times New Roman"/>
          <w:sz w:val="28"/>
          <w:szCs w:val="28"/>
          <w:lang w:val="en-US" w:eastAsia="zh-CN"/>
        </w:rPr>
        <w:t> </w:t>
      </w:r>
      <w:r>
        <w:rPr>
          <w:rFonts w:ascii="Times New Roman" w:eastAsia="SimSun" w:hAnsi="Times New Roman"/>
          <w:sz w:val="28"/>
          <w:szCs w:val="28"/>
          <w:lang w:eastAsia="zh-CN"/>
        </w:rPr>
        <w:t>–</w:t>
      </w:r>
      <w:r w:rsidR="004C0CBC">
        <w:rPr>
          <w:rFonts w:ascii="Times New Roman" w:eastAsia="SimSun" w:hAnsi="Times New Roman"/>
          <w:sz w:val="28"/>
          <w:szCs w:val="28"/>
          <w:lang w:val="en-US" w:eastAsia="zh-CN"/>
        </w:rPr>
        <w:t> </w:t>
      </w:r>
      <w:r>
        <w:rPr>
          <w:rFonts w:ascii="Times New Roman" w:eastAsia="SimSun" w:hAnsi="Times New Roman"/>
          <w:sz w:val="28"/>
          <w:szCs w:val="28"/>
          <w:lang w:eastAsia="zh-CN"/>
        </w:rPr>
        <w:t xml:space="preserve">женщин и молодежи. В Брисбене страны </w:t>
      </w:r>
      <w:r w:rsidR="00396B08">
        <w:rPr>
          <w:rFonts w:ascii="Times New Roman" w:eastAsia="SimSun" w:hAnsi="Times New Roman"/>
          <w:sz w:val="28"/>
          <w:szCs w:val="28"/>
          <w:lang w:eastAsia="zh-CN"/>
        </w:rPr>
        <w:t>Группы</w:t>
      </w:r>
      <w:r>
        <w:rPr>
          <w:rFonts w:ascii="Times New Roman" w:eastAsia="SimSun" w:hAnsi="Times New Roman"/>
          <w:sz w:val="28"/>
          <w:szCs w:val="28"/>
          <w:lang w:eastAsia="zh-CN"/>
        </w:rPr>
        <w:t xml:space="preserve"> взяли на себя обязательства сократить разрыв в занятости мужчин и женщин на 25% к 2025 г.</w:t>
      </w:r>
    </w:p>
    <w:p w:rsidR="00F7131B" w:rsidRDefault="00F7131B" w:rsidP="00FA653B">
      <w:pPr>
        <w:spacing w:after="0" w:line="360" w:lineRule="auto"/>
        <w:ind w:firstLine="709"/>
        <w:jc w:val="both"/>
        <w:rPr>
          <w:rFonts w:ascii="Times New Roman" w:eastAsia="SimSun" w:hAnsi="Times New Roman"/>
          <w:sz w:val="28"/>
          <w:szCs w:val="28"/>
          <w:lang w:eastAsia="zh-CN"/>
        </w:rPr>
      </w:pPr>
      <w:r>
        <w:rPr>
          <w:rFonts w:ascii="Times New Roman" w:eastAsia="PMingLiU" w:hAnsi="Times New Roman"/>
          <w:sz w:val="28"/>
          <w:szCs w:val="28"/>
          <w:lang w:eastAsia="zh-TW"/>
        </w:rPr>
        <w:lastRenderedPageBreak/>
        <w:t xml:space="preserve">По итогам 2014 г. приходится констатировать полное отсутствие прогресса в выполнении договоренностей, одобренных на Сеульском саммите </w:t>
      </w:r>
      <w:r w:rsidR="00396B08">
        <w:rPr>
          <w:rFonts w:ascii="Times New Roman" w:eastAsia="PMingLiU" w:hAnsi="Times New Roman"/>
          <w:sz w:val="28"/>
          <w:szCs w:val="28"/>
          <w:lang w:eastAsia="zh-TW"/>
        </w:rPr>
        <w:t xml:space="preserve">«Группы двадцати» </w:t>
      </w:r>
      <w:r>
        <w:rPr>
          <w:rFonts w:ascii="Times New Roman" w:eastAsia="PMingLiU" w:hAnsi="Times New Roman"/>
          <w:sz w:val="28"/>
          <w:szCs w:val="28"/>
          <w:lang w:eastAsia="zh-TW"/>
        </w:rPr>
        <w:t xml:space="preserve">2010 г. относительно условий 14 </w:t>
      </w:r>
      <w:r>
        <w:rPr>
          <w:rFonts w:ascii="Times New Roman" w:eastAsia="SimSun" w:hAnsi="Times New Roman"/>
          <w:sz w:val="28"/>
          <w:szCs w:val="28"/>
          <w:lang w:eastAsia="zh-CN"/>
        </w:rPr>
        <w:t xml:space="preserve">раунда реформы МВФ. Единственная причина многолетнего тупика в этом вопросе – отказ от ратификации «пакета» реформенных решений американским конгрессом. На саммите в Брисбене </w:t>
      </w:r>
      <w:r w:rsidR="001A6764">
        <w:rPr>
          <w:rFonts w:ascii="Times New Roman" w:eastAsia="SimSun" w:hAnsi="Times New Roman"/>
          <w:sz w:val="28"/>
          <w:szCs w:val="28"/>
          <w:lang w:eastAsia="zh-CN"/>
        </w:rPr>
        <w:t>достигнуто понимание о возможности</w:t>
      </w:r>
      <w:r>
        <w:rPr>
          <w:rFonts w:ascii="Times New Roman" w:eastAsia="SimSun" w:hAnsi="Times New Roman"/>
          <w:sz w:val="28"/>
          <w:szCs w:val="28"/>
          <w:lang w:eastAsia="zh-CN"/>
        </w:rPr>
        <w:t xml:space="preserve"> приступить в начале 2015 г. к обсуждению альтернативных вариантов продвижения реформы, не зависящих от позиции Вашингтона в том случае, если ратификация им решения об удвоении уставного капитала МВФ до конца 2014 г. так и не состоится. </w:t>
      </w:r>
    </w:p>
    <w:p w:rsidR="00F7131B" w:rsidRDefault="00117CCC" w:rsidP="00FA653B">
      <w:pPr>
        <w:spacing w:after="0" w:line="360" w:lineRule="auto"/>
        <w:ind w:firstLine="709"/>
        <w:jc w:val="both"/>
        <w:rPr>
          <w:rFonts w:ascii="Times New Roman" w:eastAsia="Courier New" w:hAnsi="Times New Roman" w:cs="Times New Roman"/>
          <w:sz w:val="28"/>
          <w:szCs w:val="28"/>
          <w:lang w:eastAsia="ru-RU"/>
        </w:rPr>
      </w:pPr>
      <w:r>
        <w:rPr>
          <w:rFonts w:ascii="Times New Roman" w:hAnsi="Times New Roman" w:cs="Times New Roman"/>
          <w:sz w:val="28"/>
          <w:szCs w:val="28"/>
        </w:rPr>
        <w:t>Продолжи</w:t>
      </w:r>
      <w:r w:rsidR="00F7131B">
        <w:rPr>
          <w:rFonts w:ascii="Times New Roman" w:hAnsi="Times New Roman" w:cs="Times New Roman"/>
          <w:sz w:val="28"/>
          <w:szCs w:val="28"/>
        </w:rPr>
        <w:t xml:space="preserve">лся процесс трансформации </w:t>
      </w:r>
      <w:r w:rsidR="00F7131B">
        <w:rPr>
          <w:rFonts w:ascii="Times New Roman" w:hAnsi="Times New Roman" w:cs="Times New Roman"/>
          <w:b/>
          <w:sz w:val="28"/>
          <w:szCs w:val="28"/>
        </w:rPr>
        <w:t>БРИКС</w:t>
      </w:r>
      <w:r w:rsidR="00F7131B">
        <w:rPr>
          <w:rFonts w:ascii="Times New Roman" w:hAnsi="Times New Roman" w:cs="Times New Roman"/>
          <w:sz w:val="28"/>
          <w:szCs w:val="28"/>
        </w:rPr>
        <w:t xml:space="preserve"> в полноформатный механизм стратегического и текущего взаимодействия по ключевым направлениям мировой политики и экономики, </w:t>
      </w:r>
      <w:r>
        <w:rPr>
          <w:rFonts w:ascii="Times New Roman" w:hAnsi="Times New Roman" w:cs="Times New Roman"/>
          <w:sz w:val="28"/>
          <w:szCs w:val="28"/>
        </w:rPr>
        <w:t xml:space="preserve">в ходе которого </w:t>
      </w:r>
      <w:r w:rsidR="00F7131B">
        <w:rPr>
          <w:rFonts w:ascii="Times New Roman" w:hAnsi="Times New Roman" w:cs="Times New Roman"/>
          <w:sz w:val="28"/>
          <w:szCs w:val="28"/>
        </w:rPr>
        <w:t xml:space="preserve">за этим неформальным объединением </w:t>
      </w:r>
      <w:r>
        <w:rPr>
          <w:rFonts w:ascii="Times New Roman" w:hAnsi="Times New Roman" w:cs="Times New Roman"/>
          <w:sz w:val="28"/>
          <w:szCs w:val="28"/>
        </w:rPr>
        <w:t xml:space="preserve">закрепляется </w:t>
      </w:r>
      <w:r w:rsidR="00F7131B">
        <w:rPr>
          <w:rFonts w:ascii="Times New Roman" w:hAnsi="Times New Roman" w:cs="Times New Roman"/>
          <w:sz w:val="28"/>
          <w:szCs w:val="28"/>
        </w:rPr>
        <w:t xml:space="preserve">роль одной </w:t>
      </w:r>
      <w:r w:rsidR="00F7131B">
        <w:rPr>
          <w:rFonts w:ascii="Times New Roman" w:hAnsi="Times New Roman" w:cs="Times New Roman"/>
          <w:sz w:val="28"/>
          <w:szCs w:val="28"/>
          <w:lang w:eastAsia="hi-IN" w:bidi="hi-IN"/>
        </w:rPr>
        <w:t xml:space="preserve">из опор формирующегося многополярного мира. </w:t>
      </w:r>
    </w:p>
    <w:p w:rsidR="00F7131B" w:rsidRDefault="00F7131B" w:rsidP="00FA6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hi-IN" w:bidi="hi-IN"/>
        </w:rPr>
        <w:t>В ходе</w:t>
      </w:r>
      <w:r>
        <w:rPr>
          <w:rFonts w:ascii="Times New Roman" w:hAnsi="Times New Roman" w:cs="Times New Roman"/>
          <w:sz w:val="28"/>
          <w:szCs w:val="28"/>
        </w:rPr>
        <w:t xml:space="preserve"> </w:t>
      </w:r>
      <w:r w:rsidR="006A0EC8">
        <w:rPr>
          <w:rFonts w:ascii="Times New Roman" w:hAnsi="Times New Roman" w:cs="Times New Roman"/>
          <w:sz w:val="28"/>
          <w:szCs w:val="28"/>
        </w:rPr>
        <w:t>6-го</w:t>
      </w:r>
      <w:r>
        <w:rPr>
          <w:rFonts w:ascii="Times New Roman" w:hAnsi="Times New Roman" w:cs="Times New Roman"/>
          <w:sz w:val="28"/>
          <w:szCs w:val="28"/>
        </w:rPr>
        <w:t xml:space="preserve"> саммита БРИКС</w:t>
      </w:r>
      <w:r w:rsidR="00BF15EC">
        <w:rPr>
          <w:rFonts w:ascii="Times New Roman" w:hAnsi="Times New Roman" w:cs="Times New Roman"/>
          <w:sz w:val="28"/>
          <w:szCs w:val="28"/>
        </w:rPr>
        <w:t xml:space="preserve"> в Бразилии</w:t>
      </w:r>
      <w:r>
        <w:rPr>
          <w:rFonts w:ascii="Times New Roman" w:hAnsi="Times New Roman" w:cs="Times New Roman"/>
          <w:sz w:val="28"/>
          <w:szCs w:val="28"/>
        </w:rPr>
        <w:t xml:space="preserve"> (Форталеза, июль) приняты решения об учреждении Нового банка развития и Пула условных валютных резервов с общим объемом ресурсов в 200 млрд. долл. США. Созданные </w:t>
      </w:r>
      <w:r>
        <w:rPr>
          <w:rFonts w:ascii="Times New Roman" w:hAnsi="Times New Roman" w:cs="Times New Roman"/>
          <w:sz w:val="28"/>
          <w:szCs w:val="28"/>
          <w:lang w:eastAsia="hi-IN" w:bidi="hi-IN"/>
        </w:rPr>
        <w:t xml:space="preserve">механизмы ориентированы на стабилизацию национальных рынков капитала в случае кризисных ситуаций в глобальной экономике, расширение возможностей для совместного кредитования и поддержку торговых и инвестиционных связей стран БРИКС. </w:t>
      </w:r>
      <w:r>
        <w:rPr>
          <w:rFonts w:ascii="Times New Roman" w:hAnsi="Times New Roman" w:cs="Times New Roman"/>
          <w:sz w:val="28"/>
          <w:szCs w:val="28"/>
        </w:rPr>
        <w:t>Стартовал процесс согласования инициированных Россией проектов долгосрочной Стратегии экономического партнерства стран БРИКС и Дорожной карты инвестиционного сотрудничества. Стратегия нацелена на раскрытие фактора взаим</w:t>
      </w:r>
      <w:r w:rsidR="00396B08">
        <w:rPr>
          <w:rFonts w:ascii="Times New Roman" w:hAnsi="Times New Roman" w:cs="Times New Roman"/>
          <w:sz w:val="28"/>
          <w:szCs w:val="28"/>
        </w:rPr>
        <w:t xml:space="preserve">ной </w:t>
      </w:r>
      <w:r>
        <w:rPr>
          <w:rFonts w:ascii="Times New Roman" w:hAnsi="Times New Roman" w:cs="Times New Roman"/>
          <w:sz w:val="28"/>
          <w:szCs w:val="28"/>
        </w:rPr>
        <w:t>дополняемости экономик стран-участниц БРИКС, совокупный рынок которых насчитывает почти 3 млрд. потребителей.</w:t>
      </w:r>
      <w:r>
        <w:rPr>
          <w:rFonts w:ascii="Times New Roman" w:hAnsi="Times New Roman" w:cs="Times New Roman"/>
          <w:sz w:val="28"/>
          <w:szCs w:val="28"/>
          <w:lang w:eastAsia="hi-IN" w:bidi="hi-IN"/>
        </w:rPr>
        <w:t xml:space="preserve"> Дорожная карта призвана стать полезным ориентиром для Нового банка развития, Делового совета, ведомств экономического блока стран-участниц.</w:t>
      </w:r>
    </w:p>
    <w:p w:rsidR="00F7131B" w:rsidRDefault="00F7131B" w:rsidP="00FA653B">
      <w:pPr>
        <w:pStyle w:val="26"/>
        <w:widowControl/>
        <w:shd w:val="clear" w:color="auto" w:fill="auto"/>
        <w:spacing w:before="0" w:after="0" w:line="360" w:lineRule="auto"/>
        <w:ind w:firstLine="709"/>
        <w:rPr>
          <w:sz w:val="28"/>
          <w:szCs w:val="28"/>
        </w:rPr>
      </w:pPr>
      <w:r>
        <w:rPr>
          <w:sz w:val="28"/>
          <w:szCs w:val="28"/>
        </w:rPr>
        <w:lastRenderedPageBreak/>
        <w:t xml:space="preserve">«На полях» саммита состоялась встреча лидеров стран БРИКС и Союза южноамериканских наций – УНАСУР, подтвердившая ощутимый интерес </w:t>
      </w:r>
      <w:r w:rsidR="005A1145">
        <w:rPr>
          <w:sz w:val="28"/>
          <w:szCs w:val="28"/>
        </w:rPr>
        <w:t xml:space="preserve">сторон </w:t>
      </w:r>
      <w:r>
        <w:rPr>
          <w:sz w:val="28"/>
          <w:szCs w:val="28"/>
        </w:rPr>
        <w:t xml:space="preserve">к установлению </w:t>
      </w:r>
      <w:r w:rsidR="005A1145">
        <w:rPr>
          <w:sz w:val="28"/>
          <w:szCs w:val="28"/>
        </w:rPr>
        <w:t xml:space="preserve">более тесных </w:t>
      </w:r>
      <w:r>
        <w:rPr>
          <w:sz w:val="28"/>
          <w:szCs w:val="28"/>
        </w:rPr>
        <w:t>связей.</w:t>
      </w:r>
    </w:p>
    <w:p w:rsidR="00F7131B" w:rsidRDefault="00F7131B" w:rsidP="00FA653B">
      <w:pPr>
        <w:pStyle w:val="26"/>
        <w:widowControl/>
        <w:shd w:val="clear" w:color="auto" w:fill="auto"/>
        <w:spacing w:before="0" w:after="0" w:line="360" w:lineRule="auto"/>
        <w:ind w:firstLine="709"/>
        <w:rPr>
          <w:sz w:val="28"/>
          <w:szCs w:val="28"/>
        </w:rPr>
      </w:pPr>
      <w:r>
        <w:rPr>
          <w:sz w:val="28"/>
          <w:szCs w:val="28"/>
        </w:rPr>
        <w:t>В преддвери</w:t>
      </w:r>
      <w:r w:rsidR="00BF15EC">
        <w:rPr>
          <w:sz w:val="28"/>
          <w:szCs w:val="28"/>
        </w:rPr>
        <w:t>и</w:t>
      </w:r>
      <w:r>
        <w:rPr>
          <w:sz w:val="28"/>
          <w:szCs w:val="28"/>
        </w:rPr>
        <w:t xml:space="preserve"> саммита «Группы двадцати» в Брисбене состоялась неформальная встреча лидеров государств БРИКС (ноябрь), позволившая скоординировать подходы к продвижению решений по укреплению кризисной устойчивости глобальной финансово-экономической системы, включая разблокирование реформы МВФ. </w:t>
      </w:r>
    </w:p>
    <w:p w:rsidR="00F7131B" w:rsidRDefault="00F7131B" w:rsidP="00FA653B">
      <w:pPr>
        <w:pStyle w:val="26"/>
        <w:widowControl/>
        <w:shd w:val="clear" w:color="auto" w:fill="auto"/>
        <w:spacing w:before="0" w:after="0" w:line="360" w:lineRule="auto"/>
        <w:ind w:firstLine="709"/>
        <w:rPr>
          <w:sz w:val="28"/>
          <w:szCs w:val="28"/>
        </w:rPr>
      </w:pPr>
      <w:r>
        <w:rPr>
          <w:sz w:val="28"/>
          <w:szCs w:val="28"/>
        </w:rPr>
        <w:t xml:space="preserve">Проделана большая подготовительная работа к предстоящему с </w:t>
      </w:r>
      <w:r w:rsidR="004C0CBC" w:rsidRPr="004C0CBC">
        <w:rPr>
          <w:sz w:val="28"/>
          <w:szCs w:val="28"/>
        </w:rPr>
        <w:br/>
      </w:r>
      <w:r>
        <w:rPr>
          <w:sz w:val="28"/>
          <w:szCs w:val="28"/>
        </w:rPr>
        <w:t xml:space="preserve">1 апреля 2015 г. председательству </w:t>
      </w:r>
      <w:r w:rsidR="00BF15EC">
        <w:rPr>
          <w:sz w:val="28"/>
          <w:szCs w:val="28"/>
        </w:rPr>
        <w:t>России</w:t>
      </w:r>
      <w:r>
        <w:rPr>
          <w:sz w:val="28"/>
          <w:szCs w:val="28"/>
        </w:rPr>
        <w:t xml:space="preserve"> в БРИКС. Президентом Российской Федерации одобрены Концепция председательства Российской Федерации в объединении БРИКС в 2015-2016 гг. и обширный План мероприятий по двум десяткам направлений. </w:t>
      </w:r>
    </w:p>
    <w:p w:rsidR="00F7131B" w:rsidRDefault="00F7131B" w:rsidP="00FA653B">
      <w:pPr>
        <w:tabs>
          <w:tab w:val="left" w:pos="2731"/>
        </w:tabs>
        <w:spacing w:after="0" w:line="360" w:lineRule="auto"/>
        <w:ind w:firstLine="709"/>
        <w:jc w:val="both"/>
        <w:rPr>
          <w:rFonts w:ascii="Times New Roman" w:eastAsia="Microsoft Sans Serif" w:hAnsi="Times New Roman" w:cs="Times New Roman"/>
          <w:sz w:val="28"/>
          <w:szCs w:val="28"/>
          <w:lang w:eastAsia="ru-RU" w:bidi="ru-RU"/>
        </w:rPr>
      </w:pPr>
      <w:r>
        <w:rPr>
          <w:rFonts w:ascii="Times New Roman" w:eastAsia="Microsoft Sans Serif" w:hAnsi="Times New Roman" w:cs="Times New Roman"/>
          <w:sz w:val="28"/>
          <w:szCs w:val="28"/>
        </w:rPr>
        <w:t xml:space="preserve">Работа в формате </w:t>
      </w:r>
      <w:r>
        <w:rPr>
          <w:rFonts w:ascii="Times New Roman" w:eastAsia="Microsoft Sans Serif" w:hAnsi="Times New Roman" w:cs="Times New Roman"/>
          <w:b/>
          <w:sz w:val="28"/>
          <w:szCs w:val="28"/>
        </w:rPr>
        <w:t>«Группы восьми»</w:t>
      </w:r>
      <w:r>
        <w:rPr>
          <w:rFonts w:ascii="Times New Roman" w:eastAsia="Microsoft Sans Serif" w:hAnsi="Times New Roman" w:cs="Times New Roman"/>
          <w:sz w:val="28"/>
          <w:szCs w:val="28"/>
        </w:rPr>
        <w:t xml:space="preserve"> под российским председательством была сорвана отказом других членов группы принять участие в запланированном на июнь 2014 г. саммите объединения в Сочи. </w:t>
      </w:r>
      <w:r w:rsidR="00D826F9">
        <w:rPr>
          <w:rFonts w:ascii="Times New Roman" w:eastAsia="Microsoft Sans Serif" w:hAnsi="Times New Roman" w:cs="Times New Roman"/>
          <w:sz w:val="28"/>
          <w:szCs w:val="28"/>
        </w:rPr>
        <w:t>Р</w:t>
      </w:r>
      <w:r>
        <w:rPr>
          <w:rFonts w:ascii="Times New Roman" w:eastAsia="Microsoft Sans Serif" w:hAnsi="Times New Roman" w:cs="Times New Roman"/>
          <w:sz w:val="28"/>
          <w:szCs w:val="28"/>
        </w:rPr>
        <w:t>асцени</w:t>
      </w:r>
      <w:r w:rsidR="00D826F9">
        <w:rPr>
          <w:rFonts w:ascii="Times New Roman" w:eastAsia="Microsoft Sans Serif" w:hAnsi="Times New Roman" w:cs="Times New Roman"/>
          <w:sz w:val="28"/>
          <w:szCs w:val="28"/>
        </w:rPr>
        <w:t>ваем</w:t>
      </w:r>
      <w:r>
        <w:rPr>
          <w:rFonts w:ascii="Times New Roman" w:eastAsia="Microsoft Sans Serif" w:hAnsi="Times New Roman" w:cs="Times New Roman"/>
          <w:sz w:val="28"/>
          <w:szCs w:val="28"/>
        </w:rPr>
        <w:t xml:space="preserve"> это решение как политизированное и искусственно «привязанное» к событиям на Украине. Фактически, оно подорвало коллективную работу по широкому кругу вопросов, предложенных </w:t>
      </w:r>
      <w:r w:rsidR="00BF15EC">
        <w:rPr>
          <w:rFonts w:ascii="Times New Roman" w:eastAsia="Microsoft Sans Serif" w:hAnsi="Times New Roman" w:cs="Times New Roman"/>
          <w:sz w:val="28"/>
          <w:szCs w:val="28"/>
        </w:rPr>
        <w:t>Россией</w:t>
      </w:r>
      <w:r>
        <w:rPr>
          <w:rFonts w:ascii="Times New Roman" w:eastAsia="Microsoft Sans Serif" w:hAnsi="Times New Roman" w:cs="Times New Roman"/>
          <w:sz w:val="28"/>
          <w:szCs w:val="28"/>
        </w:rPr>
        <w:t xml:space="preserve"> в повестку дня на 2014 г. и изначально получивших высокую оценку партнеров по диалогу. К ним относятся такие общие для всех вызовы, как урегулирование конфликтов, противодействие глобальной наркоугрозе, международному терроризму и распространению ОМУ, а также вопросы укрепления глобальной безопасности здоровья и продовольственной безопасности, международной системы управления рисками природных и техногенных катастроф, развития практики открытого государственного и муниципального управления.</w:t>
      </w:r>
    </w:p>
    <w:p w:rsidR="00F7131B" w:rsidRDefault="00F7131B" w:rsidP="00FA653B">
      <w:pPr>
        <w:tabs>
          <w:tab w:val="left" w:pos="2731"/>
        </w:tabs>
        <w:spacing w:after="0" w:line="360" w:lineRule="auto"/>
        <w:ind w:firstLine="709"/>
        <w:jc w:val="both"/>
        <w:rPr>
          <w:rFonts w:ascii="Times New Roman" w:eastAsia="Microsoft Sans Serif" w:hAnsi="Times New Roman" w:cs="Times New Roman"/>
          <w:sz w:val="28"/>
          <w:szCs w:val="28"/>
        </w:rPr>
      </w:pPr>
      <w:r>
        <w:rPr>
          <w:rFonts w:ascii="Times New Roman" w:eastAsia="Microsoft Sans Serif" w:hAnsi="Times New Roman" w:cs="Times New Roman"/>
          <w:sz w:val="28"/>
          <w:szCs w:val="28"/>
        </w:rPr>
        <w:t>Данные направления остаются для России приоритетными</w:t>
      </w:r>
      <w:r w:rsidR="00117CCC">
        <w:rPr>
          <w:rFonts w:ascii="Times New Roman" w:eastAsia="Microsoft Sans Serif" w:hAnsi="Times New Roman" w:cs="Times New Roman"/>
          <w:sz w:val="28"/>
          <w:szCs w:val="28"/>
        </w:rPr>
        <w:t>. Н</w:t>
      </w:r>
      <w:r>
        <w:rPr>
          <w:rFonts w:ascii="Times New Roman" w:eastAsia="Microsoft Sans Serif" w:hAnsi="Times New Roman" w:cs="Times New Roman"/>
          <w:sz w:val="28"/>
          <w:szCs w:val="28"/>
        </w:rPr>
        <w:t>амерены использовать созданные заделы в работе на международных и региональных площадках.</w:t>
      </w:r>
    </w:p>
    <w:p w:rsidR="00687AD1" w:rsidRPr="003B0D50" w:rsidRDefault="00687AD1" w:rsidP="00FA653B">
      <w:pPr>
        <w:spacing w:after="0" w:line="240" w:lineRule="auto"/>
        <w:ind w:firstLine="709"/>
        <w:contextualSpacing/>
        <w:jc w:val="center"/>
        <w:rPr>
          <w:rFonts w:ascii="Times New Roman" w:eastAsia="Times New Roman" w:hAnsi="Times New Roman" w:cs="Times New Roman"/>
          <w:b/>
          <w:bCs/>
          <w:spacing w:val="-1"/>
          <w:sz w:val="28"/>
          <w:szCs w:val="28"/>
          <w:lang w:eastAsia="ru-RU"/>
        </w:rPr>
      </w:pPr>
    </w:p>
    <w:p w:rsidR="00F60305" w:rsidRDefault="001D6AF7" w:rsidP="00FA653B">
      <w:pPr>
        <w:spacing w:after="0" w:line="240" w:lineRule="auto"/>
        <w:ind w:firstLine="709"/>
        <w:contextualSpacing/>
        <w:jc w:val="center"/>
        <w:rPr>
          <w:rFonts w:ascii="Times New Roman" w:eastAsia="Times New Roman" w:hAnsi="Times New Roman" w:cs="Times New Roman"/>
          <w:b/>
          <w:bCs/>
          <w:spacing w:val="-1"/>
          <w:sz w:val="28"/>
          <w:szCs w:val="28"/>
          <w:lang w:eastAsia="ru-RU"/>
        </w:rPr>
      </w:pPr>
      <w:r w:rsidRPr="001D6AF7">
        <w:rPr>
          <w:rFonts w:ascii="Times New Roman" w:eastAsia="Times New Roman" w:hAnsi="Times New Roman" w:cs="Times New Roman"/>
          <w:b/>
          <w:bCs/>
          <w:spacing w:val="-1"/>
          <w:sz w:val="28"/>
          <w:szCs w:val="28"/>
          <w:lang w:eastAsia="ru-RU"/>
        </w:rPr>
        <w:lastRenderedPageBreak/>
        <w:t xml:space="preserve">Международное сотрудничество в борьбе </w:t>
      </w:r>
    </w:p>
    <w:p w:rsidR="001D6AF7" w:rsidRPr="001D6AF7" w:rsidRDefault="001D6AF7" w:rsidP="00FA653B">
      <w:pPr>
        <w:spacing w:after="0" w:line="360" w:lineRule="auto"/>
        <w:ind w:firstLine="709"/>
        <w:contextualSpacing/>
        <w:jc w:val="center"/>
        <w:rPr>
          <w:rFonts w:ascii="Times New Roman" w:eastAsia="Times New Roman" w:hAnsi="Times New Roman" w:cs="Times New Roman"/>
          <w:b/>
          <w:bCs/>
          <w:spacing w:val="-1"/>
          <w:sz w:val="28"/>
          <w:szCs w:val="28"/>
          <w:lang w:eastAsia="ru-RU"/>
        </w:rPr>
      </w:pPr>
      <w:r w:rsidRPr="001D6AF7">
        <w:rPr>
          <w:rFonts w:ascii="Times New Roman" w:eastAsia="Times New Roman" w:hAnsi="Times New Roman" w:cs="Times New Roman"/>
          <w:b/>
          <w:bCs/>
          <w:spacing w:val="-1"/>
          <w:sz w:val="28"/>
          <w:szCs w:val="28"/>
          <w:lang w:eastAsia="ru-RU"/>
        </w:rPr>
        <w:t>с новыми вызовами и угрозами</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Деятельное участие в международных усилиях по </w:t>
      </w:r>
      <w:r w:rsidRPr="000D18F3">
        <w:rPr>
          <w:rFonts w:ascii="Times New Roman" w:eastAsiaTheme="minorEastAsia" w:hAnsi="Times New Roman" w:cs="Times New Roman"/>
          <w:b/>
          <w:sz w:val="28"/>
          <w:szCs w:val="28"/>
          <w:lang w:eastAsia="zh-CN"/>
        </w:rPr>
        <w:t>противодействию глобальным угрозам безопасности</w:t>
      </w:r>
      <w:r w:rsidR="004C0CBC">
        <w:rPr>
          <w:rFonts w:ascii="Times New Roman" w:eastAsiaTheme="minorEastAsia" w:hAnsi="Times New Roman" w:cs="Times New Roman"/>
          <w:sz w:val="28"/>
          <w:szCs w:val="28"/>
          <w:lang w:val="en-US" w:eastAsia="zh-CN"/>
        </w:rPr>
        <w:t> </w:t>
      </w:r>
      <w:r w:rsidR="004C0CBC">
        <w:rPr>
          <w:rFonts w:ascii="Times New Roman" w:eastAsiaTheme="minorEastAsia" w:hAnsi="Times New Roman" w:cs="Times New Roman"/>
          <w:sz w:val="28"/>
          <w:szCs w:val="28"/>
          <w:lang w:eastAsia="zh-CN"/>
        </w:rPr>
        <w:t>–</w:t>
      </w:r>
      <w:r w:rsidR="004C0CBC">
        <w:rPr>
          <w:rFonts w:ascii="Times New Roman" w:eastAsiaTheme="minorEastAsia" w:hAnsi="Times New Roman" w:cs="Times New Roman"/>
          <w:sz w:val="28"/>
          <w:szCs w:val="28"/>
          <w:lang w:val="en-US" w:eastAsia="zh-CN"/>
        </w:rPr>
        <w:t> </w:t>
      </w:r>
      <w:r w:rsidRPr="000D18F3">
        <w:rPr>
          <w:rFonts w:ascii="Times New Roman" w:eastAsiaTheme="minorEastAsia" w:hAnsi="Times New Roman" w:cs="Times New Roman"/>
          <w:sz w:val="28"/>
          <w:szCs w:val="28"/>
          <w:lang w:eastAsia="zh-CN"/>
        </w:rPr>
        <w:t>терроризму, незаконному обороту наркотиков, транснациональной организованной преступности, коррупци</w:t>
      </w:r>
      <w:r w:rsidR="004C0CBC">
        <w:rPr>
          <w:rFonts w:ascii="Times New Roman" w:eastAsiaTheme="minorEastAsia" w:hAnsi="Times New Roman" w:cs="Times New Roman"/>
          <w:sz w:val="28"/>
          <w:szCs w:val="28"/>
          <w:lang w:eastAsia="zh-CN"/>
        </w:rPr>
        <w:t>и, пиратству, киберпреступности</w:t>
      </w:r>
      <w:r w:rsidR="004C0CBC">
        <w:rPr>
          <w:rFonts w:ascii="Times New Roman" w:eastAsiaTheme="minorEastAsia" w:hAnsi="Times New Roman" w:cs="Times New Roman"/>
          <w:sz w:val="28"/>
          <w:szCs w:val="28"/>
          <w:lang w:val="en-US" w:eastAsia="zh-CN"/>
        </w:rPr>
        <w:t> </w:t>
      </w:r>
      <w:r w:rsidRPr="000D18F3">
        <w:rPr>
          <w:rFonts w:ascii="Times New Roman" w:eastAsiaTheme="minorEastAsia" w:hAnsi="Times New Roman" w:cs="Times New Roman"/>
          <w:sz w:val="28"/>
          <w:szCs w:val="28"/>
          <w:lang w:eastAsia="zh-CN"/>
        </w:rPr>
        <w:t>–</w:t>
      </w:r>
      <w:r w:rsidR="004C0CBC">
        <w:rPr>
          <w:rFonts w:ascii="Times New Roman" w:eastAsiaTheme="minorEastAsia" w:hAnsi="Times New Roman" w:cs="Times New Roman"/>
          <w:sz w:val="28"/>
          <w:szCs w:val="28"/>
          <w:lang w:val="en-US" w:eastAsia="zh-CN"/>
        </w:rPr>
        <w:t> </w:t>
      </w:r>
      <w:r w:rsidRPr="000D18F3">
        <w:rPr>
          <w:rFonts w:ascii="Times New Roman" w:eastAsiaTheme="minorEastAsia" w:hAnsi="Times New Roman" w:cs="Times New Roman"/>
          <w:sz w:val="28"/>
          <w:szCs w:val="28"/>
          <w:lang w:eastAsia="zh-CN"/>
        </w:rPr>
        <w:t xml:space="preserve">оставалось одной из приоритетных задач российской внешней политики. Сохраняли убежденность в том, что залог эффективности действий мирового сообщества на данном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направлении</w:t>
      </w:r>
      <w:r w:rsidR="004C0CBC">
        <w:rPr>
          <w:rFonts w:ascii="Times New Roman" w:eastAsiaTheme="minorEastAsia" w:hAnsi="Times New Roman" w:cs="Times New Roman"/>
          <w:sz w:val="28"/>
          <w:szCs w:val="28"/>
          <w:lang w:val="en-US" w:eastAsia="zh-CN"/>
        </w:rPr>
        <w:t> </w:t>
      </w:r>
      <w:r w:rsidRPr="000D18F3">
        <w:rPr>
          <w:rFonts w:ascii="Times New Roman" w:eastAsiaTheme="minorEastAsia" w:hAnsi="Times New Roman" w:cs="Times New Roman"/>
          <w:sz w:val="28"/>
          <w:szCs w:val="28"/>
          <w:lang w:eastAsia="zh-CN"/>
        </w:rPr>
        <w:t>–</w:t>
      </w:r>
      <w:r w:rsidR="004C0CBC">
        <w:rPr>
          <w:rFonts w:ascii="Times New Roman" w:eastAsiaTheme="minorEastAsia" w:hAnsi="Times New Roman" w:cs="Times New Roman"/>
          <w:sz w:val="28"/>
          <w:szCs w:val="28"/>
          <w:lang w:val="en-US" w:eastAsia="zh-CN"/>
        </w:rPr>
        <w:t> </w:t>
      </w:r>
      <w:r w:rsidRPr="000D18F3">
        <w:rPr>
          <w:rFonts w:ascii="Times New Roman" w:eastAsiaTheme="minorEastAsia" w:hAnsi="Times New Roman" w:cs="Times New Roman"/>
          <w:sz w:val="28"/>
          <w:szCs w:val="28"/>
          <w:lang w:eastAsia="zh-CN"/>
        </w:rPr>
        <w:t xml:space="preserve">опора на центральную координирующую роль Организации Объединенных Наций. </w:t>
      </w:r>
    </w:p>
    <w:p w:rsidR="000D18F3" w:rsidRPr="000D18F3" w:rsidRDefault="00A14B4A" w:rsidP="00FA653B">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 </w:t>
      </w:r>
      <w:r w:rsidR="000D18F3" w:rsidRPr="000D18F3">
        <w:rPr>
          <w:rFonts w:ascii="Times New Roman" w:eastAsiaTheme="minorEastAsia" w:hAnsi="Times New Roman" w:cs="Times New Roman"/>
          <w:sz w:val="28"/>
          <w:szCs w:val="28"/>
          <w:lang w:eastAsia="zh-CN"/>
        </w:rPr>
        <w:t xml:space="preserve">условиях возросшей в мире </w:t>
      </w:r>
      <w:r w:rsidR="000D18F3" w:rsidRPr="000D18F3">
        <w:rPr>
          <w:rFonts w:ascii="Times New Roman" w:eastAsiaTheme="minorEastAsia" w:hAnsi="Times New Roman" w:cs="Times New Roman"/>
          <w:b/>
          <w:sz w:val="28"/>
          <w:szCs w:val="28"/>
          <w:lang w:eastAsia="zh-CN"/>
        </w:rPr>
        <w:t>террористической опасности</w:t>
      </w:r>
      <w:r w:rsidR="000D18F3" w:rsidRPr="000D18F3">
        <w:rPr>
          <w:rFonts w:ascii="Times New Roman" w:eastAsiaTheme="minorEastAsia" w:hAnsi="Times New Roman" w:cs="Times New Roman"/>
          <w:sz w:val="28"/>
          <w:szCs w:val="28"/>
          <w:lang w:eastAsia="zh-CN"/>
        </w:rPr>
        <w:t xml:space="preserve"> отстаивали подходы</w:t>
      </w:r>
      <w:r>
        <w:rPr>
          <w:rFonts w:ascii="Times New Roman" w:eastAsiaTheme="minorEastAsia" w:hAnsi="Times New Roman" w:cs="Times New Roman"/>
          <w:sz w:val="28"/>
          <w:szCs w:val="28"/>
          <w:lang w:eastAsia="zh-CN"/>
        </w:rPr>
        <w:t>, опирающиеся на</w:t>
      </w:r>
      <w:r w:rsidR="000D18F3" w:rsidRPr="000D18F3">
        <w:rPr>
          <w:rFonts w:ascii="Times New Roman" w:eastAsiaTheme="minorEastAsia" w:hAnsi="Times New Roman" w:cs="Times New Roman"/>
          <w:sz w:val="28"/>
          <w:szCs w:val="28"/>
          <w:lang w:eastAsia="zh-CN"/>
        </w:rPr>
        <w:t xml:space="preserve"> солидарны</w:t>
      </w:r>
      <w:r>
        <w:rPr>
          <w:rFonts w:ascii="Times New Roman" w:eastAsiaTheme="minorEastAsia" w:hAnsi="Times New Roman" w:cs="Times New Roman"/>
          <w:sz w:val="28"/>
          <w:szCs w:val="28"/>
          <w:lang w:eastAsia="zh-CN"/>
        </w:rPr>
        <w:t>е</w:t>
      </w:r>
      <w:r w:rsidR="000D18F3" w:rsidRPr="000D18F3">
        <w:rPr>
          <w:rFonts w:ascii="Times New Roman" w:eastAsiaTheme="minorEastAsia" w:hAnsi="Times New Roman" w:cs="Times New Roman"/>
          <w:sz w:val="28"/>
          <w:szCs w:val="28"/>
          <w:lang w:eastAsia="zh-CN"/>
        </w:rPr>
        <w:t>, скоординированны</w:t>
      </w:r>
      <w:r>
        <w:rPr>
          <w:rFonts w:ascii="Times New Roman" w:eastAsiaTheme="minorEastAsia" w:hAnsi="Times New Roman" w:cs="Times New Roman"/>
          <w:sz w:val="28"/>
          <w:szCs w:val="28"/>
          <w:lang w:eastAsia="zh-CN"/>
        </w:rPr>
        <w:t>е</w:t>
      </w:r>
      <w:r w:rsidR="000D18F3" w:rsidRPr="000D18F3">
        <w:rPr>
          <w:rFonts w:ascii="Times New Roman" w:eastAsiaTheme="minorEastAsia" w:hAnsi="Times New Roman" w:cs="Times New Roman"/>
          <w:sz w:val="28"/>
          <w:szCs w:val="28"/>
          <w:lang w:eastAsia="zh-CN"/>
        </w:rPr>
        <w:t xml:space="preserve"> действи</w:t>
      </w:r>
      <w:r>
        <w:rPr>
          <w:rFonts w:ascii="Times New Roman" w:eastAsiaTheme="minorEastAsia" w:hAnsi="Times New Roman" w:cs="Times New Roman"/>
          <w:sz w:val="28"/>
          <w:szCs w:val="28"/>
          <w:lang w:eastAsia="zh-CN"/>
        </w:rPr>
        <w:t>я</w:t>
      </w:r>
      <w:r w:rsidR="000D18F3" w:rsidRPr="000D18F3">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t xml:space="preserve">стран </w:t>
      </w:r>
      <w:r w:rsidR="000D18F3" w:rsidRPr="000D18F3">
        <w:rPr>
          <w:rFonts w:ascii="Times New Roman" w:eastAsiaTheme="minorEastAsia" w:hAnsi="Times New Roman" w:cs="Times New Roman"/>
          <w:sz w:val="28"/>
          <w:szCs w:val="28"/>
          <w:lang w:eastAsia="zh-CN"/>
        </w:rPr>
        <w:t>мир</w:t>
      </w:r>
      <w:r>
        <w:rPr>
          <w:rFonts w:ascii="Times New Roman" w:eastAsiaTheme="minorEastAsia" w:hAnsi="Times New Roman" w:cs="Times New Roman"/>
          <w:sz w:val="28"/>
          <w:szCs w:val="28"/>
          <w:lang w:eastAsia="zh-CN"/>
        </w:rPr>
        <w:t>а</w:t>
      </w:r>
      <w:r w:rsidR="000D18F3" w:rsidRPr="000D18F3">
        <w:rPr>
          <w:rFonts w:ascii="Times New Roman" w:eastAsiaTheme="minorEastAsia" w:hAnsi="Times New Roman" w:cs="Times New Roman"/>
          <w:sz w:val="28"/>
          <w:szCs w:val="28"/>
          <w:lang w:eastAsia="zh-CN"/>
        </w:rPr>
        <w:t>, исключающи</w:t>
      </w:r>
      <w:r>
        <w:rPr>
          <w:rFonts w:ascii="Times New Roman" w:eastAsiaTheme="minorEastAsia" w:hAnsi="Times New Roman" w:cs="Times New Roman"/>
          <w:sz w:val="28"/>
          <w:szCs w:val="28"/>
          <w:lang w:eastAsia="zh-CN"/>
        </w:rPr>
        <w:t>е</w:t>
      </w:r>
      <w:r w:rsidR="000D18F3" w:rsidRPr="000D18F3">
        <w:rPr>
          <w:rFonts w:ascii="Times New Roman" w:eastAsiaTheme="minorEastAsia" w:hAnsi="Times New Roman" w:cs="Times New Roman"/>
          <w:sz w:val="28"/>
          <w:szCs w:val="28"/>
          <w:lang w:eastAsia="zh-CN"/>
        </w:rPr>
        <w:t xml:space="preserve"> «двойные стандарты» и четко соответствующи</w:t>
      </w:r>
      <w:r>
        <w:rPr>
          <w:rFonts w:ascii="Times New Roman" w:eastAsiaTheme="minorEastAsia" w:hAnsi="Times New Roman" w:cs="Times New Roman"/>
          <w:sz w:val="28"/>
          <w:szCs w:val="28"/>
          <w:lang w:eastAsia="zh-CN"/>
        </w:rPr>
        <w:t>е</w:t>
      </w:r>
      <w:r w:rsidR="000D18F3" w:rsidRPr="000D18F3">
        <w:rPr>
          <w:rFonts w:ascii="Times New Roman" w:eastAsiaTheme="minorEastAsia" w:hAnsi="Times New Roman" w:cs="Times New Roman"/>
          <w:sz w:val="28"/>
          <w:szCs w:val="28"/>
          <w:lang w:eastAsia="zh-CN"/>
        </w:rPr>
        <w:t xml:space="preserve"> принципам и нормам международного права. На этой основе энергично участвовали в работе </w:t>
      </w:r>
      <w:r w:rsidR="000D18F3" w:rsidRPr="000D18F3">
        <w:rPr>
          <w:rFonts w:ascii="Times New Roman" w:eastAsiaTheme="minorEastAsia" w:hAnsi="Times New Roman" w:cs="Times New Roman"/>
          <w:b/>
          <w:sz w:val="28"/>
          <w:szCs w:val="28"/>
          <w:lang w:eastAsia="zh-CN"/>
        </w:rPr>
        <w:t>Совета Безопасности ООН</w:t>
      </w:r>
      <w:r w:rsidR="000D18F3" w:rsidRPr="000D18F3">
        <w:rPr>
          <w:rFonts w:ascii="Times New Roman" w:eastAsiaTheme="minorEastAsia" w:hAnsi="Times New Roman" w:cs="Times New Roman"/>
          <w:sz w:val="28"/>
          <w:szCs w:val="28"/>
          <w:lang w:eastAsia="zh-CN"/>
        </w:rPr>
        <w:t>, содействовали созданию условий для действенного выполнения государствами его базовых антитеррористических резолюций, включая резолюции СБ 1373 и СБ 1624. Привлекли внимание к относительно новому феномену</w:t>
      </w:r>
      <w:r w:rsidR="004C0CBC">
        <w:rPr>
          <w:rFonts w:ascii="Times New Roman" w:eastAsiaTheme="minorEastAsia" w:hAnsi="Times New Roman" w:cs="Times New Roman"/>
          <w:sz w:val="28"/>
          <w:szCs w:val="28"/>
          <w:lang w:val="en-US" w:eastAsia="zh-CN"/>
        </w:rPr>
        <w:t> </w:t>
      </w:r>
      <w:r w:rsidR="000D18F3" w:rsidRPr="000D18F3">
        <w:rPr>
          <w:rFonts w:ascii="Times New Roman" w:eastAsiaTheme="minorEastAsia" w:hAnsi="Times New Roman" w:cs="Times New Roman"/>
          <w:sz w:val="28"/>
          <w:szCs w:val="28"/>
          <w:lang w:eastAsia="zh-CN"/>
        </w:rPr>
        <w:t>–</w:t>
      </w:r>
      <w:r w:rsidR="004C0CBC">
        <w:rPr>
          <w:rFonts w:ascii="Times New Roman" w:eastAsiaTheme="minorEastAsia" w:hAnsi="Times New Roman" w:cs="Times New Roman"/>
          <w:sz w:val="28"/>
          <w:szCs w:val="28"/>
          <w:lang w:val="en-US" w:eastAsia="zh-CN"/>
        </w:rPr>
        <w:t> </w:t>
      </w:r>
      <w:r w:rsidR="000D18F3" w:rsidRPr="000D18F3">
        <w:rPr>
          <w:rFonts w:ascii="Times New Roman" w:eastAsiaTheme="minorEastAsia" w:hAnsi="Times New Roman" w:cs="Times New Roman"/>
          <w:sz w:val="28"/>
          <w:szCs w:val="28"/>
          <w:lang w:eastAsia="zh-CN"/>
        </w:rPr>
        <w:t xml:space="preserve">возрастающим доходам террористических организаций в Сирии и Ираке от нелегальной продажи нефти, инициировав соответствующее заявление Председателя Совета Безопасности (июль). </w:t>
      </w:r>
      <w:r w:rsidR="000D18F3" w:rsidRPr="000D18F3">
        <w:rPr>
          <w:rFonts w:ascii="Times New Roman" w:eastAsia="Times New Roman" w:hAnsi="Times New Roman" w:cs="Times New Roman"/>
          <w:sz w:val="28"/>
          <w:szCs w:val="28"/>
          <w:lang w:eastAsia="ru-RU" w:bidi="ru-RU"/>
        </w:rPr>
        <w:t xml:space="preserve">Содействовали закреплению в долгосрочной повестке дня СБ ООН вопросов, </w:t>
      </w:r>
      <w:r w:rsidR="00117CCC">
        <w:rPr>
          <w:rFonts w:ascii="Times New Roman" w:eastAsia="Times New Roman" w:hAnsi="Times New Roman" w:cs="Times New Roman"/>
          <w:sz w:val="28"/>
          <w:szCs w:val="28"/>
          <w:lang w:eastAsia="ru-RU" w:bidi="ru-RU"/>
        </w:rPr>
        <w:t xml:space="preserve">затрагивающих эту </w:t>
      </w:r>
      <w:r w:rsidR="00BF15EC">
        <w:rPr>
          <w:rFonts w:ascii="Times New Roman" w:eastAsia="Times New Roman" w:hAnsi="Times New Roman" w:cs="Times New Roman"/>
          <w:sz w:val="28"/>
          <w:szCs w:val="28"/>
          <w:lang w:eastAsia="ru-RU" w:bidi="ru-RU"/>
        </w:rPr>
        <w:t>тематик</w:t>
      </w:r>
      <w:r w:rsidR="00117CCC">
        <w:rPr>
          <w:rFonts w:ascii="Times New Roman" w:eastAsia="Times New Roman" w:hAnsi="Times New Roman" w:cs="Times New Roman"/>
          <w:sz w:val="28"/>
          <w:szCs w:val="28"/>
          <w:lang w:eastAsia="ru-RU" w:bidi="ru-RU"/>
        </w:rPr>
        <w:t>у</w:t>
      </w:r>
      <w:r w:rsidR="000D18F3" w:rsidRPr="000D18F3">
        <w:rPr>
          <w:rFonts w:ascii="Times New Roman" w:eastAsia="Times New Roman" w:hAnsi="Times New Roman" w:cs="Times New Roman"/>
          <w:sz w:val="28"/>
          <w:szCs w:val="28"/>
          <w:lang w:eastAsia="ru-RU" w:bidi="ru-RU"/>
        </w:rPr>
        <w:t>.</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imes New Roman" w:hAnsi="Times New Roman" w:cs="Times New Roman"/>
          <w:sz w:val="28"/>
          <w:szCs w:val="28"/>
          <w:lang w:eastAsia="ru-RU" w:bidi="ru-RU"/>
        </w:rPr>
        <w:t>Оказывали поддержку Контртеррористическо</w:t>
      </w:r>
      <w:r w:rsidR="009A0061">
        <w:rPr>
          <w:rFonts w:ascii="Times New Roman" w:eastAsia="Times New Roman" w:hAnsi="Times New Roman" w:cs="Times New Roman"/>
          <w:sz w:val="28"/>
          <w:szCs w:val="28"/>
          <w:lang w:eastAsia="ru-RU" w:bidi="ru-RU"/>
        </w:rPr>
        <w:t>му</w:t>
      </w:r>
      <w:r w:rsidRPr="000D18F3">
        <w:rPr>
          <w:rFonts w:ascii="Times New Roman" w:eastAsia="Times New Roman" w:hAnsi="Times New Roman" w:cs="Times New Roman"/>
          <w:sz w:val="28"/>
          <w:szCs w:val="28"/>
          <w:lang w:eastAsia="ru-RU" w:bidi="ru-RU"/>
        </w:rPr>
        <w:t xml:space="preserve"> комитет</w:t>
      </w:r>
      <w:r w:rsidR="009A0061">
        <w:rPr>
          <w:rFonts w:ascii="Times New Roman" w:eastAsia="Times New Roman" w:hAnsi="Times New Roman" w:cs="Times New Roman"/>
          <w:sz w:val="28"/>
          <w:szCs w:val="28"/>
          <w:lang w:eastAsia="ru-RU" w:bidi="ru-RU"/>
        </w:rPr>
        <w:t>у</w:t>
      </w:r>
      <w:r w:rsidRPr="000D18F3">
        <w:rPr>
          <w:rFonts w:ascii="Times New Roman" w:eastAsia="Times New Roman" w:hAnsi="Times New Roman" w:cs="Times New Roman"/>
          <w:sz w:val="28"/>
          <w:szCs w:val="28"/>
          <w:lang w:eastAsia="ru-RU" w:bidi="ru-RU"/>
        </w:rPr>
        <w:t>, а также Комитет</w:t>
      </w:r>
      <w:r w:rsidR="009A0061">
        <w:rPr>
          <w:rFonts w:ascii="Times New Roman" w:eastAsia="Times New Roman" w:hAnsi="Times New Roman" w:cs="Times New Roman"/>
          <w:sz w:val="28"/>
          <w:szCs w:val="28"/>
          <w:lang w:eastAsia="ru-RU" w:bidi="ru-RU"/>
        </w:rPr>
        <w:t>ам</w:t>
      </w:r>
      <w:r w:rsidRPr="000D18F3">
        <w:rPr>
          <w:rFonts w:ascii="Times New Roman" w:eastAsia="Times New Roman" w:hAnsi="Times New Roman" w:cs="Times New Roman"/>
          <w:sz w:val="28"/>
          <w:szCs w:val="28"/>
          <w:lang w:eastAsia="ru-RU" w:bidi="ru-RU"/>
        </w:rPr>
        <w:t xml:space="preserve"> 1267/1989 (по санкциям в отношении «Аль-Каиды») и </w:t>
      </w:r>
      <w:r w:rsidR="004C0CBC" w:rsidRPr="004C0CBC">
        <w:rPr>
          <w:rFonts w:ascii="Times New Roman" w:eastAsia="Times New Roman" w:hAnsi="Times New Roman" w:cs="Times New Roman"/>
          <w:sz w:val="28"/>
          <w:szCs w:val="28"/>
          <w:lang w:eastAsia="ru-RU" w:bidi="ru-RU"/>
        </w:rPr>
        <w:br/>
      </w:r>
      <w:r w:rsidRPr="000D18F3">
        <w:rPr>
          <w:rFonts w:ascii="Times New Roman" w:eastAsia="Times New Roman" w:hAnsi="Times New Roman" w:cs="Times New Roman"/>
          <w:sz w:val="28"/>
          <w:szCs w:val="28"/>
          <w:lang w:eastAsia="ru-RU" w:bidi="ru-RU"/>
        </w:rPr>
        <w:t xml:space="preserve">1988 (по санкциям против Движения талибов). Поддержали резолюции </w:t>
      </w:r>
      <w:r w:rsidR="004C0CBC" w:rsidRPr="003B0D50">
        <w:rPr>
          <w:rFonts w:ascii="Times New Roman" w:eastAsia="Times New Roman" w:hAnsi="Times New Roman" w:cs="Times New Roman"/>
          <w:sz w:val="28"/>
          <w:szCs w:val="28"/>
          <w:lang w:eastAsia="ru-RU" w:bidi="ru-RU"/>
        </w:rPr>
        <w:br/>
      </w:r>
      <w:r w:rsidRPr="000D18F3">
        <w:rPr>
          <w:rFonts w:ascii="Times New Roman" w:eastAsia="Times New Roman" w:hAnsi="Times New Roman" w:cs="Times New Roman"/>
          <w:sz w:val="28"/>
          <w:szCs w:val="28"/>
          <w:lang w:eastAsia="ru-RU" w:bidi="ru-RU"/>
        </w:rPr>
        <w:t xml:space="preserve">СБ 2160 и 2161 (июнь), обновившие мандаты Комитетов 1267/1989 и 1988. </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Поддержали резолюцию СБ 2170 (август), нацеливающую на принятие дополнительных мер против террористических группировок «Исламское государство Ирака и Леванта» (ИГИЛ) и «Джабхат ан-Нусра» (ДаН). В ходе профильного заседания Совета Безопасности ООН (сентябрь) одобрили </w:t>
      </w:r>
      <w:r w:rsidRPr="000D18F3">
        <w:rPr>
          <w:rFonts w:ascii="Times New Roman" w:eastAsiaTheme="minorEastAsia" w:hAnsi="Times New Roman" w:cs="Times New Roman"/>
          <w:sz w:val="28"/>
          <w:szCs w:val="28"/>
          <w:lang w:eastAsia="zh-CN"/>
        </w:rPr>
        <w:lastRenderedPageBreak/>
        <w:t>резолюцию СБ 2178, направленную на предотвращение угроз, исходящих от иностранных террористов-боевиков, в первую очередь из рядов ИГИЛ и ДаН.</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Выступали за комплексную реализацию </w:t>
      </w:r>
      <w:r w:rsidRPr="000D18F3">
        <w:rPr>
          <w:rFonts w:ascii="Times New Roman" w:eastAsiaTheme="minorEastAsia" w:hAnsi="Times New Roman" w:cs="Times New Roman"/>
          <w:b/>
          <w:sz w:val="28"/>
          <w:szCs w:val="28"/>
          <w:lang w:eastAsia="zh-CN"/>
        </w:rPr>
        <w:t>Глобальной контртеррористической стратегии</w:t>
      </w:r>
      <w:r w:rsidRPr="000D18F3">
        <w:rPr>
          <w:rFonts w:ascii="Times New Roman" w:eastAsiaTheme="minorEastAsia" w:hAnsi="Times New Roman" w:cs="Times New Roman"/>
          <w:sz w:val="28"/>
          <w:szCs w:val="28"/>
          <w:lang w:eastAsia="zh-CN"/>
        </w:rPr>
        <w:t xml:space="preserve"> </w:t>
      </w:r>
      <w:r w:rsidRPr="000D18F3">
        <w:rPr>
          <w:rFonts w:ascii="Times New Roman" w:eastAsiaTheme="minorEastAsia" w:hAnsi="Times New Roman" w:cs="Times New Roman"/>
          <w:b/>
          <w:sz w:val="28"/>
          <w:szCs w:val="28"/>
          <w:lang w:eastAsia="zh-CN"/>
        </w:rPr>
        <w:t>(ГКС)</w:t>
      </w:r>
      <w:r w:rsidRPr="000D18F3">
        <w:rPr>
          <w:rFonts w:ascii="Times New Roman" w:eastAsiaTheme="minorEastAsia" w:hAnsi="Times New Roman" w:cs="Times New Roman"/>
          <w:sz w:val="28"/>
          <w:szCs w:val="28"/>
          <w:lang w:eastAsia="zh-CN"/>
        </w:rPr>
        <w:t xml:space="preserve"> ООН как важного инструмента укрепления антитеррористического потенциала государств. По инициативе России пленарное заседание Генеральной Ассамблеи ООН по обзору имплементации ГКС включило в мандат Генассамблеи (июнь) тему противодействия ИТБ.</w:t>
      </w:r>
      <w:r w:rsidRPr="000D18F3">
        <w:rPr>
          <w:rFonts w:ascii="Times New Roman" w:eastAsia="Times New Roman" w:hAnsi="Times New Roman" w:cs="Times New Roman"/>
          <w:sz w:val="28"/>
          <w:szCs w:val="28"/>
          <w:lang w:eastAsia="ru-RU" w:bidi="ru-RU"/>
        </w:rPr>
        <w:t xml:space="preserve"> </w:t>
      </w:r>
      <w:r w:rsidRPr="000D18F3">
        <w:rPr>
          <w:rFonts w:ascii="Times New Roman" w:eastAsiaTheme="minorEastAsia" w:hAnsi="Times New Roman" w:cs="Times New Roman"/>
          <w:sz w:val="28"/>
          <w:szCs w:val="28"/>
          <w:lang w:eastAsia="zh-CN"/>
        </w:rPr>
        <w:t xml:space="preserve">Анализ хода выполнения ГКС учитывал </w:t>
      </w:r>
      <w:r w:rsidR="009A0061">
        <w:rPr>
          <w:rFonts w:ascii="Times New Roman" w:eastAsiaTheme="minorEastAsia" w:hAnsi="Times New Roman" w:cs="Times New Roman"/>
          <w:sz w:val="28"/>
          <w:szCs w:val="28"/>
          <w:lang w:eastAsia="zh-CN"/>
        </w:rPr>
        <w:t xml:space="preserve">такие элементы, как </w:t>
      </w:r>
      <w:r w:rsidRPr="000D18F3">
        <w:rPr>
          <w:rFonts w:ascii="Times New Roman" w:eastAsiaTheme="minorEastAsia" w:hAnsi="Times New Roman" w:cs="Times New Roman"/>
          <w:sz w:val="28"/>
          <w:szCs w:val="28"/>
          <w:lang w:eastAsia="zh-CN"/>
        </w:rPr>
        <w:t>профилактик</w:t>
      </w:r>
      <w:r w:rsidR="009A0061">
        <w:rPr>
          <w:rFonts w:ascii="Times New Roman" w:eastAsiaTheme="minorEastAsia" w:hAnsi="Times New Roman" w:cs="Times New Roman"/>
          <w:sz w:val="28"/>
          <w:szCs w:val="28"/>
          <w:lang w:eastAsia="zh-CN"/>
        </w:rPr>
        <w:t>а</w:t>
      </w:r>
      <w:r w:rsidRPr="000D18F3">
        <w:rPr>
          <w:rFonts w:ascii="Times New Roman" w:eastAsiaTheme="minorEastAsia" w:hAnsi="Times New Roman" w:cs="Times New Roman"/>
          <w:sz w:val="28"/>
          <w:szCs w:val="28"/>
          <w:lang w:eastAsia="zh-CN"/>
        </w:rPr>
        <w:t xml:space="preserve"> терроризма, борьб</w:t>
      </w:r>
      <w:r w:rsidR="009A0061">
        <w:rPr>
          <w:rFonts w:ascii="Times New Roman" w:eastAsiaTheme="minorEastAsia" w:hAnsi="Times New Roman" w:cs="Times New Roman"/>
          <w:sz w:val="28"/>
          <w:szCs w:val="28"/>
          <w:lang w:eastAsia="zh-CN"/>
        </w:rPr>
        <w:t>а</w:t>
      </w:r>
      <w:r w:rsidRPr="000D18F3">
        <w:rPr>
          <w:rFonts w:ascii="Times New Roman" w:eastAsiaTheme="minorEastAsia" w:hAnsi="Times New Roman" w:cs="Times New Roman"/>
          <w:sz w:val="28"/>
          <w:szCs w:val="28"/>
          <w:lang w:eastAsia="zh-CN"/>
        </w:rPr>
        <w:t xml:space="preserve"> с идеологией экстремизма и насилия, развити</w:t>
      </w:r>
      <w:r w:rsidR="009A0061">
        <w:rPr>
          <w:rFonts w:ascii="Times New Roman" w:eastAsiaTheme="minorEastAsia" w:hAnsi="Times New Roman" w:cs="Times New Roman"/>
          <w:sz w:val="28"/>
          <w:szCs w:val="28"/>
          <w:lang w:eastAsia="zh-CN"/>
        </w:rPr>
        <w:t>е</w:t>
      </w:r>
      <w:r w:rsidRPr="000D18F3">
        <w:rPr>
          <w:rFonts w:ascii="Times New Roman" w:eastAsiaTheme="minorEastAsia" w:hAnsi="Times New Roman" w:cs="Times New Roman"/>
          <w:sz w:val="28"/>
          <w:szCs w:val="28"/>
          <w:lang w:eastAsia="zh-CN"/>
        </w:rPr>
        <w:t xml:space="preserve"> государственно-частного антитеррористического партнерства, противодействи</w:t>
      </w:r>
      <w:r w:rsidR="009A0061">
        <w:rPr>
          <w:rFonts w:ascii="Times New Roman" w:eastAsiaTheme="minorEastAsia" w:hAnsi="Times New Roman" w:cs="Times New Roman"/>
          <w:sz w:val="28"/>
          <w:szCs w:val="28"/>
          <w:lang w:eastAsia="zh-CN"/>
        </w:rPr>
        <w:t>е</w:t>
      </w:r>
      <w:r w:rsidRPr="000D18F3">
        <w:rPr>
          <w:rFonts w:ascii="Times New Roman" w:eastAsiaTheme="minorEastAsia" w:hAnsi="Times New Roman" w:cs="Times New Roman"/>
          <w:sz w:val="28"/>
          <w:szCs w:val="28"/>
          <w:lang w:eastAsia="zh-CN"/>
        </w:rPr>
        <w:t xml:space="preserve"> использованию медийного пространства и Интернета в террористических целях.</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Полезной площадкой углубленного диалога практиков в сфере антитерроризма оставался </w:t>
      </w:r>
      <w:r w:rsidRPr="000D18F3">
        <w:rPr>
          <w:rFonts w:ascii="Times New Roman" w:eastAsiaTheme="minorEastAsia" w:hAnsi="Times New Roman" w:cs="Times New Roman"/>
          <w:b/>
          <w:sz w:val="28"/>
          <w:szCs w:val="28"/>
          <w:lang w:eastAsia="zh-CN"/>
        </w:rPr>
        <w:t>Глобальный контртеррористический форум</w:t>
      </w:r>
      <w:r w:rsidRPr="000D18F3">
        <w:rPr>
          <w:rFonts w:ascii="Times New Roman" w:eastAsiaTheme="minorEastAsia" w:hAnsi="Times New Roman" w:cs="Times New Roman"/>
          <w:sz w:val="28"/>
          <w:szCs w:val="28"/>
          <w:lang w:eastAsia="zh-CN"/>
        </w:rPr>
        <w:t xml:space="preserve">, </w:t>
      </w:r>
      <w:r w:rsidR="00702834">
        <w:rPr>
          <w:rFonts w:ascii="Times New Roman" w:eastAsiaTheme="minorEastAsia" w:hAnsi="Times New Roman" w:cs="Times New Roman"/>
          <w:sz w:val="28"/>
          <w:szCs w:val="28"/>
          <w:lang w:eastAsia="zh-CN"/>
        </w:rPr>
        <w:t xml:space="preserve">который </w:t>
      </w:r>
      <w:r w:rsidRPr="000D18F3">
        <w:rPr>
          <w:rFonts w:ascii="Times New Roman" w:eastAsiaTheme="minorEastAsia" w:hAnsi="Times New Roman" w:cs="Times New Roman"/>
          <w:sz w:val="28"/>
          <w:szCs w:val="28"/>
          <w:lang w:eastAsia="zh-CN"/>
        </w:rPr>
        <w:t>дополня</w:t>
      </w:r>
      <w:r w:rsidR="00702834">
        <w:rPr>
          <w:rFonts w:ascii="Times New Roman" w:eastAsiaTheme="minorEastAsia" w:hAnsi="Times New Roman" w:cs="Times New Roman"/>
          <w:sz w:val="28"/>
          <w:szCs w:val="28"/>
          <w:lang w:eastAsia="zh-CN"/>
        </w:rPr>
        <w:t>л</w:t>
      </w:r>
      <w:r w:rsidRPr="000D18F3">
        <w:rPr>
          <w:rFonts w:ascii="Times New Roman" w:eastAsiaTheme="minorEastAsia" w:hAnsi="Times New Roman" w:cs="Times New Roman"/>
          <w:sz w:val="28"/>
          <w:szCs w:val="28"/>
          <w:lang w:eastAsia="zh-CN"/>
        </w:rPr>
        <w:t xml:space="preserve"> усилия ООН, в том числе по таким вопросам, как противодействие феномену ИТБ и ведущему к терроризму насильственному экстремизму, укрепление антитеррористической компоненты национальных систем уголовного правосудия.</w:t>
      </w:r>
    </w:p>
    <w:p w:rsidR="000D18F3" w:rsidRPr="000D18F3" w:rsidRDefault="009A0061" w:rsidP="00FA653B">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Положительно оцениваем итоги </w:t>
      </w:r>
      <w:r w:rsidR="000D18F3" w:rsidRPr="000D18F3">
        <w:rPr>
          <w:rFonts w:ascii="Times New Roman" w:eastAsiaTheme="minorEastAsia" w:hAnsi="Times New Roman" w:cs="Times New Roman"/>
          <w:sz w:val="28"/>
          <w:szCs w:val="28"/>
          <w:lang w:eastAsia="zh-CN"/>
        </w:rPr>
        <w:t>председательств</w:t>
      </w:r>
      <w:r>
        <w:rPr>
          <w:rFonts w:ascii="Times New Roman" w:eastAsiaTheme="minorEastAsia" w:hAnsi="Times New Roman" w:cs="Times New Roman"/>
          <w:sz w:val="28"/>
          <w:szCs w:val="28"/>
          <w:lang w:eastAsia="zh-CN"/>
        </w:rPr>
        <w:t>а</w:t>
      </w:r>
      <w:r w:rsidR="000D18F3" w:rsidRPr="000D18F3">
        <w:rPr>
          <w:rFonts w:ascii="Times New Roman" w:eastAsiaTheme="minorEastAsia" w:hAnsi="Times New Roman" w:cs="Times New Roman"/>
          <w:sz w:val="28"/>
          <w:szCs w:val="28"/>
          <w:lang w:eastAsia="zh-CN"/>
        </w:rPr>
        <w:t xml:space="preserve"> России в </w:t>
      </w:r>
      <w:r w:rsidR="000D18F3" w:rsidRPr="000D18F3">
        <w:rPr>
          <w:rFonts w:ascii="Times New Roman" w:eastAsiaTheme="minorEastAsia" w:hAnsi="Times New Roman" w:cs="Times New Roman"/>
          <w:b/>
          <w:sz w:val="28"/>
          <w:szCs w:val="28"/>
          <w:lang w:eastAsia="zh-CN"/>
        </w:rPr>
        <w:t>Группе разработки финансовых мер по борьбе с отмыванием денег и финансированием терроризма (ФАТФ)</w:t>
      </w:r>
      <w:r w:rsidR="000D18F3" w:rsidRPr="000D18F3">
        <w:rPr>
          <w:rFonts w:ascii="Times New Roman" w:eastAsiaTheme="minorEastAsia" w:hAnsi="Times New Roman" w:cs="Times New Roman"/>
          <w:sz w:val="28"/>
          <w:szCs w:val="28"/>
          <w:lang w:eastAsia="zh-CN"/>
        </w:rPr>
        <w:t xml:space="preserve"> в период с 1 июля 2013 г. по </w:t>
      </w:r>
      <w:r w:rsidR="004C0CBC" w:rsidRPr="004C0CBC">
        <w:rPr>
          <w:rFonts w:ascii="Times New Roman" w:eastAsiaTheme="minorEastAsia" w:hAnsi="Times New Roman" w:cs="Times New Roman"/>
          <w:sz w:val="28"/>
          <w:szCs w:val="28"/>
          <w:lang w:eastAsia="zh-CN"/>
        </w:rPr>
        <w:br/>
      </w:r>
      <w:r w:rsidR="000D18F3" w:rsidRPr="000D18F3">
        <w:rPr>
          <w:rFonts w:ascii="Times New Roman" w:eastAsiaTheme="minorEastAsia" w:hAnsi="Times New Roman" w:cs="Times New Roman"/>
          <w:sz w:val="28"/>
          <w:szCs w:val="28"/>
          <w:lang w:eastAsia="zh-CN"/>
        </w:rPr>
        <w:t xml:space="preserve">1 июля 2014 г. По инициативе </w:t>
      </w:r>
      <w:r w:rsidR="00BF15EC">
        <w:rPr>
          <w:rFonts w:ascii="Times New Roman" w:eastAsiaTheme="minorEastAsia" w:hAnsi="Times New Roman" w:cs="Times New Roman"/>
          <w:sz w:val="28"/>
          <w:szCs w:val="28"/>
          <w:lang w:eastAsia="zh-CN"/>
        </w:rPr>
        <w:t>России</w:t>
      </w:r>
      <w:r w:rsidR="000D18F3" w:rsidRPr="000D18F3">
        <w:rPr>
          <w:rFonts w:ascii="Times New Roman" w:eastAsiaTheme="minorEastAsia" w:hAnsi="Times New Roman" w:cs="Times New Roman"/>
          <w:sz w:val="28"/>
          <w:szCs w:val="28"/>
          <w:lang w:eastAsia="zh-CN"/>
        </w:rPr>
        <w:t xml:space="preserve"> реализован масштабный проект по выявлению и последующему блокированию незаконных финансовых потоков от производства и оборота афганских наркотиков. В ходе исследования удалось не просто подтвердить наличие взаимосвязи между доходами от афганского наркотрафика и финансированием терроризма, но и идентифицировать финансовые центры по отмыванию денежных средств. Результаты проведенной работы были отмечены в официальном заявлении Председателя СБ ООН по Афганистану (июнь).</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lastRenderedPageBreak/>
        <w:t>Выступили инициаторами проведения первой встречи глав делегаций государств БРИКС в ходе пленума ФАТФ (Париж, октябрь) в интересах эффективной координации позиций по основным вопросам его повестки дня.</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Россия выдвинула для обсуждения проблематику ИТБ на площадке </w:t>
      </w:r>
      <w:r w:rsidRPr="000D18F3">
        <w:rPr>
          <w:rFonts w:ascii="Times New Roman" w:eastAsiaTheme="minorEastAsia" w:hAnsi="Times New Roman" w:cs="Times New Roman"/>
          <w:b/>
          <w:sz w:val="28"/>
          <w:szCs w:val="28"/>
          <w:lang w:eastAsia="zh-CN"/>
        </w:rPr>
        <w:t>Организации по безопасности и сотрудничеству в Европе</w:t>
      </w:r>
      <w:r w:rsidRPr="000D18F3">
        <w:rPr>
          <w:rFonts w:ascii="Times New Roman" w:eastAsiaTheme="minorEastAsia" w:hAnsi="Times New Roman" w:cs="Times New Roman"/>
          <w:sz w:val="28"/>
          <w:szCs w:val="28"/>
          <w:lang w:eastAsia="zh-CN"/>
        </w:rPr>
        <w:t xml:space="preserve"> (</w:t>
      </w:r>
      <w:r w:rsidRPr="000D18F3">
        <w:rPr>
          <w:rFonts w:ascii="Times New Roman" w:eastAsiaTheme="minorEastAsia" w:hAnsi="Times New Roman" w:cs="Times New Roman"/>
          <w:b/>
          <w:sz w:val="28"/>
          <w:szCs w:val="28"/>
          <w:lang w:eastAsia="zh-CN"/>
        </w:rPr>
        <w:t>ОБСЕ</w:t>
      </w:r>
      <w:r w:rsidRPr="000D18F3">
        <w:rPr>
          <w:rFonts w:ascii="Times New Roman" w:eastAsiaTheme="minorEastAsia" w:hAnsi="Times New Roman" w:cs="Times New Roman"/>
          <w:sz w:val="28"/>
          <w:szCs w:val="28"/>
          <w:lang w:eastAsia="zh-CN"/>
        </w:rPr>
        <w:t xml:space="preserve">): в частности, данный феномен предметно анализировался участниками ежегодной антитеррористической конференции Организации в Интерлакене (апрель). Развернутая министерская декларация по ИТБ в поддержку соответствующих резолюций СБ ООН 2170 (2014 г.) и 2178 (2014 г.) принята на СМИД ОБСЕ (Базель, декабрь). </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Выступали за укрепление потенциала </w:t>
      </w:r>
      <w:r w:rsidRPr="000D18F3">
        <w:rPr>
          <w:rFonts w:ascii="Times New Roman" w:eastAsiaTheme="minorEastAsia" w:hAnsi="Times New Roman" w:cs="Times New Roman"/>
          <w:b/>
          <w:sz w:val="28"/>
          <w:szCs w:val="28"/>
          <w:lang w:eastAsia="zh-CN"/>
        </w:rPr>
        <w:t>Совета Европы</w:t>
      </w:r>
      <w:r w:rsidRPr="000D18F3">
        <w:rPr>
          <w:rFonts w:ascii="Times New Roman" w:eastAsiaTheme="minorEastAsia" w:hAnsi="Times New Roman" w:cs="Times New Roman"/>
          <w:sz w:val="28"/>
          <w:szCs w:val="28"/>
          <w:lang w:eastAsia="zh-CN"/>
        </w:rPr>
        <w:t xml:space="preserve"> </w:t>
      </w:r>
      <w:r w:rsidRPr="000D18F3">
        <w:rPr>
          <w:rFonts w:ascii="Times New Roman" w:eastAsiaTheme="minorEastAsia" w:hAnsi="Times New Roman" w:cs="Times New Roman"/>
          <w:b/>
          <w:sz w:val="28"/>
          <w:szCs w:val="28"/>
          <w:lang w:eastAsia="zh-CN"/>
        </w:rPr>
        <w:t>(СЕ)</w:t>
      </w:r>
      <w:r w:rsidRPr="000D18F3">
        <w:rPr>
          <w:rFonts w:ascii="Times New Roman" w:eastAsiaTheme="minorEastAsia" w:hAnsi="Times New Roman" w:cs="Times New Roman"/>
          <w:sz w:val="28"/>
          <w:szCs w:val="28"/>
          <w:lang w:eastAsia="zh-CN"/>
        </w:rPr>
        <w:t xml:space="preserve"> в противодействии терроризму, участвуя, в том числе, в работе Комитета СЕ по вопросам борьбы с терроризмом (</w:t>
      </w:r>
      <w:r w:rsidRPr="000D18F3">
        <w:rPr>
          <w:rFonts w:ascii="Times New Roman" w:eastAsiaTheme="minorEastAsia" w:hAnsi="Times New Roman" w:cs="Times New Roman"/>
          <w:b/>
          <w:sz w:val="28"/>
          <w:szCs w:val="28"/>
          <w:lang w:eastAsia="zh-CN"/>
        </w:rPr>
        <w:t>КОДЕКСТЕР</w:t>
      </w:r>
      <w:r w:rsidRPr="000D18F3">
        <w:rPr>
          <w:rFonts w:ascii="Times New Roman" w:eastAsiaTheme="minorEastAsia" w:hAnsi="Times New Roman" w:cs="Times New Roman"/>
          <w:sz w:val="28"/>
          <w:szCs w:val="28"/>
          <w:lang w:eastAsia="zh-CN"/>
        </w:rPr>
        <w:t>). Поддерживали деятельность Группы государств-участников Конвенции СЕ о предупреждении терроризма, выступая за ее дальнейшую имплементацию, указывая на особенно актуальные в текущих условиях положения о противодействии публичному подстрекательству к терроризму, вербовке и подготовке террористов. Одобрили решение КОДЕКСТЕР о разработке дополнительного протокола к данной конвенции, который призван содействовать региональной имплементации резолюции СБ 2178 по ИТБ.</w:t>
      </w:r>
      <w:r w:rsidRPr="000D18F3">
        <w:rPr>
          <w:rFonts w:ascii="Times New Roman" w:eastAsia="Times New Roman" w:hAnsi="Times New Roman" w:cs="Times New Roman"/>
          <w:sz w:val="28"/>
          <w:szCs w:val="28"/>
          <w:lang w:eastAsia="ru-RU" w:bidi="ru-RU"/>
        </w:rPr>
        <w:t xml:space="preserve"> </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Одной из составляющих международных усилий по борьбе с глобальной угрозой терроризма и его предупреждению оставалось антитеррористическое взаимодействие с </w:t>
      </w:r>
      <w:r w:rsidRPr="000D18F3">
        <w:rPr>
          <w:rFonts w:ascii="Times New Roman" w:eastAsiaTheme="minorEastAsia" w:hAnsi="Times New Roman" w:cs="Times New Roman"/>
          <w:b/>
          <w:sz w:val="28"/>
          <w:szCs w:val="28"/>
          <w:lang w:eastAsia="zh-CN"/>
        </w:rPr>
        <w:t>Европейским союзом</w:t>
      </w:r>
      <w:r w:rsidR="001C66AC">
        <w:rPr>
          <w:rFonts w:ascii="Times New Roman" w:eastAsiaTheme="minorEastAsia" w:hAnsi="Times New Roman" w:cs="Times New Roman"/>
          <w:sz w:val="28"/>
          <w:szCs w:val="28"/>
          <w:lang w:eastAsia="zh-CN"/>
        </w:rPr>
        <w:t>. На саммите Россия –</w:t>
      </w:r>
      <w:r w:rsidRPr="000D18F3">
        <w:rPr>
          <w:rFonts w:ascii="Times New Roman" w:eastAsiaTheme="minorEastAsia" w:hAnsi="Times New Roman" w:cs="Times New Roman"/>
          <w:sz w:val="28"/>
          <w:szCs w:val="28"/>
          <w:lang w:eastAsia="zh-CN"/>
        </w:rPr>
        <w:t xml:space="preserve"> ЕС (Брюссель, январь) согласовано совместное заявление по борьбе с терроризмом, охватывающее целый ряд важных и новых </w:t>
      </w:r>
      <w:r w:rsidR="001C66AC">
        <w:rPr>
          <w:rFonts w:ascii="Times New Roman" w:eastAsiaTheme="minorEastAsia" w:hAnsi="Times New Roman" w:cs="Times New Roman"/>
          <w:sz w:val="28"/>
          <w:szCs w:val="28"/>
          <w:lang w:eastAsia="zh-CN"/>
        </w:rPr>
        <w:t>тем, таких</w:t>
      </w:r>
      <w:r w:rsidR="0055244B">
        <w:rPr>
          <w:rFonts w:ascii="Times New Roman" w:eastAsiaTheme="minorEastAsia" w:hAnsi="Times New Roman" w:cs="Times New Roman"/>
          <w:sz w:val="28"/>
          <w:szCs w:val="28"/>
          <w:lang w:eastAsia="zh-CN"/>
        </w:rPr>
        <w:t>,</w:t>
      </w:r>
      <w:r w:rsidR="001C66AC">
        <w:rPr>
          <w:rFonts w:ascii="Times New Roman" w:eastAsiaTheme="minorEastAsia" w:hAnsi="Times New Roman" w:cs="Times New Roman"/>
          <w:sz w:val="28"/>
          <w:szCs w:val="28"/>
          <w:lang w:eastAsia="zh-CN"/>
        </w:rPr>
        <w:t xml:space="preserve"> как </w:t>
      </w:r>
      <w:r w:rsidRPr="000D18F3">
        <w:rPr>
          <w:rFonts w:ascii="Times New Roman" w:eastAsiaTheme="minorEastAsia" w:hAnsi="Times New Roman" w:cs="Times New Roman"/>
          <w:sz w:val="28"/>
          <w:szCs w:val="28"/>
          <w:lang w:eastAsia="zh-CN"/>
        </w:rPr>
        <w:t xml:space="preserve">предупреждение террористических проявлений, противодействие финансированию террористической деятельности, содействие пострадавшим от терактов лицам, партнерское взаимодействие в преследовании террористов на основе принципа «выдай либо суди», пресечение деятельности </w:t>
      </w:r>
      <w:r w:rsidR="00163E89">
        <w:rPr>
          <w:rFonts w:ascii="Times New Roman" w:eastAsiaTheme="minorEastAsia" w:hAnsi="Times New Roman" w:cs="Times New Roman"/>
          <w:sz w:val="28"/>
          <w:szCs w:val="28"/>
          <w:lang w:eastAsia="zh-CN"/>
        </w:rPr>
        <w:t>ИТБ</w:t>
      </w:r>
      <w:r w:rsidRPr="000D18F3">
        <w:rPr>
          <w:rFonts w:ascii="Times New Roman" w:eastAsiaTheme="minorEastAsia" w:hAnsi="Times New Roman" w:cs="Times New Roman"/>
          <w:sz w:val="28"/>
          <w:szCs w:val="28"/>
          <w:lang w:eastAsia="zh-CN"/>
        </w:rPr>
        <w:t xml:space="preserve">. Несмотря на текущее осложнение отношений между </w:t>
      </w:r>
      <w:r w:rsidRPr="000D18F3">
        <w:rPr>
          <w:rFonts w:ascii="Times New Roman" w:eastAsiaTheme="minorEastAsia" w:hAnsi="Times New Roman" w:cs="Times New Roman"/>
          <w:sz w:val="28"/>
          <w:szCs w:val="28"/>
          <w:lang w:eastAsia="zh-CN"/>
        </w:rPr>
        <w:lastRenderedPageBreak/>
        <w:t>Россией и ЕС</w:t>
      </w:r>
      <w:r w:rsidR="00BF15EC">
        <w:rPr>
          <w:rFonts w:ascii="Times New Roman" w:eastAsiaTheme="minorEastAsia" w:hAnsi="Times New Roman" w:cs="Times New Roman"/>
          <w:sz w:val="28"/>
          <w:szCs w:val="28"/>
          <w:lang w:eastAsia="zh-CN"/>
        </w:rPr>
        <w:t>,</w:t>
      </w:r>
      <w:r w:rsidRPr="000D18F3">
        <w:rPr>
          <w:rFonts w:ascii="Times New Roman" w:eastAsiaTheme="minorEastAsia" w:hAnsi="Times New Roman" w:cs="Times New Roman"/>
          <w:sz w:val="28"/>
          <w:szCs w:val="28"/>
          <w:lang w:eastAsia="zh-CN"/>
        </w:rPr>
        <w:t xml:space="preserve"> настроены на практическую реализацию положений совместного заявления.</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В качестве первого этапа практического воплощения в жизнь инициативы Президента Российской Федерации о реформировании Региональной антитеррористической структуры </w:t>
      </w:r>
      <w:r w:rsidRPr="000D18F3">
        <w:rPr>
          <w:rFonts w:ascii="Times New Roman" w:eastAsiaTheme="minorEastAsia" w:hAnsi="Times New Roman" w:cs="Times New Roman"/>
          <w:b/>
          <w:sz w:val="28"/>
          <w:szCs w:val="28"/>
          <w:lang w:eastAsia="zh-CN"/>
        </w:rPr>
        <w:t>Шанхайской организации сотрудничества</w:t>
      </w:r>
      <w:r w:rsidRPr="000D18F3">
        <w:rPr>
          <w:rFonts w:ascii="Times New Roman" w:eastAsiaTheme="minorEastAsia" w:hAnsi="Times New Roman" w:cs="Times New Roman"/>
          <w:sz w:val="28"/>
          <w:szCs w:val="28"/>
          <w:lang w:eastAsia="zh-CN"/>
        </w:rPr>
        <w:t xml:space="preserve"> </w:t>
      </w:r>
      <w:r w:rsidRPr="000D18F3">
        <w:rPr>
          <w:rFonts w:ascii="Times New Roman" w:eastAsiaTheme="minorEastAsia" w:hAnsi="Times New Roman" w:cs="Times New Roman"/>
          <w:b/>
          <w:sz w:val="28"/>
          <w:szCs w:val="28"/>
          <w:lang w:eastAsia="zh-CN"/>
        </w:rPr>
        <w:t>(РАТС ШОС)</w:t>
      </w:r>
      <w:r w:rsidRPr="000D18F3">
        <w:rPr>
          <w:rFonts w:ascii="Times New Roman" w:eastAsiaTheme="minorEastAsia" w:hAnsi="Times New Roman" w:cs="Times New Roman"/>
          <w:sz w:val="28"/>
          <w:szCs w:val="28"/>
          <w:lang w:eastAsia="zh-CN"/>
        </w:rPr>
        <w:t xml:space="preserve"> с последующим созданием на ее базе Центра по противодействию вызовам и угрозам безопасности выступили с предложением о формировании Рабочей группы по противодействию финансировани</w:t>
      </w:r>
      <w:r w:rsidR="00CB0115">
        <w:rPr>
          <w:rFonts w:ascii="Times New Roman" w:eastAsiaTheme="minorEastAsia" w:hAnsi="Times New Roman" w:cs="Times New Roman"/>
          <w:sz w:val="28"/>
          <w:szCs w:val="28"/>
          <w:lang w:eastAsia="zh-CN"/>
        </w:rPr>
        <w:t>я</w:t>
      </w:r>
      <w:r w:rsidRPr="000D18F3">
        <w:rPr>
          <w:rFonts w:ascii="Times New Roman" w:eastAsiaTheme="minorEastAsia" w:hAnsi="Times New Roman" w:cs="Times New Roman"/>
          <w:sz w:val="28"/>
          <w:szCs w:val="28"/>
          <w:lang w:eastAsia="zh-CN"/>
        </w:rPr>
        <w:t xml:space="preserve"> терроризма от незаконного производства и оборота наркотиков. Достигнута договоренность о включении данного вопроса в повестку дня предстоящего 26-го заседания Совета РАТС ШОС (Ташкент, март 2015 г.).</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В ходе 25-го заседания Совета РАТС ШОС (сентябрь) его участниками выработаны «Совместные мер</w:t>
      </w:r>
      <w:r w:rsidR="0055244B">
        <w:rPr>
          <w:rFonts w:ascii="Times New Roman" w:eastAsiaTheme="minorEastAsia" w:hAnsi="Times New Roman" w:cs="Times New Roman"/>
          <w:sz w:val="28"/>
          <w:szCs w:val="28"/>
          <w:lang w:eastAsia="zh-CN"/>
        </w:rPr>
        <w:t>ы</w:t>
      </w:r>
      <w:r w:rsidRPr="000D18F3">
        <w:rPr>
          <w:rFonts w:ascii="Times New Roman" w:eastAsiaTheme="minorEastAsia" w:hAnsi="Times New Roman" w:cs="Times New Roman"/>
          <w:sz w:val="28"/>
          <w:szCs w:val="28"/>
          <w:lang w:eastAsia="zh-CN"/>
        </w:rPr>
        <w:t xml:space="preserve"> компетентных органов государств-членов ШОС в отношении лиц, возвращающихся на территорию государств-членов ШОС после участия в вооруженных конфликтах на стороне международных террористических, сепаратистских и экстремистских организаций», предусматривающие, в частности, проведение профилактических мероприятий по предупреждению условий и факторов, способствующих выезду граждан за рубеж для участия в вооруженных конфликтах на стороне международных террористических организаций. </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Вопросы обеспечения безопасности крупных общественных мероприятий и критически важной инфраструктуры, противодействия отмыванию денег и финансированию терроризма (ПОД/ФТ) оставались в числе российских приоритетов в повестке дня </w:t>
      </w:r>
      <w:r w:rsidRPr="000D18F3">
        <w:rPr>
          <w:rFonts w:ascii="Times New Roman" w:eastAsiaTheme="minorEastAsia" w:hAnsi="Times New Roman" w:cs="Times New Roman"/>
          <w:b/>
          <w:sz w:val="28"/>
          <w:szCs w:val="28"/>
          <w:lang w:eastAsia="zh-CN"/>
        </w:rPr>
        <w:t>Рабочей группы АТЭС по борьбе с терроризмом (РГБТ)</w:t>
      </w:r>
      <w:r w:rsidRPr="000D18F3">
        <w:rPr>
          <w:rFonts w:ascii="Times New Roman" w:eastAsiaTheme="minorEastAsia" w:hAnsi="Times New Roman" w:cs="Times New Roman"/>
          <w:sz w:val="28"/>
          <w:szCs w:val="28"/>
          <w:lang w:eastAsia="zh-CN"/>
        </w:rPr>
        <w:t>. Представили в Секретариат АТЭС обновленный национальный план действий в сфере борьбы с терроризмом.</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Под сопредседательством России, Китая и Индонезии состоялась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9-я Конференция по безопасности торговли в регионе АТЭС (STAR), посвященная проблематике обеспечения комплексной транспортной безопасности (Пекин, август)</w:t>
      </w:r>
      <w:r w:rsidR="00F05B09">
        <w:rPr>
          <w:rFonts w:ascii="Times New Roman" w:eastAsiaTheme="minorEastAsia" w:hAnsi="Times New Roman" w:cs="Times New Roman"/>
          <w:sz w:val="28"/>
          <w:szCs w:val="28"/>
          <w:lang w:eastAsia="zh-CN"/>
        </w:rPr>
        <w:t>.</w:t>
      </w:r>
      <w:r w:rsidRPr="000D18F3">
        <w:rPr>
          <w:rFonts w:ascii="Times New Roman" w:eastAsiaTheme="minorEastAsia" w:hAnsi="Times New Roman" w:cs="Times New Roman"/>
          <w:sz w:val="28"/>
          <w:szCs w:val="28"/>
          <w:lang w:eastAsia="zh-CN"/>
        </w:rPr>
        <w:t xml:space="preserve"> </w:t>
      </w:r>
      <w:r w:rsidR="00F05B09">
        <w:rPr>
          <w:rFonts w:ascii="Times New Roman" w:eastAsiaTheme="minorEastAsia" w:hAnsi="Times New Roman" w:cs="Times New Roman"/>
          <w:sz w:val="28"/>
          <w:szCs w:val="28"/>
          <w:lang w:eastAsia="zh-CN"/>
        </w:rPr>
        <w:t xml:space="preserve">Ее </w:t>
      </w:r>
      <w:r w:rsidRPr="000D18F3">
        <w:rPr>
          <w:rFonts w:ascii="Times New Roman" w:eastAsiaTheme="minorEastAsia" w:hAnsi="Times New Roman" w:cs="Times New Roman"/>
          <w:sz w:val="28"/>
          <w:szCs w:val="28"/>
          <w:lang w:eastAsia="zh-CN"/>
        </w:rPr>
        <w:t xml:space="preserve">участники </w:t>
      </w:r>
      <w:r w:rsidR="00F05B09">
        <w:rPr>
          <w:rFonts w:ascii="Times New Roman" w:eastAsiaTheme="minorEastAsia" w:hAnsi="Times New Roman" w:cs="Times New Roman"/>
          <w:sz w:val="28"/>
          <w:szCs w:val="28"/>
          <w:lang w:eastAsia="zh-CN"/>
        </w:rPr>
        <w:t xml:space="preserve">рассмотрели различные аспекты </w:t>
      </w:r>
      <w:r w:rsidRPr="000D18F3">
        <w:rPr>
          <w:rFonts w:ascii="Times New Roman" w:eastAsiaTheme="minorEastAsia" w:hAnsi="Times New Roman" w:cs="Times New Roman"/>
          <w:sz w:val="28"/>
          <w:szCs w:val="28"/>
          <w:lang w:eastAsia="zh-CN"/>
        </w:rPr>
        <w:t xml:space="preserve"> </w:t>
      </w:r>
      <w:r w:rsidRPr="000D18F3">
        <w:rPr>
          <w:rFonts w:ascii="Times New Roman" w:eastAsiaTheme="minorEastAsia" w:hAnsi="Times New Roman" w:cs="Times New Roman"/>
          <w:sz w:val="28"/>
          <w:szCs w:val="28"/>
          <w:lang w:eastAsia="zh-CN"/>
        </w:rPr>
        <w:lastRenderedPageBreak/>
        <w:t>антитеррористической и антикриминальной защищенности контейнерных перевозок.</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В 2014 г. </w:t>
      </w:r>
      <w:r w:rsidR="00F05B09">
        <w:rPr>
          <w:rFonts w:ascii="Times New Roman" w:eastAsiaTheme="minorEastAsia" w:hAnsi="Times New Roman" w:cs="Times New Roman"/>
          <w:sz w:val="28"/>
          <w:szCs w:val="28"/>
          <w:lang w:eastAsia="zh-CN"/>
        </w:rPr>
        <w:t xml:space="preserve">состоялись </w:t>
      </w:r>
      <w:r w:rsidRPr="000D18F3">
        <w:rPr>
          <w:rFonts w:ascii="Times New Roman" w:eastAsiaTheme="minorEastAsia" w:hAnsi="Times New Roman" w:cs="Times New Roman"/>
          <w:sz w:val="28"/>
          <w:szCs w:val="28"/>
          <w:lang w:eastAsia="zh-CN"/>
        </w:rPr>
        <w:t>5-е заседание российско-пакистанской Рабочей группы по противодействию международному терроризму</w:t>
      </w:r>
      <w:r w:rsidR="00F05B09">
        <w:rPr>
          <w:rFonts w:ascii="Times New Roman" w:eastAsiaTheme="minorEastAsia" w:hAnsi="Times New Roman" w:cs="Times New Roman"/>
          <w:sz w:val="28"/>
          <w:szCs w:val="28"/>
          <w:lang w:eastAsia="zh-CN"/>
        </w:rPr>
        <w:t xml:space="preserve"> и</w:t>
      </w:r>
      <w:r w:rsidRPr="000D18F3">
        <w:rPr>
          <w:rFonts w:ascii="Times New Roman" w:eastAsiaTheme="minorEastAsia" w:hAnsi="Times New Roman" w:cs="Times New Roman"/>
          <w:sz w:val="28"/>
          <w:szCs w:val="28"/>
          <w:lang w:eastAsia="zh-CN"/>
        </w:rPr>
        <w:t xml:space="preserve"> 10-е заседание российско-китайской Рабочей группы по противодействию терроризму</w:t>
      </w:r>
      <w:r w:rsidR="00F05B09">
        <w:rPr>
          <w:rFonts w:ascii="Times New Roman" w:eastAsiaTheme="minorEastAsia" w:hAnsi="Times New Roman" w:cs="Times New Roman"/>
          <w:sz w:val="28"/>
          <w:szCs w:val="28"/>
          <w:lang w:eastAsia="zh-CN"/>
        </w:rPr>
        <w:t xml:space="preserve">. Проведены </w:t>
      </w:r>
      <w:r w:rsidRPr="000D18F3">
        <w:rPr>
          <w:rFonts w:ascii="Times New Roman" w:eastAsiaTheme="minorEastAsia" w:hAnsi="Times New Roman" w:cs="Times New Roman"/>
          <w:sz w:val="28"/>
          <w:szCs w:val="28"/>
          <w:lang w:eastAsia="zh-CN"/>
        </w:rPr>
        <w:t>также консультации по проблематике новых вызовов и угроз с Кубой (январь), Сербией (март), Марокко (апрель), Аргентиной (июль).</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Одной из сфер сопряжения усилий международного сообщества в противодействии глобальным вызовам оставалась </w:t>
      </w:r>
      <w:r w:rsidRPr="000D18F3">
        <w:rPr>
          <w:rFonts w:ascii="Times New Roman" w:eastAsiaTheme="minorEastAsia" w:hAnsi="Times New Roman" w:cs="Times New Roman"/>
          <w:b/>
          <w:sz w:val="28"/>
          <w:szCs w:val="28"/>
          <w:lang w:eastAsia="zh-CN"/>
        </w:rPr>
        <w:t>борьба с незаконным оборотом наркотиков</w:t>
      </w:r>
      <w:r w:rsidRPr="000D18F3">
        <w:rPr>
          <w:rFonts w:ascii="Times New Roman" w:eastAsiaTheme="minorEastAsia" w:hAnsi="Times New Roman" w:cs="Times New Roman"/>
          <w:sz w:val="28"/>
          <w:szCs w:val="28"/>
          <w:lang w:eastAsia="zh-CN"/>
        </w:rPr>
        <w:t xml:space="preserve">. </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В качестве одного из ключевых тематических мероприятий 2014 г. (Вена, март) рассматриваем 57-ю сессию </w:t>
      </w:r>
      <w:r w:rsidRPr="000D18F3">
        <w:rPr>
          <w:rFonts w:ascii="Times New Roman" w:eastAsiaTheme="minorEastAsia" w:hAnsi="Times New Roman" w:cs="Times New Roman"/>
          <w:b/>
          <w:sz w:val="28"/>
          <w:szCs w:val="28"/>
          <w:lang w:eastAsia="zh-CN"/>
        </w:rPr>
        <w:t>Комиссии ООН по наркотическим средствам</w:t>
      </w:r>
      <w:r w:rsidRPr="000D18F3">
        <w:rPr>
          <w:rFonts w:ascii="Times New Roman" w:eastAsiaTheme="minorEastAsia" w:hAnsi="Times New Roman" w:cs="Times New Roman"/>
          <w:sz w:val="28"/>
          <w:szCs w:val="28"/>
          <w:lang w:eastAsia="zh-CN"/>
        </w:rPr>
        <w:t xml:space="preserve"> (КНС) и ее Сегмент высокого уровня (СВУ), вклад в работу котор</w:t>
      </w:r>
      <w:r w:rsidR="00BA5BDC">
        <w:rPr>
          <w:rFonts w:ascii="Times New Roman" w:eastAsiaTheme="minorEastAsia" w:hAnsi="Times New Roman" w:cs="Times New Roman"/>
          <w:sz w:val="28"/>
          <w:szCs w:val="28"/>
          <w:lang w:eastAsia="zh-CN"/>
        </w:rPr>
        <w:t>ых</w:t>
      </w:r>
      <w:r w:rsidRPr="000D18F3">
        <w:rPr>
          <w:rFonts w:ascii="Times New Roman" w:eastAsiaTheme="minorEastAsia" w:hAnsi="Times New Roman" w:cs="Times New Roman"/>
          <w:sz w:val="28"/>
          <w:szCs w:val="28"/>
          <w:lang w:eastAsia="zh-CN"/>
        </w:rPr>
        <w:t xml:space="preserve"> внесла </w:t>
      </w:r>
      <w:r w:rsidR="00E07DCA">
        <w:rPr>
          <w:rFonts w:ascii="Times New Roman" w:eastAsiaTheme="minorEastAsia" w:hAnsi="Times New Roman" w:cs="Times New Roman"/>
          <w:sz w:val="28"/>
          <w:szCs w:val="28"/>
          <w:lang w:eastAsia="zh-CN"/>
        </w:rPr>
        <w:t>и</w:t>
      </w:r>
      <w:r w:rsidRPr="000D18F3">
        <w:rPr>
          <w:rFonts w:ascii="Times New Roman" w:eastAsiaTheme="minorEastAsia" w:hAnsi="Times New Roman" w:cs="Times New Roman"/>
          <w:sz w:val="28"/>
          <w:szCs w:val="28"/>
          <w:lang w:eastAsia="zh-CN"/>
        </w:rPr>
        <w:t xml:space="preserve"> российская делегация. Наши приоритеты нашли отражение в министерском заявлении по итогам СВУ, принятом представителями 123 государств: укрепление механизма Парижского пакта (ПП) в целях противодействия незаконному обороту наркотиков (НОН) с территории Афганистана, борьба с отмыванием доходов, полученных от НОН, продвижение концепции альтернативного антинаркотического развития. Комиссия единогласно одобрила российский проект резолюции в поддержку спорта и олимпийского движения в качестве эффективных методик профилактики наркомании, а также российско-американскую инициативу, направленную на противодействие </w:t>
      </w:r>
      <w:r w:rsidR="00E07DCA">
        <w:rPr>
          <w:rFonts w:ascii="Times New Roman" w:eastAsiaTheme="minorEastAsia" w:hAnsi="Times New Roman" w:cs="Times New Roman"/>
          <w:sz w:val="28"/>
          <w:szCs w:val="28"/>
          <w:lang w:eastAsia="zh-CN"/>
        </w:rPr>
        <w:t xml:space="preserve">распространению </w:t>
      </w:r>
      <w:r w:rsidRPr="000D18F3">
        <w:rPr>
          <w:rFonts w:ascii="Times New Roman" w:eastAsiaTheme="minorEastAsia" w:hAnsi="Times New Roman" w:cs="Times New Roman"/>
          <w:sz w:val="28"/>
          <w:szCs w:val="28"/>
          <w:lang w:eastAsia="zh-CN"/>
        </w:rPr>
        <w:t>новы</w:t>
      </w:r>
      <w:r w:rsidR="00E07DCA">
        <w:rPr>
          <w:rFonts w:ascii="Times New Roman" w:eastAsiaTheme="minorEastAsia" w:hAnsi="Times New Roman" w:cs="Times New Roman"/>
          <w:sz w:val="28"/>
          <w:szCs w:val="28"/>
          <w:lang w:eastAsia="zh-CN"/>
        </w:rPr>
        <w:t>х</w:t>
      </w:r>
      <w:r w:rsidRPr="000D18F3">
        <w:rPr>
          <w:rFonts w:ascii="Times New Roman" w:eastAsiaTheme="minorEastAsia" w:hAnsi="Times New Roman" w:cs="Times New Roman"/>
          <w:sz w:val="28"/>
          <w:szCs w:val="28"/>
          <w:lang w:eastAsia="zh-CN"/>
        </w:rPr>
        <w:t xml:space="preserve"> психоактивны</w:t>
      </w:r>
      <w:r w:rsidR="00E07DCA">
        <w:rPr>
          <w:rFonts w:ascii="Times New Roman" w:eastAsiaTheme="minorEastAsia" w:hAnsi="Times New Roman" w:cs="Times New Roman"/>
          <w:sz w:val="28"/>
          <w:szCs w:val="28"/>
          <w:lang w:eastAsia="zh-CN"/>
        </w:rPr>
        <w:t>х</w:t>
      </w:r>
      <w:r w:rsidRPr="000D18F3">
        <w:rPr>
          <w:rFonts w:ascii="Times New Roman" w:eastAsiaTheme="minorEastAsia" w:hAnsi="Times New Roman" w:cs="Times New Roman"/>
          <w:sz w:val="28"/>
          <w:szCs w:val="28"/>
          <w:lang w:eastAsia="zh-CN"/>
        </w:rPr>
        <w:t xml:space="preserve"> веществ. В целях объединения передового научного опыта в области профилактики, лечения и социальной реабилитации наркозависимых, а также использования современных технологий для обнаружения и уничтожения незаконных посевов наркосодержащих растений и отслеживания маршрутов транспортировки наркотиков в ходе </w:t>
      </w:r>
      <w:r w:rsidRPr="000D18F3">
        <w:rPr>
          <w:rFonts w:ascii="Times New Roman" w:eastAsiaTheme="minorEastAsia" w:hAnsi="Times New Roman" w:cs="Times New Roman"/>
          <w:sz w:val="28"/>
          <w:szCs w:val="28"/>
          <w:lang w:eastAsia="zh-CN"/>
        </w:rPr>
        <w:br/>
        <w:t>57-й сессии КНС российская делегация выдвинула инициативу создани</w:t>
      </w:r>
      <w:r w:rsidR="00CB0115">
        <w:rPr>
          <w:rFonts w:ascii="Times New Roman" w:eastAsiaTheme="minorEastAsia" w:hAnsi="Times New Roman" w:cs="Times New Roman"/>
          <w:sz w:val="28"/>
          <w:szCs w:val="28"/>
          <w:lang w:eastAsia="zh-CN"/>
        </w:rPr>
        <w:t>я</w:t>
      </w:r>
      <w:r w:rsidRPr="000D18F3">
        <w:rPr>
          <w:rFonts w:ascii="Times New Roman" w:eastAsiaTheme="minorEastAsia" w:hAnsi="Times New Roman" w:cs="Times New Roman"/>
          <w:sz w:val="28"/>
          <w:szCs w:val="28"/>
          <w:lang w:eastAsia="zh-CN"/>
        </w:rPr>
        <w:t xml:space="preserve"> Международной антинаркотической академии. В настоящее время осуществляется проработка ее ключевых элементов с партнерами.</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lastRenderedPageBreak/>
        <w:t xml:space="preserve">Важным </w:t>
      </w:r>
      <w:r w:rsidR="00F96373">
        <w:rPr>
          <w:rFonts w:ascii="Times New Roman" w:eastAsiaTheme="minorEastAsia" w:hAnsi="Times New Roman" w:cs="Times New Roman"/>
          <w:sz w:val="28"/>
          <w:szCs w:val="28"/>
          <w:lang w:eastAsia="zh-CN"/>
        </w:rPr>
        <w:t xml:space="preserve">моментом </w:t>
      </w:r>
      <w:r w:rsidRPr="000D18F3">
        <w:rPr>
          <w:rFonts w:ascii="Times New Roman" w:eastAsiaTheme="minorEastAsia" w:hAnsi="Times New Roman" w:cs="Times New Roman"/>
          <w:sz w:val="28"/>
          <w:szCs w:val="28"/>
          <w:lang w:eastAsia="zh-CN"/>
        </w:rPr>
        <w:t xml:space="preserve">считаем фиксацию в итоговых документах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57-й сессии КНС тезиса о сохранении лидерства Комиссии как главного директивного органа ООН в сфере международного контроля над наркотиками.</w:t>
      </w:r>
    </w:p>
    <w:p w:rsidR="000D18F3" w:rsidRPr="000D18F3" w:rsidRDefault="00F96373" w:rsidP="00FA653B">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Н</w:t>
      </w:r>
      <w:r w:rsidRPr="000D18F3">
        <w:rPr>
          <w:rFonts w:ascii="Times New Roman" w:eastAsiaTheme="minorEastAsia" w:hAnsi="Times New Roman" w:cs="Times New Roman"/>
          <w:sz w:val="28"/>
          <w:szCs w:val="28"/>
          <w:lang w:eastAsia="zh-CN"/>
        </w:rPr>
        <w:t>а рассмотрение Совет</w:t>
      </w:r>
      <w:r>
        <w:rPr>
          <w:rFonts w:ascii="Times New Roman" w:eastAsiaTheme="minorEastAsia" w:hAnsi="Times New Roman" w:cs="Times New Roman"/>
          <w:sz w:val="28"/>
          <w:szCs w:val="28"/>
          <w:lang w:eastAsia="zh-CN"/>
        </w:rPr>
        <w:t>а</w:t>
      </w:r>
      <w:r w:rsidRPr="000D18F3">
        <w:rPr>
          <w:rFonts w:ascii="Times New Roman" w:eastAsiaTheme="minorEastAsia" w:hAnsi="Times New Roman" w:cs="Times New Roman"/>
          <w:sz w:val="28"/>
          <w:szCs w:val="28"/>
          <w:lang w:eastAsia="zh-CN"/>
        </w:rPr>
        <w:t xml:space="preserve"> Безопасности ООН </w:t>
      </w:r>
      <w:r>
        <w:rPr>
          <w:rFonts w:ascii="Times New Roman" w:eastAsiaTheme="minorEastAsia" w:hAnsi="Times New Roman" w:cs="Times New Roman"/>
          <w:sz w:val="28"/>
          <w:szCs w:val="28"/>
          <w:lang w:eastAsia="zh-CN"/>
        </w:rPr>
        <w:t>в</w:t>
      </w:r>
      <w:r w:rsidR="000D18F3" w:rsidRPr="000D18F3">
        <w:rPr>
          <w:rFonts w:ascii="Times New Roman" w:eastAsiaTheme="minorEastAsia" w:hAnsi="Times New Roman" w:cs="Times New Roman"/>
          <w:sz w:val="28"/>
          <w:szCs w:val="28"/>
          <w:lang w:eastAsia="zh-CN"/>
        </w:rPr>
        <w:t xml:space="preserve"> ходе председательства России впервые был вынесен вопрос о борьбе с незаконным производством и оборотом наркотиков афганского происхождения. В соответствующем заявлении Председателя СБ ООН (июнь) производство афганских наркотиков четко квалифицировано в качестве угрозы международному миру и стабильности, а также отражена связь наркотрафика с терроризмом и оргпреступностью.</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Проблематика борьбы с наркотической угрозой, исходящей с территории Афганистана, находилась в фокусе внимания</w:t>
      </w:r>
      <w:r w:rsidR="002062A6">
        <w:rPr>
          <w:rFonts w:ascii="Times New Roman" w:eastAsiaTheme="minorEastAsia" w:hAnsi="Times New Roman" w:cs="Times New Roman"/>
          <w:sz w:val="28"/>
          <w:szCs w:val="28"/>
          <w:lang w:eastAsia="zh-CN"/>
        </w:rPr>
        <w:t xml:space="preserve"> </w:t>
      </w:r>
      <w:r w:rsidR="002062A6" w:rsidRPr="002062A6">
        <w:rPr>
          <w:rFonts w:ascii="Times New Roman" w:eastAsiaTheme="minorEastAsia" w:hAnsi="Times New Roman" w:cs="Times New Roman"/>
          <w:b/>
          <w:sz w:val="28"/>
          <w:szCs w:val="28"/>
          <w:lang w:eastAsia="zh-CN"/>
        </w:rPr>
        <w:t>Шанхайской организации сотрудничества</w:t>
      </w:r>
      <w:r w:rsidRPr="000D18F3">
        <w:rPr>
          <w:rFonts w:ascii="Times New Roman" w:eastAsiaTheme="minorEastAsia" w:hAnsi="Times New Roman" w:cs="Times New Roman"/>
          <w:sz w:val="28"/>
          <w:szCs w:val="28"/>
          <w:lang w:eastAsia="zh-CN"/>
        </w:rPr>
        <w:t xml:space="preserve"> </w:t>
      </w:r>
      <w:r w:rsidR="002062A6">
        <w:rPr>
          <w:rFonts w:ascii="Times New Roman" w:eastAsiaTheme="minorEastAsia" w:hAnsi="Times New Roman" w:cs="Times New Roman"/>
          <w:sz w:val="28"/>
          <w:szCs w:val="28"/>
          <w:lang w:eastAsia="zh-CN"/>
        </w:rPr>
        <w:t>(</w:t>
      </w:r>
      <w:r w:rsidRPr="000D18F3">
        <w:rPr>
          <w:rFonts w:ascii="Times New Roman" w:eastAsiaTheme="minorEastAsia" w:hAnsi="Times New Roman" w:cs="Times New Roman"/>
          <w:b/>
          <w:sz w:val="28"/>
          <w:szCs w:val="28"/>
          <w:lang w:eastAsia="zh-CN"/>
        </w:rPr>
        <w:t>ШОС</w:t>
      </w:r>
      <w:r w:rsidR="002062A6">
        <w:rPr>
          <w:rFonts w:ascii="Times New Roman" w:eastAsiaTheme="minorEastAsia" w:hAnsi="Times New Roman" w:cs="Times New Roman"/>
          <w:b/>
          <w:sz w:val="28"/>
          <w:szCs w:val="28"/>
          <w:lang w:eastAsia="zh-CN"/>
        </w:rPr>
        <w:t>)</w:t>
      </w:r>
      <w:r w:rsidRPr="000D18F3">
        <w:rPr>
          <w:rFonts w:ascii="Times New Roman" w:eastAsiaTheme="minorEastAsia" w:hAnsi="Times New Roman" w:cs="Times New Roman"/>
          <w:sz w:val="28"/>
          <w:szCs w:val="28"/>
          <w:lang w:eastAsia="zh-CN"/>
        </w:rPr>
        <w:t>. Поддержка усилий афганского народа, направленных на национальное примирение, восстановление и возрождение страны силами в первую очередь самих афганцев была подтверждена главами государств-членов ШОС в Душанбинской декларации (сентябрь). Одновременно декларация фиксирует решимость государств-членов ШОС и далее предпринимать целенаправленные меры по борьбе с незаконным оборотом наркотических средств, психотропных веществ и их прекурсоров.</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Продолжали последовательную линию </w:t>
      </w:r>
      <w:r w:rsidR="008B0B7E">
        <w:rPr>
          <w:rFonts w:ascii="Times New Roman" w:eastAsiaTheme="minorEastAsia" w:hAnsi="Times New Roman" w:cs="Times New Roman"/>
          <w:sz w:val="28"/>
          <w:szCs w:val="28"/>
          <w:lang w:eastAsia="zh-CN"/>
        </w:rPr>
        <w:t>по</w:t>
      </w:r>
      <w:r w:rsidRPr="000D18F3">
        <w:rPr>
          <w:rFonts w:ascii="Times New Roman" w:eastAsiaTheme="minorEastAsia" w:hAnsi="Times New Roman" w:cs="Times New Roman"/>
          <w:sz w:val="28"/>
          <w:szCs w:val="28"/>
          <w:lang w:eastAsia="zh-CN"/>
        </w:rPr>
        <w:t xml:space="preserve"> консолидаци</w:t>
      </w:r>
      <w:r w:rsidR="008B0B7E">
        <w:rPr>
          <w:rFonts w:ascii="Times New Roman" w:eastAsiaTheme="minorEastAsia" w:hAnsi="Times New Roman" w:cs="Times New Roman"/>
          <w:sz w:val="28"/>
          <w:szCs w:val="28"/>
          <w:lang w:eastAsia="zh-CN"/>
        </w:rPr>
        <w:t>и</w:t>
      </w:r>
      <w:r w:rsidRPr="000D18F3">
        <w:rPr>
          <w:rFonts w:ascii="Times New Roman" w:eastAsiaTheme="minorEastAsia" w:hAnsi="Times New Roman" w:cs="Times New Roman"/>
          <w:sz w:val="28"/>
          <w:szCs w:val="28"/>
          <w:lang w:eastAsia="zh-CN"/>
        </w:rPr>
        <w:t xml:space="preserve"> усилий государств-членов </w:t>
      </w:r>
      <w:r w:rsidRPr="000D18F3">
        <w:rPr>
          <w:rFonts w:ascii="Times New Roman" w:eastAsiaTheme="minorEastAsia" w:hAnsi="Times New Roman" w:cs="Times New Roman"/>
          <w:b/>
          <w:sz w:val="28"/>
          <w:szCs w:val="28"/>
          <w:lang w:eastAsia="zh-CN"/>
        </w:rPr>
        <w:t>Организации Договора о коллективной безопасности (ОДКБ)</w:t>
      </w:r>
      <w:r w:rsidRPr="000D18F3">
        <w:rPr>
          <w:rFonts w:ascii="Times New Roman" w:eastAsiaTheme="minorEastAsia" w:hAnsi="Times New Roman" w:cs="Times New Roman"/>
          <w:sz w:val="28"/>
          <w:szCs w:val="28"/>
          <w:lang w:eastAsia="zh-CN"/>
        </w:rPr>
        <w:t xml:space="preserve"> на основе Плана мероприятий по противодействию вызовам и угрозам, исходящим с территории Афганистана, и Решения сессии Совета коллективной безопасности ОДКБ (Москва, 19 декабря 2012 г.) «О прогнозе развития обстановки в Афганистане на среднесрочную перспективу (до 2015 г.) и мерах по противодействию угрозам, исходящим с территории этой страны». </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imes New Roman" w:hAnsi="Times New Roman" w:cs="Times New Roman"/>
          <w:sz w:val="28"/>
          <w:szCs w:val="28"/>
          <w:lang w:eastAsia="ru-RU" w:bidi="ru-RU"/>
        </w:rPr>
        <w:t xml:space="preserve">Российская Федерация </w:t>
      </w:r>
      <w:r w:rsidR="008B0B7E">
        <w:rPr>
          <w:rFonts w:ascii="Times New Roman" w:eastAsia="Times New Roman" w:hAnsi="Times New Roman" w:cs="Times New Roman"/>
          <w:sz w:val="28"/>
          <w:szCs w:val="28"/>
          <w:lang w:eastAsia="ru-RU" w:bidi="ru-RU"/>
        </w:rPr>
        <w:t>сохранила</w:t>
      </w:r>
      <w:r w:rsidRPr="000D18F3">
        <w:rPr>
          <w:rFonts w:ascii="Times New Roman" w:eastAsia="Times New Roman" w:hAnsi="Times New Roman" w:cs="Times New Roman"/>
          <w:sz w:val="28"/>
          <w:szCs w:val="28"/>
          <w:lang w:eastAsia="ru-RU" w:bidi="ru-RU"/>
        </w:rPr>
        <w:t xml:space="preserve"> практику предоставления финансовой помощи проект</w:t>
      </w:r>
      <w:r w:rsidR="000E3F88">
        <w:rPr>
          <w:rFonts w:ascii="Times New Roman" w:eastAsia="Times New Roman" w:hAnsi="Times New Roman" w:cs="Times New Roman"/>
          <w:sz w:val="28"/>
          <w:szCs w:val="28"/>
          <w:lang w:eastAsia="ru-RU" w:bidi="ru-RU"/>
        </w:rPr>
        <w:t>ам</w:t>
      </w:r>
      <w:r w:rsidRPr="000D18F3">
        <w:rPr>
          <w:rFonts w:ascii="Times New Roman" w:eastAsia="Times New Roman" w:hAnsi="Times New Roman" w:cs="Times New Roman"/>
          <w:sz w:val="28"/>
          <w:szCs w:val="28"/>
          <w:lang w:eastAsia="ru-RU" w:bidi="ru-RU"/>
        </w:rPr>
        <w:t>, направленны</w:t>
      </w:r>
      <w:r w:rsidR="000E3F88">
        <w:rPr>
          <w:rFonts w:ascii="Times New Roman" w:eastAsia="Times New Roman" w:hAnsi="Times New Roman" w:cs="Times New Roman"/>
          <w:sz w:val="28"/>
          <w:szCs w:val="28"/>
          <w:lang w:eastAsia="ru-RU" w:bidi="ru-RU"/>
        </w:rPr>
        <w:t>м</w:t>
      </w:r>
      <w:r w:rsidRPr="000D18F3">
        <w:rPr>
          <w:rFonts w:ascii="Times New Roman" w:eastAsia="Times New Roman" w:hAnsi="Times New Roman" w:cs="Times New Roman"/>
          <w:sz w:val="28"/>
          <w:szCs w:val="28"/>
          <w:lang w:eastAsia="ru-RU" w:bidi="ru-RU"/>
        </w:rPr>
        <w:t xml:space="preserve"> на усиление потенциала </w:t>
      </w:r>
      <w:r w:rsidRPr="000D18F3">
        <w:rPr>
          <w:rFonts w:ascii="Times New Roman" w:eastAsia="Times New Roman" w:hAnsi="Times New Roman" w:cs="Times New Roman"/>
          <w:sz w:val="28"/>
          <w:szCs w:val="28"/>
          <w:lang w:eastAsia="ru-RU" w:bidi="ru-RU"/>
        </w:rPr>
        <w:lastRenderedPageBreak/>
        <w:t>антинаркотических служб Афганистана и государств Центральной Азии. В</w:t>
      </w:r>
      <w:r w:rsidRPr="000D18F3">
        <w:rPr>
          <w:rFonts w:ascii="Times New Roman" w:eastAsiaTheme="minorEastAsia" w:hAnsi="Times New Roman" w:cs="Times New Roman"/>
          <w:sz w:val="28"/>
          <w:szCs w:val="28"/>
          <w:lang w:eastAsia="zh-CN"/>
        </w:rPr>
        <w:t xml:space="preserve"> 2014 г. было выделено 500 тыс. долл. США на проект ООН по созданию Государственной службы по контролю наркотиков Киргизии и </w:t>
      </w:r>
      <w:r w:rsidR="004C0CBC" w:rsidRPr="003B0D50">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 xml:space="preserve">200 тыс. долл. США на Региональную программу Управления ООН по наркотикам и преступности (УНП) для Афганистана и соседних с ним стран. Подготовку в профильных учебных заведениях на территории России прошли 165 сотрудников правоохранительных органов стран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Ц</w:t>
      </w:r>
      <w:r w:rsidR="000E3F88">
        <w:rPr>
          <w:rFonts w:ascii="Times New Roman" w:eastAsiaTheme="minorEastAsia" w:hAnsi="Times New Roman" w:cs="Times New Roman"/>
          <w:sz w:val="28"/>
          <w:szCs w:val="28"/>
          <w:lang w:eastAsia="zh-CN"/>
        </w:rPr>
        <w:t xml:space="preserve">ентральной </w:t>
      </w:r>
      <w:r w:rsidRPr="000D18F3">
        <w:rPr>
          <w:rFonts w:ascii="Times New Roman" w:eastAsiaTheme="minorEastAsia" w:hAnsi="Times New Roman" w:cs="Times New Roman"/>
          <w:sz w:val="28"/>
          <w:szCs w:val="28"/>
          <w:lang w:eastAsia="zh-CN"/>
        </w:rPr>
        <w:t>А</w:t>
      </w:r>
      <w:r w:rsidR="000E3F88">
        <w:rPr>
          <w:rFonts w:ascii="Times New Roman" w:eastAsiaTheme="minorEastAsia" w:hAnsi="Times New Roman" w:cs="Times New Roman"/>
          <w:sz w:val="28"/>
          <w:szCs w:val="28"/>
          <w:lang w:eastAsia="zh-CN"/>
        </w:rPr>
        <w:t>зии</w:t>
      </w:r>
      <w:r w:rsidRPr="000D18F3">
        <w:rPr>
          <w:rFonts w:ascii="Times New Roman" w:eastAsiaTheme="minorEastAsia" w:hAnsi="Times New Roman" w:cs="Times New Roman"/>
          <w:sz w:val="28"/>
          <w:szCs w:val="28"/>
          <w:lang w:eastAsia="zh-CN"/>
        </w:rPr>
        <w:t>, Пакистана и Афганистана.</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Подтвердили совместную с партнерами по СНГ позицию в пользу сохранения и укрепления международной системы контроля над наркотиками, отразив ее в принятом на саммите Содружества соответствующем заявлении (октябрь). Е</w:t>
      </w:r>
      <w:r w:rsidR="002062A6">
        <w:rPr>
          <w:rFonts w:ascii="Times New Roman" w:eastAsiaTheme="minorEastAsia" w:hAnsi="Times New Roman" w:cs="Times New Roman"/>
          <w:sz w:val="28"/>
          <w:szCs w:val="28"/>
          <w:lang w:eastAsia="zh-CN"/>
        </w:rPr>
        <w:t>го</w:t>
      </w:r>
      <w:r w:rsidRPr="000D18F3">
        <w:rPr>
          <w:rFonts w:ascii="Times New Roman" w:eastAsiaTheme="minorEastAsia" w:hAnsi="Times New Roman" w:cs="Times New Roman"/>
          <w:sz w:val="28"/>
          <w:szCs w:val="28"/>
          <w:lang w:eastAsia="zh-CN"/>
        </w:rPr>
        <w:t xml:space="preserve"> текст был распространен в качестве официального документа на 69-й сессии Генеральной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Ассамблеи ООН.</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Взаимодействовали с партнерами в рамках Конвенции ООН против </w:t>
      </w:r>
      <w:r w:rsidRPr="000D18F3">
        <w:rPr>
          <w:rFonts w:ascii="Times New Roman" w:eastAsiaTheme="minorEastAsia" w:hAnsi="Times New Roman" w:cs="Times New Roman"/>
          <w:b/>
          <w:sz w:val="28"/>
          <w:szCs w:val="28"/>
          <w:lang w:eastAsia="zh-CN"/>
        </w:rPr>
        <w:t>транснациональной организованной преступности</w:t>
      </w:r>
      <w:r w:rsidRPr="000D18F3">
        <w:rPr>
          <w:rFonts w:ascii="Times New Roman" w:eastAsiaTheme="minorEastAsia" w:hAnsi="Times New Roman" w:cs="Times New Roman"/>
          <w:sz w:val="28"/>
          <w:szCs w:val="28"/>
          <w:lang w:eastAsia="zh-CN"/>
        </w:rPr>
        <w:t xml:space="preserve"> (КТОП). Участвовали в 7-й сессии Конференции участников КТОП (Вена, октябрь).</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Все более заметное место в ряду глобальных угроз безопасности занимала </w:t>
      </w:r>
      <w:r w:rsidRPr="000D18F3">
        <w:rPr>
          <w:rFonts w:ascii="Times New Roman" w:eastAsiaTheme="minorEastAsia" w:hAnsi="Times New Roman" w:cs="Times New Roman"/>
          <w:b/>
          <w:sz w:val="28"/>
          <w:szCs w:val="28"/>
          <w:lang w:eastAsia="zh-CN"/>
        </w:rPr>
        <w:t>коррупция</w:t>
      </w:r>
      <w:r w:rsidRPr="000D18F3">
        <w:rPr>
          <w:rFonts w:ascii="Times New Roman" w:eastAsiaTheme="minorEastAsia" w:hAnsi="Times New Roman" w:cs="Times New Roman"/>
          <w:sz w:val="28"/>
          <w:szCs w:val="28"/>
          <w:lang w:eastAsia="zh-CN"/>
        </w:rPr>
        <w:t xml:space="preserve">. Исходили из того, что роль центрального координатора международных усилий по борьбе с ней принадлежит ООН. Другие универсальные и региональные организации/объединения призваны дополнять, но не подменять эту роль. Уникальным международным договором, предусматривающим всеобъемлющий комплекс мер по предупреждению и противодействию коррупции, остается Конвенция ООН против коррупции (КПК). В связи с предстоящей в ноябре 2015 г. в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 xml:space="preserve">Санкт-Петербурге шестой сессией Конференции КПК российская сторона занималась активной подготовкой к ее проведению. Нацелены на то, чтобы </w:t>
      </w:r>
      <w:r w:rsidR="008B0B7E">
        <w:rPr>
          <w:rFonts w:ascii="Times New Roman" w:eastAsiaTheme="minorEastAsia" w:hAnsi="Times New Roman" w:cs="Times New Roman"/>
          <w:sz w:val="28"/>
          <w:szCs w:val="28"/>
          <w:lang w:eastAsia="zh-CN"/>
        </w:rPr>
        <w:t xml:space="preserve">заседание </w:t>
      </w:r>
      <w:r w:rsidRPr="000D18F3">
        <w:rPr>
          <w:rFonts w:ascii="Times New Roman" w:eastAsiaTheme="minorEastAsia" w:hAnsi="Times New Roman" w:cs="Times New Roman"/>
          <w:sz w:val="28"/>
          <w:szCs w:val="28"/>
          <w:lang w:eastAsia="zh-CN"/>
        </w:rPr>
        <w:t>этого крупнейшего антикоррупционного форума прошл</w:t>
      </w:r>
      <w:r w:rsidR="008B0B7E">
        <w:rPr>
          <w:rFonts w:ascii="Times New Roman" w:eastAsiaTheme="minorEastAsia" w:hAnsi="Times New Roman" w:cs="Times New Roman"/>
          <w:sz w:val="28"/>
          <w:szCs w:val="28"/>
          <w:lang w:eastAsia="zh-CN"/>
        </w:rPr>
        <w:t>о</w:t>
      </w:r>
      <w:r w:rsidRPr="000D18F3">
        <w:rPr>
          <w:rFonts w:ascii="Times New Roman" w:eastAsiaTheme="minorEastAsia" w:hAnsi="Times New Roman" w:cs="Times New Roman"/>
          <w:sz w:val="28"/>
          <w:szCs w:val="28"/>
          <w:lang w:eastAsia="zh-CN"/>
        </w:rPr>
        <w:t xml:space="preserve"> в конструктивном ключе и сфокусирова</w:t>
      </w:r>
      <w:r w:rsidR="00B838AB">
        <w:rPr>
          <w:rFonts w:ascii="Times New Roman" w:eastAsiaTheme="minorEastAsia" w:hAnsi="Times New Roman" w:cs="Times New Roman"/>
          <w:sz w:val="28"/>
          <w:szCs w:val="28"/>
          <w:lang w:eastAsia="zh-CN"/>
        </w:rPr>
        <w:t>лось</w:t>
      </w:r>
      <w:r w:rsidRPr="000D18F3">
        <w:rPr>
          <w:rFonts w:ascii="Times New Roman" w:eastAsiaTheme="minorEastAsia" w:hAnsi="Times New Roman" w:cs="Times New Roman"/>
          <w:sz w:val="28"/>
          <w:szCs w:val="28"/>
          <w:lang w:eastAsia="zh-CN"/>
        </w:rPr>
        <w:t xml:space="preserve"> на актуальных проблемах тематического международного сотрудничества. Последовательно отстаивали неполитизированный характер Механизма обзора хода </w:t>
      </w:r>
      <w:r w:rsidRPr="000D18F3">
        <w:rPr>
          <w:rFonts w:ascii="Times New Roman" w:eastAsiaTheme="minorEastAsia" w:hAnsi="Times New Roman" w:cs="Times New Roman"/>
          <w:sz w:val="28"/>
          <w:szCs w:val="28"/>
          <w:lang w:eastAsia="zh-CN"/>
        </w:rPr>
        <w:lastRenderedPageBreak/>
        <w:t>выполнения Конвенции – как инструмента, поддерживающего усилия государств по имплементации КПК. В 2014 г. Правительством Российской Федерации принято решение о выделении единовременного взноса в бюджет Управления ООН по наркотикам и преступности</w:t>
      </w:r>
      <w:r w:rsidR="00A0244B">
        <w:rPr>
          <w:rFonts w:ascii="Times New Roman" w:eastAsiaTheme="minorEastAsia" w:hAnsi="Times New Roman" w:cs="Times New Roman"/>
          <w:sz w:val="28"/>
          <w:szCs w:val="28"/>
          <w:lang w:eastAsia="zh-CN"/>
        </w:rPr>
        <w:t xml:space="preserve"> (УНП)</w:t>
      </w:r>
      <w:r w:rsidRPr="000D18F3">
        <w:rPr>
          <w:rFonts w:ascii="Times New Roman" w:eastAsiaTheme="minorEastAsia" w:hAnsi="Times New Roman" w:cs="Times New Roman"/>
          <w:sz w:val="28"/>
          <w:szCs w:val="28"/>
          <w:lang w:eastAsia="zh-CN"/>
        </w:rPr>
        <w:t xml:space="preserve">, большая часть которого (1,126 млн. долл. США) предназначена для обеспечения бесперебойного функционирования Механизма обзора хода выполнения КПК. За счет ежегодного добровольного взноса нашей страны в фонд УНП ООН силами Генеральной прокуратуры Российской Федерации </w:t>
      </w:r>
      <w:r w:rsidR="005376D4">
        <w:rPr>
          <w:rFonts w:ascii="Times New Roman" w:eastAsiaTheme="minorEastAsia" w:hAnsi="Times New Roman" w:cs="Times New Roman"/>
          <w:sz w:val="28"/>
          <w:szCs w:val="28"/>
          <w:lang w:eastAsia="zh-CN"/>
        </w:rPr>
        <w:t>проведены</w:t>
      </w:r>
      <w:r w:rsidRPr="000D18F3">
        <w:rPr>
          <w:rFonts w:ascii="Times New Roman" w:eastAsiaTheme="minorEastAsia" w:hAnsi="Times New Roman" w:cs="Times New Roman"/>
          <w:sz w:val="28"/>
          <w:szCs w:val="28"/>
          <w:lang w:eastAsia="zh-CN"/>
        </w:rPr>
        <w:t xml:space="preserve">  обучающие курсы для зарубежных правительственных экспертов, участвующих в Механизме.</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Россия является одним из соучредителей и основных доноров Международной антикоррупционной академии (МАА), которая с ноября 2012 г. функционирует в качестве полноформатной международной организации. На третьей Ассамблее МАА (Баку, ноябрь) российская делегация ознакомила партнеров с передовыми национальными наработками в сфере борьбы с коррупцией.</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В</w:t>
      </w:r>
      <w:r w:rsidR="00A0244B">
        <w:rPr>
          <w:rFonts w:ascii="Times New Roman" w:eastAsiaTheme="minorEastAsia" w:hAnsi="Times New Roman" w:cs="Times New Roman"/>
          <w:sz w:val="28"/>
          <w:szCs w:val="28"/>
          <w:lang w:eastAsia="zh-CN"/>
        </w:rPr>
        <w:t>о время</w:t>
      </w:r>
      <w:r w:rsidRPr="000D18F3">
        <w:rPr>
          <w:rFonts w:ascii="Times New Roman" w:eastAsiaTheme="minorEastAsia" w:hAnsi="Times New Roman" w:cs="Times New Roman"/>
          <w:sz w:val="28"/>
          <w:szCs w:val="28"/>
          <w:lang w:eastAsia="zh-CN"/>
        </w:rPr>
        <w:t xml:space="preserve"> 13-ой Конференции министров спорта стран-членов Совета Европы (сентябрь) российская сторона в числе первых подписала Конвенцию Совета Европы против манипулирования спортивными соревнованиями.</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Несмотря на то, что проблема </w:t>
      </w:r>
      <w:r w:rsidRPr="000D18F3">
        <w:rPr>
          <w:rFonts w:ascii="Times New Roman" w:eastAsiaTheme="minorEastAsia" w:hAnsi="Times New Roman" w:cs="Times New Roman"/>
          <w:b/>
          <w:sz w:val="28"/>
          <w:szCs w:val="28"/>
          <w:lang w:eastAsia="zh-CN"/>
        </w:rPr>
        <w:t>международного пиратства</w:t>
      </w:r>
      <w:r w:rsidRPr="000D18F3">
        <w:rPr>
          <w:rFonts w:ascii="Times New Roman" w:eastAsiaTheme="minorEastAsia" w:hAnsi="Times New Roman" w:cs="Times New Roman"/>
          <w:sz w:val="28"/>
          <w:szCs w:val="28"/>
          <w:lang w:eastAsia="zh-CN"/>
        </w:rPr>
        <w:t xml:space="preserve"> в 2014 г. несколько отошла в информационную «тень»</w:t>
      </w:r>
      <w:r w:rsidR="00E15CF8">
        <w:rPr>
          <w:rFonts w:ascii="Times New Roman" w:eastAsiaTheme="minorEastAsia" w:hAnsi="Times New Roman" w:cs="Times New Roman"/>
          <w:sz w:val="28"/>
          <w:szCs w:val="28"/>
          <w:lang w:eastAsia="zh-CN"/>
        </w:rPr>
        <w:t>,</w:t>
      </w:r>
      <w:r w:rsidRPr="000D18F3">
        <w:rPr>
          <w:rFonts w:ascii="Times New Roman" w:eastAsiaTheme="minorEastAsia" w:hAnsi="Times New Roman" w:cs="Times New Roman"/>
          <w:sz w:val="28"/>
          <w:szCs w:val="28"/>
          <w:lang w:eastAsia="zh-CN"/>
        </w:rPr>
        <w:t xml:space="preserve"> ее актуальность сохраняется. В этой связи Россия оставалась активным участником антипиратской коалиции регулярно направляя корабли российского ВМФ в опасные районы мирового судоходства для </w:t>
      </w:r>
      <w:r w:rsidRPr="000D18F3">
        <w:rPr>
          <w:rFonts w:ascii="Times New Roman" w:eastAsia="Times New Roman" w:hAnsi="Times New Roman" w:cs="Times New Roman"/>
          <w:sz w:val="28"/>
          <w:szCs w:val="28"/>
          <w:lang w:eastAsia="ru-RU"/>
        </w:rPr>
        <w:t>вооруженной защиты торговых судов и действуя</w:t>
      </w:r>
      <w:r w:rsidRPr="000D18F3">
        <w:rPr>
          <w:rFonts w:ascii="Times New Roman" w:eastAsiaTheme="minorEastAsia" w:hAnsi="Times New Roman" w:cs="Times New Roman"/>
          <w:sz w:val="28"/>
          <w:szCs w:val="28"/>
          <w:lang w:eastAsia="zh-CN"/>
        </w:rPr>
        <w:t xml:space="preserve">, в том числе, по линии Контактной группы по борьбе с пиратством у берегов Сомали (КГПС). В течение 2014 г. Группа провела 16-е (Нью-Йорк, май) и 17-е пленарные заседания (Дубай, октябрь), в ходе которых, в частности, констатировано, что принятые за последние годы международным сообществом комплексные меры позволили снизить пиратскую активность в районе Африканского Рога у берегов Сомали до минимального </w:t>
      </w:r>
      <w:r w:rsidR="002E6B0A">
        <w:rPr>
          <w:rFonts w:ascii="Times New Roman" w:eastAsiaTheme="minorEastAsia" w:hAnsi="Times New Roman" w:cs="Times New Roman"/>
          <w:sz w:val="28"/>
          <w:szCs w:val="28"/>
          <w:lang w:eastAsia="zh-CN"/>
        </w:rPr>
        <w:t>уровня</w:t>
      </w:r>
      <w:r w:rsidRPr="000D18F3">
        <w:rPr>
          <w:rFonts w:ascii="Times New Roman" w:eastAsiaTheme="minorEastAsia" w:hAnsi="Times New Roman" w:cs="Times New Roman"/>
          <w:sz w:val="28"/>
          <w:szCs w:val="28"/>
          <w:lang w:eastAsia="zh-CN"/>
        </w:rPr>
        <w:t xml:space="preserve"> с 2010 г. Вместе с тем, наработанный КГПС опыт имеет все шансы быть </w:t>
      </w:r>
      <w:r w:rsidRPr="000D18F3">
        <w:rPr>
          <w:rFonts w:ascii="Times New Roman" w:eastAsiaTheme="minorEastAsia" w:hAnsi="Times New Roman" w:cs="Times New Roman"/>
          <w:sz w:val="28"/>
          <w:szCs w:val="28"/>
          <w:lang w:eastAsia="zh-CN"/>
        </w:rPr>
        <w:lastRenderedPageBreak/>
        <w:t>востребованным в целом ряде других регионов мира, где пиратство, напротив, набирает обороты. С подачи российской стороны создан Правовой форум КГПС для проработки всех правовых аспектов антипиратской деятельности.</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Российские эксперты также участвовали в семинаре по проблематике борьбы с пиратством и безопасности судоходства в Юго-Восточной Азии по линии регионального форума АСЕАН по безопасности (АРФ)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(Пекин, декабрь).</w:t>
      </w:r>
    </w:p>
    <w:p w:rsidR="000D18F3" w:rsidRPr="000D18F3" w:rsidRDefault="000D18F3" w:rsidP="00FA653B">
      <w:pPr>
        <w:shd w:val="clear" w:color="auto" w:fill="FFFFFF"/>
        <w:spacing w:after="0" w:line="360" w:lineRule="auto"/>
        <w:ind w:firstLine="709"/>
        <w:jc w:val="both"/>
        <w:rPr>
          <w:rFonts w:ascii="Times New Roman" w:eastAsiaTheme="minorEastAsia" w:hAnsi="Times New Roman" w:cs="Times New Roman"/>
          <w:sz w:val="28"/>
          <w:lang w:eastAsia="zh-CN"/>
        </w:rPr>
      </w:pPr>
      <w:r w:rsidRPr="000D18F3">
        <w:rPr>
          <w:rFonts w:ascii="Times New Roman" w:eastAsiaTheme="minorEastAsia" w:hAnsi="Times New Roman" w:cs="Times New Roman"/>
          <w:sz w:val="28"/>
          <w:szCs w:val="28"/>
          <w:lang w:eastAsia="zh-CN"/>
        </w:rPr>
        <w:t xml:space="preserve">Весь комплекс вопросов по обеспечению </w:t>
      </w:r>
      <w:r w:rsidRPr="000D18F3">
        <w:rPr>
          <w:rFonts w:ascii="Times New Roman" w:eastAsiaTheme="minorEastAsia" w:hAnsi="Times New Roman" w:cs="Times New Roman"/>
          <w:b/>
          <w:sz w:val="28"/>
          <w:szCs w:val="28"/>
          <w:lang w:eastAsia="zh-CN"/>
        </w:rPr>
        <w:t>международной информационной безопасности (МИБ)</w:t>
      </w:r>
      <w:r w:rsidRPr="000D18F3">
        <w:rPr>
          <w:rFonts w:ascii="Times New Roman" w:eastAsiaTheme="minorEastAsia" w:hAnsi="Times New Roman" w:cs="Times New Roman"/>
          <w:sz w:val="28"/>
          <w:szCs w:val="28"/>
          <w:lang w:eastAsia="zh-CN"/>
        </w:rPr>
        <w:t xml:space="preserve"> рассматривали </w:t>
      </w:r>
      <w:r w:rsidRPr="000D18F3">
        <w:rPr>
          <w:rFonts w:ascii="Times New Roman" w:eastAsiaTheme="minorEastAsia" w:hAnsi="Times New Roman" w:cs="Times New Roman"/>
          <w:sz w:val="28"/>
          <w:lang w:eastAsia="zh-CN"/>
        </w:rPr>
        <w:t xml:space="preserve">в качестве неотъемлемого элемента укрепления стратегической стабильности, системно продвигая российские подходы по данной тематике на различных площадках. </w:t>
      </w:r>
    </w:p>
    <w:p w:rsidR="000D18F3" w:rsidRPr="000D18F3" w:rsidRDefault="000D18F3" w:rsidP="00FA653B">
      <w:pPr>
        <w:shd w:val="clear" w:color="auto" w:fill="FFFFFF"/>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lang w:eastAsia="zh-CN"/>
        </w:rPr>
        <w:t xml:space="preserve">Соответствующие разделы включены в </w:t>
      </w:r>
      <w:r w:rsidRPr="000D18F3">
        <w:rPr>
          <w:rFonts w:ascii="Times New Roman" w:eastAsiaTheme="minorEastAsia" w:hAnsi="Times New Roman" w:cs="Times New Roman"/>
          <w:sz w:val="28"/>
          <w:szCs w:val="28"/>
          <w:lang w:eastAsia="zh-CN"/>
        </w:rPr>
        <w:t xml:space="preserve">итоговую декларацию </w:t>
      </w:r>
      <w:r w:rsidR="004C0CBC" w:rsidRPr="003B0D50">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6-го саммита БРИКС (Форталеза, июль). Документ осуждает практику массовой электронной слежки и сбора данных о частных лицах по всему миру, нарушени</w:t>
      </w:r>
      <w:r w:rsidR="00C4716B">
        <w:rPr>
          <w:rFonts w:ascii="Times New Roman" w:eastAsiaTheme="minorEastAsia" w:hAnsi="Times New Roman" w:cs="Times New Roman"/>
          <w:sz w:val="28"/>
          <w:szCs w:val="28"/>
          <w:lang w:eastAsia="zh-CN"/>
        </w:rPr>
        <w:t>е</w:t>
      </w:r>
      <w:r w:rsidRPr="000D18F3">
        <w:rPr>
          <w:rFonts w:ascii="Times New Roman" w:eastAsiaTheme="minorEastAsia" w:hAnsi="Times New Roman" w:cs="Times New Roman"/>
          <w:sz w:val="28"/>
          <w:szCs w:val="28"/>
          <w:lang w:eastAsia="zh-CN"/>
        </w:rPr>
        <w:t xml:space="preserve"> суверенитета государств и прав человека, и в частности права на неприкосновенность частной жизни. Страны БРИКС высказались в пользу выработки универсального и имеющего обязательную юридическую силу международно-правового документа в области борьбы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 xml:space="preserve">с киберпреступлениями. В тексте отмечено российское предложение о совместной разработке соглашения между странами БРИКС </w:t>
      </w:r>
      <w:r w:rsidR="004C0CBC" w:rsidRPr="004C0CBC">
        <w:rPr>
          <w:rFonts w:ascii="Times New Roman" w:eastAsiaTheme="minorEastAsia" w:hAnsi="Times New Roman" w:cs="Times New Roman"/>
          <w:sz w:val="28"/>
          <w:szCs w:val="28"/>
          <w:lang w:eastAsia="zh-CN"/>
        </w:rPr>
        <w:br/>
      </w:r>
      <w:r w:rsidRPr="000D18F3">
        <w:rPr>
          <w:rFonts w:ascii="Times New Roman" w:eastAsiaTheme="minorEastAsia" w:hAnsi="Times New Roman" w:cs="Times New Roman"/>
          <w:sz w:val="28"/>
          <w:szCs w:val="28"/>
          <w:lang w:eastAsia="zh-CN"/>
        </w:rPr>
        <w:t>о сотрудничестве в области обеспечения МИБ.</w:t>
      </w:r>
    </w:p>
    <w:p w:rsidR="000D18F3" w:rsidRPr="000D18F3" w:rsidRDefault="000D18F3" w:rsidP="00FA653B">
      <w:pPr>
        <w:spacing w:after="0" w:line="360" w:lineRule="auto"/>
        <w:ind w:firstLine="709"/>
        <w:jc w:val="both"/>
        <w:rPr>
          <w:rFonts w:ascii="Times New Roman" w:eastAsia="Times New Roman" w:hAnsi="Times New Roman" w:cs="Times New Roman"/>
          <w:sz w:val="28"/>
          <w:szCs w:val="28"/>
          <w:lang w:eastAsia="zh-CN"/>
        </w:rPr>
      </w:pPr>
      <w:r w:rsidRPr="000D18F3">
        <w:rPr>
          <w:rFonts w:ascii="Times New Roman" w:eastAsia="Times New Roman" w:hAnsi="Times New Roman" w:cs="Times New Roman"/>
          <w:sz w:val="28"/>
          <w:szCs w:val="28"/>
          <w:lang w:eastAsia="zh-CN"/>
        </w:rPr>
        <w:t xml:space="preserve">На первом заседании Группы правительственных экспертов ООН по МИБ (Нью-Йорк, июль) достигнута договоренность о том, что Группа должна сосредоточиться на выработке практических политических рекомендаций для определения путей адаптации международного права к специфике информационного пространства. </w:t>
      </w:r>
    </w:p>
    <w:p w:rsidR="000D18F3" w:rsidRPr="000D18F3" w:rsidRDefault="000D18F3" w:rsidP="00FA653B">
      <w:pPr>
        <w:spacing w:after="0" w:line="360" w:lineRule="auto"/>
        <w:ind w:firstLine="709"/>
        <w:jc w:val="both"/>
        <w:rPr>
          <w:rFonts w:ascii="Times New Roman" w:eastAsia="Times New Roman" w:hAnsi="Times New Roman" w:cs="Times New Roman"/>
          <w:sz w:val="28"/>
          <w:szCs w:val="28"/>
          <w:lang w:eastAsia="zh-CN"/>
        </w:rPr>
      </w:pPr>
      <w:r w:rsidRPr="000D18F3">
        <w:rPr>
          <w:rFonts w:ascii="Times New Roman" w:eastAsia="Times New Roman" w:hAnsi="Times New Roman" w:cs="Times New Roman"/>
          <w:sz w:val="28"/>
          <w:szCs w:val="28"/>
          <w:lang w:eastAsia="zh-CN"/>
        </w:rPr>
        <w:t>В Первом комитете 69-й сессии Генеральной Ассамблеи ООН консенсусо</w:t>
      </w:r>
      <w:r w:rsidR="004C0CBC">
        <w:rPr>
          <w:rFonts w:ascii="Times New Roman" w:eastAsia="Times New Roman" w:hAnsi="Times New Roman" w:cs="Times New Roman"/>
          <w:sz w:val="28"/>
          <w:szCs w:val="28"/>
          <w:lang w:eastAsia="zh-CN"/>
        </w:rPr>
        <w:t>м при рекордном числе соавторов</w:t>
      </w:r>
      <w:r w:rsidR="004C0CBC">
        <w:rPr>
          <w:rFonts w:ascii="Times New Roman" w:eastAsia="Times New Roman" w:hAnsi="Times New Roman" w:cs="Times New Roman"/>
          <w:sz w:val="28"/>
          <w:szCs w:val="28"/>
          <w:lang w:val="en-US" w:eastAsia="zh-CN"/>
        </w:rPr>
        <w:t> </w:t>
      </w:r>
      <w:r w:rsidRPr="000D18F3">
        <w:rPr>
          <w:rFonts w:ascii="Times New Roman" w:eastAsia="Times New Roman" w:hAnsi="Times New Roman" w:cs="Times New Roman"/>
          <w:sz w:val="28"/>
          <w:szCs w:val="28"/>
          <w:lang w:eastAsia="zh-CN"/>
        </w:rPr>
        <w:t>–</w:t>
      </w:r>
      <w:r w:rsidR="004C0CBC">
        <w:rPr>
          <w:rFonts w:ascii="Times New Roman" w:eastAsia="Times New Roman" w:hAnsi="Times New Roman" w:cs="Times New Roman"/>
          <w:sz w:val="28"/>
          <w:szCs w:val="28"/>
          <w:lang w:val="en-US" w:eastAsia="zh-CN"/>
        </w:rPr>
        <w:t> </w:t>
      </w:r>
      <w:r w:rsidR="004C0CBC">
        <w:rPr>
          <w:rFonts w:ascii="Times New Roman" w:eastAsia="Times New Roman" w:hAnsi="Times New Roman" w:cs="Times New Roman"/>
          <w:sz w:val="28"/>
          <w:szCs w:val="28"/>
          <w:lang w:eastAsia="zh-CN"/>
        </w:rPr>
        <w:t>63 государства</w:t>
      </w:r>
      <w:r w:rsidR="004C0CBC">
        <w:rPr>
          <w:rFonts w:ascii="Times New Roman" w:eastAsia="Times New Roman" w:hAnsi="Times New Roman" w:cs="Times New Roman"/>
          <w:sz w:val="28"/>
          <w:szCs w:val="28"/>
          <w:lang w:val="en-US" w:eastAsia="zh-CN"/>
        </w:rPr>
        <w:t> </w:t>
      </w:r>
      <w:r w:rsidRPr="000D18F3">
        <w:rPr>
          <w:rFonts w:ascii="Times New Roman" w:eastAsia="Times New Roman" w:hAnsi="Times New Roman" w:cs="Times New Roman"/>
          <w:sz w:val="28"/>
          <w:szCs w:val="28"/>
          <w:lang w:eastAsia="zh-CN"/>
        </w:rPr>
        <w:t>–</w:t>
      </w:r>
      <w:r w:rsidR="004C0CBC">
        <w:rPr>
          <w:rFonts w:ascii="Times New Roman" w:eastAsia="Times New Roman" w:hAnsi="Times New Roman" w:cs="Times New Roman"/>
          <w:sz w:val="28"/>
          <w:szCs w:val="28"/>
          <w:lang w:val="en-US" w:eastAsia="zh-CN"/>
        </w:rPr>
        <w:t> </w:t>
      </w:r>
      <w:r w:rsidRPr="000D18F3">
        <w:rPr>
          <w:rFonts w:ascii="Times New Roman" w:eastAsia="Times New Roman" w:hAnsi="Times New Roman" w:cs="Times New Roman"/>
          <w:sz w:val="28"/>
          <w:szCs w:val="28"/>
          <w:lang w:eastAsia="zh-CN"/>
        </w:rPr>
        <w:t xml:space="preserve">принята </w:t>
      </w:r>
      <w:r w:rsidRPr="000D18F3">
        <w:rPr>
          <w:rFonts w:ascii="Times New Roman" w:eastAsia="Times New Roman" w:hAnsi="Times New Roman" w:cs="Times New Roman"/>
          <w:sz w:val="28"/>
          <w:szCs w:val="28"/>
          <w:lang w:eastAsia="zh-CN"/>
        </w:rPr>
        <w:lastRenderedPageBreak/>
        <w:t>российская резолюция «Достижения в сфере информатизации и телекоммуникаций в контексте международной безопасности».</w:t>
      </w:r>
    </w:p>
    <w:p w:rsidR="000D18F3" w:rsidRPr="000D18F3" w:rsidRDefault="000D18F3" w:rsidP="00FA653B">
      <w:pPr>
        <w:spacing w:after="0" w:line="360" w:lineRule="auto"/>
        <w:ind w:firstLine="709"/>
        <w:jc w:val="both"/>
        <w:rPr>
          <w:rFonts w:ascii="Times New Roman" w:eastAsia="Times New Roman" w:hAnsi="Times New Roman" w:cs="Times New Roman"/>
          <w:sz w:val="28"/>
          <w:szCs w:val="28"/>
          <w:lang w:eastAsia="zh-CN"/>
        </w:rPr>
      </w:pPr>
      <w:r w:rsidRPr="000D18F3">
        <w:rPr>
          <w:rFonts w:ascii="Times New Roman" w:eastAsia="Times New Roman" w:hAnsi="Times New Roman" w:cs="Times New Roman"/>
          <w:sz w:val="28"/>
          <w:szCs w:val="28"/>
          <w:lang w:eastAsia="zh-CN"/>
        </w:rPr>
        <w:t xml:space="preserve">Вопросам международной информационной безопасности было посвящено заседание группы экспертов Шанхайской организации сотрудничества (Пекин, май), которые подготовили раздел по МИБ и управлению сетью Интернет, включенный в Душанбинскую декларацию саммита ШОС (сентябрь). </w:t>
      </w:r>
    </w:p>
    <w:p w:rsidR="000D18F3" w:rsidRPr="000D18F3" w:rsidRDefault="000D18F3" w:rsidP="00FA653B">
      <w:pPr>
        <w:spacing w:after="0" w:line="360" w:lineRule="auto"/>
        <w:ind w:firstLine="709"/>
        <w:jc w:val="both"/>
        <w:rPr>
          <w:rFonts w:ascii="Times New Roman" w:eastAsia="Times New Roman" w:hAnsi="Times New Roman" w:cs="Times New Roman"/>
          <w:sz w:val="28"/>
          <w:szCs w:val="28"/>
          <w:lang w:eastAsia="zh-CN"/>
        </w:rPr>
      </w:pPr>
      <w:r w:rsidRPr="000D18F3">
        <w:rPr>
          <w:rFonts w:ascii="Times New Roman" w:eastAsia="Times New Roman" w:hAnsi="Times New Roman" w:cs="Times New Roman"/>
          <w:sz w:val="28"/>
          <w:szCs w:val="28"/>
          <w:lang w:eastAsia="zh-CN"/>
        </w:rPr>
        <w:t xml:space="preserve">Наши предложения легли в основу рабочего плана </w:t>
      </w:r>
      <w:r w:rsidR="00B838AB" w:rsidRPr="00B838AB">
        <w:rPr>
          <w:rFonts w:ascii="Times New Roman" w:eastAsia="Times New Roman" w:hAnsi="Times New Roman" w:cs="Times New Roman"/>
          <w:sz w:val="28"/>
          <w:szCs w:val="28"/>
          <w:lang w:eastAsia="ru-RU"/>
        </w:rPr>
        <w:t>Регионального форума АСЕАН по безопасности (АРФ)</w:t>
      </w:r>
      <w:r w:rsidR="00B838AB" w:rsidRPr="00EA4C7A">
        <w:rPr>
          <w:rFonts w:ascii="Times New Roman" w:eastAsia="Times New Roman" w:hAnsi="Times New Roman" w:cs="Times New Roman"/>
          <w:sz w:val="28"/>
          <w:szCs w:val="28"/>
          <w:lang w:eastAsia="ru-RU"/>
        </w:rPr>
        <w:t xml:space="preserve"> </w:t>
      </w:r>
      <w:r w:rsidRPr="000D18F3">
        <w:rPr>
          <w:rFonts w:ascii="Times New Roman" w:eastAsia="Times New Roman" w:hAnsi="Times New Roman" w:cs="Times New Roman"/>
          <w:sz w:val="28"/>
          <w:szCs w:val="28"/>
          <w:lang w:eastAsia="zh-CN"/>
        </w:rPr>
        <w:t>по безопасности в сфере использования ИКТ, согласованного экспертами России, Малайзии и Австралии «на полях» заседания межсессионной группы поддержки АРФ по мерам доверия и превентивной дипломатии (Малакка, декабрь). Документ содержит положения</w:t>
      </w:r>
      <w:r w:rsidR="00C4716B">
        <w:rPr>
          <w:rFonts w:ascii="Times New Roman" w:eastAsia="Times New Roman" w:hAnsi="Times New Roman" w:cs="Times New Roman"/>
          <w:sz w:val="28"/>
          <w:szCs w:val="28"/>
          <w:lang w:eastAsia="zh-CN"/>
        </w:rPr>
        <w:t xml:space="preserve"> о</w:t>
      </w:r>
      <w:r w:rsidRPr="000D18F3">
        <w:rPr>
          <w:rFonts w:ascii="Times New Roman" w:eastAsia="Times New Roman" w:hAnsi="Times New Roman" w:cs="Times New Roman"/>
          <w:sz w:val="28"/>
          <w:szCs w:val="28"/>
          <w:lang w:eastAsia="zh-CN"/>
        </w:rPr>
        <w:t xml:space="preserve"> предотвращени</w:t>
      </w:r>
      <w:r w:rsidR="00C4716B">
        <w:rPr>
          <w:rFonts w:ascii="Times New Roman" w:eastAsia="Times New Roman" w:hAnsi="Times New Roman" w:cs="Times New Roman"/>
          <w:sz w:val="28"/>
          <w:szCs w:val="28"/>
          <w:lang w:eastAsia="zh-CN"/>
        </w:rPr>
        <w:t>и</w:t>
      </w:r>
      <w:r w:rsidRPr="000D18F3">
        <w:rPr>
          <w:rFonts w:ascii="Times New Roman" w:eastAsia="Times New Roman" w:hAnsi="Times New Roman" w:cs="Times New Roman"/>
          <w:sz w:val="28"/>
          <w:szCs w:val="28"/>
          <w:lang w:eastAsia="zh-CN"/>
        </w:rPr>
        <w:t xml:space="preserve"> конфликтов в информационном пространстве</w:t>
      </w:r>
      <w:r w:rsidR="00C4716B">
        <w:rPr>
          <w:rFonts w:ascii="Times New Roman" w:eastAsia="Times New Roman" w:hAnsi="Times New Roman" w:cs="Times New Roman"/>
          <w:sz w:val="28"/>
          <w:szCs w:val="28"/>
          <w:lang w:eastAsia="zh-CN"/>
        </w:rPr>
        <w:t xml:space="preserve">, </w:t>
      </w:r>
      <w:r w:rsidRPr="000D18F3">
        <w:rPr>
          <w:rFonts w:ascii="Times New Roman" w:eastAsia="Times New Roman" w:hAnsi="Times New Roman" w:cs="Times New Roman"/>
          <w:sz w:val="28"/>
          <w:szCs w:val="28"/>
          <w:lang w:eastAsia="zh-CN"/>
        </w:rPr>
        <w:t>правил</w:t>
      </w:r>
      <w:r w:rsidR="00C4716B">
        <w:rPr>
          <w:rFonts w:ascii="Times New Roman" w:eastAsia="Times New Roman" w:hAnsi="Times New Roman" w:cs="Times New Roman"/>
          <w:sz w:val="28"/>
          <w:szCs w:val="28"/>
          <w:lang w:eastAsia="zh-CN"/>
        </w:rPr>
        <w:t>ах</w:t>
      </w:r>
      <w:r w:rsidRPr="000D18F3">
        <w:rPr>
          <w:rFonts w:ascii="Times New Roman" w:eastAsia="Times New Roman" w:hAnsi="Times New Roman" w:cs="Times New Roman"/>
          <w:sz w:val="28"/>
          <w:szCs w:val="28"/>
          <w:lang w:eastAsia="zh-CN"/>
        </w:rPr>
        <w:t>, норм</w:t>
      </w:r>
      <w:r w:rsidR="00C4716B">
        <w:rPr>
          <w:rFonts w:ascii="Times New Roman" w:eastAsia="Times New Roman" w:hAnsi="Times New Roman" w:cs="Times New Roman"/>
          <w:sz w:val="28"/>
          <w:szCs w:val="28"/>
          <w:lang w:eastAsia="zh-CN"/>
        </w:rPr>
        <w:t>ах</w:t>
      </w:r>
      <w:r w:rsidRPr="000D18F3">
        <w:rPr>
          <w:rFonts w:ascii="Times New Roman" w:eastAsia="Times New Roman" w:hAnsi="Times New Roman" w:cs="Times New Roman"/>
          <w:sz w:val="28"/>
          <w:szCs w:val="28"/>
          <w:lang w:eastAsia="zh-CN"/>
        </w:rPr>
        <w:t xml:space="preserve"> и принцип</w:t>
      </w:r>
      <w:r w:rsidR="00C4716B">
        <w:rPr>
          <w:rFonts w:ascii="Times New Roman" w:eastAsia="Times New Roman" w:hAnsi="Times New Roman" w:cs="Times New Roman"/>
          <w:sz w:val="28"/>
          <w:szCs w:val="28"/>
          <w:lang w:eastAsia="zh-CN"/>
        </w:rPr>
        <w:t>ах</w:t>
      </w:r>
      <w:r w:rsidRPr="000D18F3">
        <w:rPr>
          <w:rFonts w:ascii="Times New Roman" w:eastAsia="Times New Roman" w:hAnsi="Times New Roman" w:cs="Times New Roman"/>
          <w:sz w:val="28"/>
          <w:szCs w:val="28"/>
          <w:lang w:eastAsia="zh-CN"/>
        </w:rPr>
        <w:t xml:space="preserve"> ответственного поведения государств в информационном пространстве.</w:t>
      </w:r>
    </w:p>
    <w:p w:rsidR="000D18F3" w:rsidRPr="000D18F3" w:rsidRDefault="000D18F3" w:rsidP="00FA653B">
      <w:pPr>
        <w:spacing w:after="0" w:line="360" w:lineRule="auto"/>
        <w:ind w:firstLine="709"/>
        <w:jc w:val="both"/>
        <w:rPr>
          <w:rFonts w:ascii="Times New Roman" w:eastAsia="Times New Roman" w:hAnsi="Times New Roman" w:cs="Times New Roman"/>
          <w:sz w:val="28"/>
          <w:szCs w:val="28"/>
          <w:lang w:eastAsia="zh-CN"/>
        </w:rPr>
      </w:pPr>
      <w:r w:rsidRPr="000D18F3">
        <w:rPr>
          <w:rFonts w:ascii="Times New Roman" w:eastAsia="Times New Roman" w:hAnsi="Times New Roman" w:cs="Times New Roman"/>
          <w:sz w:val="28"/>
          <w:szCs w:val="28"/>
          <w:lang w:eastAsia="zh-CN"/>
        </w:rPr>
        <w:t>Тематика информационной безопасно</w:t>
      </w:r>
      <w:r w:rsidR="00B838AB">
        <w:rPr>
          <w:rFonts w:ascii="Times New Roman" w:eastAsia="Times New Roman" w:hAnsi="Times New Roman" w:cs="Times New Roman"/>
          <w:sz w:val="28"/>
          <w:szCs w:val="28"/>
          <w:lang w:eastAsia="zh-CN"/>
        </w:rPr>
        <w:t xml:space="preserve">сти прочно вошла в повестку дня </w:t>
      </w:r>
      <w:r w:rsidRPr="000D18F3">
        <w:rPr>
          <w:rFonts w:ascii="Times New Roman" w:eastAsia="Times New Roman" w:hAnsi="Times New Roman" w:cs="Times New Roman"/>
          <w:sz w:val="28"/>
          <w:szCs w:val="28"/>
          <w:lang w:eastAsia="zh-CN"/>
        </w:rPr>
        <w:t xml:space="preserve">двусторонних контактов с зарубежными партнерами. </w:t>
      </w:r>
    </w:p>
    <w:p w:rsidR="000D18F3" w:rsidRPr="000D18F3" w:rsidRDefault="000D18F3" w:rsidP="00FA653B">
      <w:pPr>
        <w:spacing w:after="0" w:line="360" w:lineRule="auto"/>
        <w:ind w:firstLine="709"/>
        <w:jc w:val="both"/>
        <w:rPr>
          <w:rFonts w:ascii="Times New Roman" w:eastAsia="Times New Roman" w:hAnsi="Times New Roman" w:cs="Times New Roman"/>
          <w:sz w:val="28"/>
          <w:szCs w:val="28"/>
          <w:lang w:eastAsia="zh-CN"/>
        </w:rPr>
      </w:pPr>
      <w:r w:rsidRPr="000D18F3">
        <w:rPr>
          <w:rFonts w:ascii="Times New Roman" w:eastAsia="Times New Roman" w:hAnsi="Times New Roman" w:cs="Times New Roman"/>
          <w:sz w:val="28"/>
          <w:szCs w:val="28"/>
          <w:lang w:eastAsia="zh-CN"/>
        </w:rPr>
        <w:t>По итогам Полномочной конференции Международного союза электросвязи (МСЭ) (Пусан, октябрь-ноябрь) Российская Федерация была переизбрана в состав Совета МСЭ, а российский кандидат вошел в состав Радиорегламентарного комитета.</w:t>
      </w:r>
    </w:p>
    <w:p w:rsidR="000D18F3" w:rsidRPr="000D18F3" w:rsidRDefault="000D18F3" w:rsidP="00FA653B">
      <w:pPr>
        <w:spacing w:after="0" w:line="360" w:lineRule="auto"/>
        <w:ind w:firstLine="709"/>
        <w:jc w:val="both"/>
        <w:rPr>
          <w:rFonts w:ascii="Times New Roman" w:eastAsiaTheme="minorEastAsia" w:hAnsi="Times New Roman" w:cs="Times New Roman"/>
          <w:sz w:val="28"/>
          <w:szCs w:val="28"/>
          <w:lang w:eastAsia="zh-CN"/>
        </w:rPr>
      </w:pPr>
      <w:r w:rsidRPr="000D18F3">
        <w:rPr>
          <w:rFonts w:ascii="Times New Roman" w:eastAsiaTheme="minorEastAsia" w:hAnsi="Times New Roman" w:cs="Times New Roman"/>
          <w:sz w:val="28"/>
          <w:szCs w:val="28"/>
          <w:lang w:eastAsia="zh-CN"/>
        </w:rPr>
        <w:t xml:space="preserve">Конструктивный характер носил процесс выработки концепции долгосрочной устойчивости </w:t>
      </w:r>
      <w:r w:rsidRPr="000D18F3">
        <w:rPr>
          <w:rFonts w:ascii="Times New Roman" w:eastAsiaTheme="minorEastAsia" w:hAnsi="Times New Roman" w:cs="Times New Roman"/>
          <w:b/>
          <w:sz w:val="28"/>
          <w:szCs w:val="28"/>
          <w:lang w:eastAsia="zh-CN"/>
        </w:rPr>
        <w:t>космической деятельности</w:t>
      </w:r>
      <w:r w:rsidRPr="000D18F3">
        <w:rPr>
          <w:rFonts w:ascii="Times New Roman" w:eastAsiaTheme="minorEastAsia" w:hAnsi="Times New Roman" w:cs="Times New Roman"/>
          <w:sz w:val="28"/>
          <w:szCs w:val="28"/>
          <w:lang w:eastAsia="zh-CN"/>
        </w:rPr>
        <w:t xml:space="preserve"> и режима безопасности космических операций под эгидой Комитета ООН по использованию космического пространства в мирных целях. Российские эксперты выдвинули комплекс методологически взаимосвязанных предложений по параметрам, функциям и модальностям реализации мер по обеспечению безопасности космических операций. </w:t>
      </w:r>
      <w:r w:rsidR="00B838AB">
        <w:rPr>
          <w:rFonts w:ascii="Times New Roman" w:eastAsiaTheme="minorEastAsia" w:hAnsi="Times New Roman" w:cs="Times New Roman"/>
          <w:sz w:val="28"/>
          <w:szCs w:val="28"/>
          <w:lang w:eastAsia="zh-CN"/>
        </w:rPr>
        <w:t xml:space="preserve">Не теряет актуальности </w:t>
      </w:r>
      <w:r w:rsidRPr="000D18F3">
        <w:rPr>
          <w:rFonts w:ascii="Times New Roman" w:eastAsiaTheme="minorEastAsia" w:hAnsi="Times New Roman" w:cs="Times New Roman"/>
          <w:sz w:val="28"/>
          <w:szCs w:val="28"/>
          <w:lang w:eastAsia="zh-CN"/>
        </w:rPr>
        <w:t>задача формирова</w:t>
      </w:r>
      <w:r w:rsidR="00C4716B">
        <w:rPr>
          <w:rFonts w:ascii="Times New Roman" w:eastAsiaTheme="minorEastAsia" w:hAnsi="Times New Roman" w:cs="Times New Roman"/>
          <w:sz w:val="28"/>
          <w:szCs w:val="28"/>
          <w:lang w:eastAsia="zh-CN"/>
        </w:rPr>
        <w:t>ния</w:t>
      </w:r>
      <w:r w:rsidRPr="000D18F3">
        <w:rPr>
          <w:rFonts w:ascii="Times New Roman" w:eastAsiaTheme="minorEastAsia" w:hAnsi="Times New Roman" w:cs="Times New Roman"/>
          <w:sz w:val="28"/>
          <w:szCs w:val="28"/>
          <w:lang w:eastAsia="zh-CN"/>
        </w:rPr>
        <w:t xml:space="preserve"> реальны</w:t>
      </w:r>
      <w:r w:rsidR="00C4716B">
        <w:rPr>
          <w:rFonts w:ascii="Times New Roman" w:eastAsiaTheme="minorEastAsia" w:hAnsi="Times New Roman" w:cs="Times New Roman"/>
          <w:sz w:val="28"/>
          <w:szCs w:val="28"/>
          <w:lang w:eastAsia="zh-CN"/>
        </w:rPr>
        <w:t>х</w:t>
      </w:r>
      <w:r w:rsidRPr="000D18F3">
        <w:rPr>
          <w:rFonts w:ascii="Times New Roman" w:eastAsiaTheme="minorEastAsia" w:hAnsi="Times New Roman" w:cs="Times New Roman"/>
          <w:sz w:val="28"/>
          <w:szCs w:val="28"/>
          <w:lang w:eastAsia="zh-CN"/>
        </w:rPr>
        <w:t xml:space="preserve"> предпосыл</w:t>
      </w:r>
      <w:r w:rsidR="00C4716B">
        <w:rPr>
          <w:rFonts w:ascii="Times New Roman" w:eastAsiaTheme="minorEastAsia" w:hAnsi="Times New Roman" w:cs="Times New Roman"/>
          <w:sz w:val="28"/>
          <w:szCs w:val="28"/>
          <w:lang w:eastAsia="zh-CN"/>
        </w:rPr>
        <w:t>о</w:t>
      </w:r>
      <w:r w:rsidRPr="000D18F3">
        <w:rPr>
          <w:rFonts w:ascii="Times New Roman" w:eastAsiaTheme="minorEastAsia" w:hAnsi="Times New Roman" w:cs="Times New Roman"/>
          <w:sz w:val="28"/>
          <w:szCs w:val="28"/>
          <w:lang w:eastAsia="zh-CN"/>
        </w:rPr>
        <w:t xml:space="preserve">к к тому, чтобы подготавливаемый свод руководящих принципов по указанной тематике характеризовался системным и прагматическим подходом к регулированию </w:t>
      </w:r>
      <w:r w:rsidRPr="000D18F3">
        <w:rPr>
          <w:rFonts w:ascii="Times New Roman" w:eastAsiaTheme="minorEastAsia" w:hAnsi="Times New Roman" w:cs="Times New Roman"/>
          <w:sz w:val="28"/>
          <w:szCs w:val="28"/>
          <w:lang w:eastAsia="zh-CN"/>
        </w:rPr>
        <w:lastRenderedPageBreak/>
        <w:t xml:space="preserve">всех основных и значимых аспектов сохранения космоса в качестве безопасной, стабильной и бесконфликтной среды. В этом контексте принципиальное значение </w:t>
      </w:r>
      <w:r w:rsidR="00C4716B">
        <w:rPr>
          <w:rFonts w:ascii="Times New Roman" w:eastAsiaTheme="minorEastAsia" w:hAnsi="Times New Roman" w:cs="Times New Roman"/>
          <w:sz w:val="28"/>
          <w:szCs w:val="28"/>
          <w:lang w:eastAsia="zh-CN"/>
        </w:rPr>
        <w:t>придавалось</w:t>
      </w:r>
      <w:r w:rsidRPr="000D18F3">
        <w:rPr>
          <w:rFonts w:ascii="Times New Roman" w:eastAsiaTheme="minorEastAsia" w:hAnsi="Times New Roman" w:cs="Times New Roman"/>
          <w:sz w:val="28"/>
          <w:szCs w:val="28"/>
          <w:lang w:eastAsia="zh-CN"/>
        </w:rPr>
        <w:t xml:space="preserve"> обеспечению широкой поддержки внесенной в Комитет ООН по космосу </w:t>
      </w:r>
      <w:r w:rsidR="00615219">
        <w:rPr>
          <w:rFonts w:ascii="Times New Roman" w:eastAsiaTheme="minorEastAsia" w:hAnsi="Times New Roman" w:cs="Times New Roman"/>
          <w:sz w:val="28"/>
          <w:szCs w:val="28"/>
          <w:lang w:eastAsia="zh-CN"/>
        </w:rPr>
        <w:t>(</w:t>
      </w:r>
      <w:r w:rsidRPr="000D18F3">
        <w:rPr>
          <w:rFonts w:ascii="Times New Roman" w:eastAsiaTheme="minorEastAsia" w:hAnsi="Times New Roman" w:cs="Times New Roman"/>
          <w:sz w:val="28"/>
          <w:szCs w:val="28"/>
          <w:lang w:eastAsia="zh-CN"/>
        </w:rPr>
        <w:t>феврал</w:t>
      </w:r>
      <w:r w:rsidR="00615219">
        <w:rPr>
          <w:rFonts w:ascii="Times New Roman" w:eastAsiaTheme="minorEastAsia" w:hAnsi="Times New Roman" w:cs="Times New Roman"/>
          <w:sz w:val="28"/>
          <w:szCs w:val="28"/>
          <w:lang w:eastAsia="zh-CN"/>
        </w:rPr>
        <w:t>ь)</w:t>
      </w:r>
      <w:r w:rsidRPr="000D18F3">
        <w:rPr>
          <w:rFonts w:ascii="Times New Roman" w:eastAsiaTheme="minorEastAsia" w:hAnsi="Times New Roman" w:cs="Times New Roman"/>
          <w:sz w:val="28"/>
          <w:szCs w:val="28"/>
          <w:lang w:eastAsia="zh-CN"/>
        </w:rPr>
        <w:t xml:space="preserve"> российской концепции создания под эгидой ООН единого Центра информации по мониторингу околоземного космического пространства. </w:t>
      </w:r>
      <w:r w:rsidR="00B838AB">
        <w:rPr>
          <w:rFonts w:ascii="Times New Roman" w:eastAsiaTheme="minorEastAsia" w:hAnsi="Times New Roman" w:cs="Times New Roman"/>
          <w:sz w:val="28"/>
          <w:szCs w:val="28"/>
          <w:lang w:eastAsia="zh-CN"/>
        </w:rPr>
        <w:t xml:space="preserve">Она призвана обеспечить </w:t>
      </w:r>
      <w:r w:rsidRPr="000D18F3">
        <w:rPr>
          <w:rFonts w:ascii="Times New Roman" w:eastAsiaTheme="minorEastAsia" w:hAnsi="Times New Roman" w:cs="Times New Roman"/>
          <w:sz w:val="28"/>
          <w:szCs w:val="28"/>
          <w:lang w:eastAsia="zh-CN"/>
        </w:rPr>
        <w:t>эволюционное развитие модели организации на многосторонней основе действенного механизма обмена информацией об объектах и событиях в космосе в целях прямого и эффективного содействия выработке операционных процедур предотвращения опасных ситуаций на орбитах. Проведены консультации с Управлением ООН по вопросам космического пространства относительно организационн</w:t>
      </w:r>
      <w:r w:rsidR="006937D6">
        <w:rPr>
          <w:rFonts w:ascii="Times New Roman" w:eastAsiaTheme="minorEastAsia" w:hAnsi="Times New Roman" w:cs="Times New Roman"/>
          <w:sz w:val="28"/>
          <w:szCs w:val="28"/>
          <w:lang w:eastAsia="zh-CN"/>
        </w:rPr>
        <w:t>ых</w:t>
      </w:r>
      <w:r w:rsidRPr="000D18F3">
        <w:rPr>
          <w:rFonts w:ascii="Times New Roman" w:eastAsiaTheme="minorEastAsia" w:hAnsi="Times New Roman" w:cs="Times New Roman"/>
          <w:sz w:val="28"/>
          <w:szCs w:val="28"/>
          <w:lang w:eastAsia="zh-CN"/>
        </w:rPr>
        <w:t xml:space="preserve"> аспектов создания подобной информационной платформы.</w:t>
      </w:r>
    </w:p>
    <w:p w:rsidR="000D18F3" w:rsidRPr="000D18F3" w:rsidRDefault="00E502BA" w:rsidP="00FA653B">
      <w:pPr>
        <w:spacing w:after="0" w:line="360" w:lineRule="auto"/>
        <w:ind w:firstLine="709"/>
        <w:jc w:val="both"/>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С прицелом на п</w:t>
      </w:r>
      <w:r w:rsidR="000D18F3" w:rsidRPr="000D18F3">
        <w:rPr>
          <w:rFonts w:ascii="Times New Roman" w:eastAsiaTheme="minorEastAsia" w:hAnsi="Times New Roman" w:cs="Times New Roman"/>
          <w:sz w:val="28"/>
          <w:szCs w:val="28"/>
          <w:lang w:eastAsia="zh-CN"/>
        </w:rPr>
        <w:t>оддержани</w:t>
      </w:r>
      <w:r>
        <w:rPr>
          <w:rFonts w:ascii="Times New Roman" w:eastAsiaTheme="minorEastAsia" w:hAnsi="Times New Roman" w:cs="Times New Roman"/>
          <w:sz w:val="28"/>
          <w:szCs w:val="28"/>
          <w:lang w:eastAsia="zh-CN"/>
        </w:rPr>
        <w:t>е</w:t>
      </w:r>
      <w:r w:rsidR="000D18F3" w:rsidRPr="000D18F3">
        <w:rPr>
          <w:rFonts w:ascii="Times New Roman" w:eastAsiaTheme="minorEastAsia" w:hAnsi="Times New Roman" w:cs="Times New Roman"/>
          <w:sz w:val="28"/>
          <w:szCs w:val="28"/>
          <w:lang w:eastAsia="zh-CN"/>
        </w:rPr>
        <w:t xml:space="preserve"> базовых стандартов в сфере права и безопасности применительно к космической деятельности Россия энергично продвигала предложение об обсуждении в рамках Комитета ООН по космосу правовых оснований и модальностей задействования (в гипотетическом случае) </w:t>
      </w:r>
      <w:r w:rsidR="006937D6" w:rsidRPr="000D18F3">
        <w:rPr>
          <w:rFonts w:ascii="Times New Roman" w:eastAsiaTheme="minorEastAsia" w:hAnsi="Times New Roman" w:cs="Times New Roman"/>
          <w:sz w:val="28"/>
          <w:szCs w:val="28"/>
          <w:lang w:eastAsia="zh-CN"/>
        </w:rPr>
        <w:t xml:space="preserve">согласно Уставу ООН </w:t>
      </w:r>
      <w:r w:rsidR="000D18F3" w:rsidRPr="000D18F3">
        <w:rPr>
          <w:rFonts w:ascii="Times New Roman" w:eastAsiaTheme="minorEastAsia" w:hAnsi="Times New Roman" w:cs="Times New Roman"/>
          <w:sz w:val="28"/>
          <w:szCs w:val="28"/>
          <w:lang w:eastAsia="zh-CN"/>
        </w:rPr>
        <w:t xml:space="preserve">права на самооборону применительно к космическому пространству. </w:t>
      </w:r>
      <w:r w:rsidR="00471889">
        <w:rPr>
          <w:rFonts w:ascii="Times New Roman" w:eastAsiaTheme="minorEastAsia" w:hAnsi="Times New Roman" w:cs="Times New Roman"/>
          <w:sz w:val="28"/>
          <w:szCs w:val="28"/>
          <w:lang w:eastAsia="zh-CN"/>
        </w:rPr>
        <w:t>С нашей подачи</w:t>
      </w:r>
      <w:r w:rsidR="000D18F3" w:rsidRPr="000D18F3">
        <w:rPr>
          <w:rFonts w:ascii="Times New Roman" w:eastAsiaTheme="minorEastAsia" w:hAnsi="Times New Roman" w:cs="Times New Roman"/>
          <w:sz w:val="28"/>
          <w:szCs w:val="28"/>
          <w:lang w:eastAsia="zh-CN"/>
        </w:rPr>
        <w:t xml:space="preserve"> Комитет актуализировал схему работы над приоритетным пунктом своей повестки дня о сохранении космоса для мирных целей, что позволит начать рассмотрение российского предложения (подготовлен и вносится в ООН обстоятельный аналитический материал по теме, сформулированы проекты рекомендаций относительно введения в практику самоограничительных мер операционного и технологического характера </w:t>
      </w:r>
      <w:r>
        <w:rPr>
          <w:rFonts w:ascii="Times New Roman" w:eastAsiaTheme="minorEastAsia" w:hAnsi="Times New Roman" w:cs="Times New Roman"/>
          <w:sz w:val="28"/>
          <w:szCs w:val="28"/>
          <w:lang w:eastAsia="zh-CN"/>
        </w:rPr>
        <w:t>для</w:t>
      </w:r>
      <w:r w:rsidR="000D18F3" w:rsidRPr="000D18F3">
        <w:rPr>
          <w:rFonts w:ascii="Times New Roman" w:eastAsiaTheme="minorEastAsia" w:hAnsi="Times New Roman" w:cs="Times New Roman"/>
          <w:sz w:val="28"/>
          <w:szCs w:val="28"/>
          <w:lang w:eastAsia="zh-CN"/>
        </w:rPr>
        <w:t xml:space="preserve"> предотвращения негативного развития ситуации в космосе).</w:t>
      </w:r>
    </w:p>
    <w:p w:rsidR="00AC395A" w:rsidRPr="006B49FE" w:rsidRDefault="00AC395A" w:rsidP="00FA653B">
      <w:pPr>
        <w:shd w:val="clear" w:color="auto" w:fill="FFFFFF"/>
        <w:spacing w:line="360" w:lineRule="auto"/>
        <w:ind w:firstLine="709"/>
        <w:jc w:val="center"/>
        <w:rPr>
          <w:rFonts w:ascii="Times New Roman" w:eastAsia="Calibri" w:hAnsi="Times New Roman" w:cs="Times New Roman"/>
          <w:b/>
          <w:bCs/>
          <w:sz w:val="28"/>
          <w:szCs w:val="28"/>
        </w:rPr>
      </w:pPr>
    </w:p>
    <w:p w:rsidR="00D4063D" w:rsidRPr="00D4063D" w:rsidRDefault="00D4063D" w:rsidP="00FA653B">
      <w:pPr>
        <w:shd w:val="clear" w:color="auto" w:fill="FFFFFF"/>
        <w:spacing w:line="360" w:lineRule="auto"/>
        <w:ind w:firstLine="709"/>
        <w:jc w:val="center"/>
        <w:rPr>
          <w:rFonts w:ascii="Times New Roman" w:eastAsia="Calibri" w:hAnsi="Times New Roman" w:cs="Times New Roman"/>
          <w:b/>
          <w:bCs/>
          <w:sz w:val="28"/>
          <w:szCs w:val="28"/>
        </w:rPr>
      </w:pPr>
      <w:r w:rsidRPr="00D4063D">
        <w:rPr>
          <w:rFonts w:ascii="Times New Roman" w:eastAsia="Calibri" w:hAnsi="Times New Roman" w:cs="Times New Roman"/>
          <w:b/>
          <w:bCs/>
          <w:sz w:val="28"/>
          <w:szCs w:val="28"/>
        </w:rPr>
        <w:t>Контроль над вооружениями и вопросы нераспространения</w:t>
      </w:r>
    </w:p>
    <w:p w:rsidR="00D4063D" w:rsidRPr="00D4063D" w:rsidRDefault="00D4063D" w:rsidP="00FA653B">
      <w:pPr>
        <w:autoSpaceDE w:val="0"/>
        <w:autoSpaceDN w:val="0"/>
        <w:adjustRightInd w:val="0"/>
        <w:spacing w:after="0" w:line="360" w:lineRule="auto"/>
        <w:ind w:firstLine="709"/>
        <w:jc w:val="both"/>
        <w:rPr>
          <w:rFonts w:ascii="Arial" w:eastAsia="Times New Roman" w:hAnsi="Arial" w:cs="Arial"/>
          <w:sz w:val="28"/>
          <w:szCs w:val="28"/>
          <w:lang w:eastAsia="ru-RU"/>
        </w:rPr>
      </w:pPr>
      <w:r w:rsidRPr="00D4063D">
        <w:rPr>
          <w:rFonts w:ascii="Times New Roman" w:eastAsia="Times New Roman" w:hAnsi="Times New Roman" w:cs="Times New Roman"/>
          <w:sz w:val="28"/>
          <w:szCs w:val="26"/>
          <w:lang w:eastAsia="ru-RU"/>
        </w:rPr>
        <w:t xml:space="preserve">Нацеленность российской внешней политики на мобилизацию усилий мирового сообщества – как с использованием механизмов многостороннего </w:t>
      </w:r>
      <w:r w:rsidRPr="00D4063D">
        <w:rPr>
          <w:rFonts w:ascii="Times New Roman" w:eastAsia="Times New Roman" w:hAnsi="Times New Roman" w:cs="Times New Roman"/>
          <w:sz w:val="28"/>
          <w:szCs w:val="26"/>
          <w:lang w:eastAsia="ru-RU"/>
        </w:rPr>
        <w:lastRenderedPageBreak/>
        <w:t>взаимодействия</w:t>
      </w:r>
      <w:r w:rsidR="004C0CBC">
        <w:rPr>
          <w:rFonts w:ascii="Times New Roman" w:eastAsia="Times New Roman" w:hAnsi="Times New Roman" w:cs="Times New Roman"/>
          <w:sz w:val="28"/>
          <w:szCs w:val="26"/>
          <w:lang w:eastAsia="ru-RU"/>
        </w:rPr>
        <w:t>, так и по двусторонним каналам</w:t>
      </w:r>
      <w:r w:rsidR="004C0CBC">
        <w:rPr>
          <w:rFonts w:ascii="Times New Roman" w:eastAsia="Times New Roman" w:hAnsi="Times New Roman" w:cs="Times New Roman"/>
          <w:sz w:val="28"/>
          <w:szCs w:val="26"/>
          <w:lang w:val="en-US" w:eastAsia="ru-RU"/>
        </w:rPr>
        <w:t> </w:t>
      </w:r>
      <w:r w:rsidR="004C0CBC">
        <w:rPr>
          <w:rFonts w:ascii="Times New Roman" w:eastAsia="Times New Roman" w:hAnsi="Times New Roman" w:cs="Times New Roman"/>
          <w:sz w:val="28"/>
          <w:szCs w:val="26"/>
          <w:lang w:eastAsia="ru-RU"/>
        </w:rPr>
        <w:t>–</w:t>
      </w:r>
      <w:r w:rsidR="004C0CBC">
        <w:rPr>
          <w:rFonts w:ascii="Times New Roman" w:eastAsia="Times New Roman" w:hAnsi="Times New Roman" w:cs="Times New Roman"/>
          <w:sz w:val="28"/>
          <w:szCs w:val="26"/>
          <w:lang w:val="en-US" w:eastAsia="ru-RU"/>
        </w:rPr>
        <w:t> </w:t>
      </w:r>
      <w:r w:rsidRPr="00D4063D">
        <w:rPr>
          <w:rFonts w:ascii="Times New Roman" w:eastAsia="Times New Roman" w:hAnsi="Times New Roman" w:cs="Times New Roman"/>
          <w:sz w:val="28"/>
          <w:szCs w:val="26"/>
          <w:lang w:eastAsia="ru-RU"/>
        </w:rPr>
        <w:t>для укрепления политических и правовых основ универсального и прочного режима нераспространения ядерного оружия, других видов оружия массового уничтожения и средств их доставки оставалась неизменной. Однако</w:t>
      </w:r>
      <w:r w:rsidR="009577AC">
        <w:rPr>
          <w:rFonts w:ascii="Times New Roman" w:eastAsia="Times New Roman" w:hAnsi="Times New Roman" w:cs="Times New Roman"/>
          <w:sz w:val="28"/>
          <w:szCs w:val="26"/>
          <w:lang w:eastAsia="ru-RU"/>
        </w:rPr>
        <w:t>,</w:t>
      </w:r>
      <w:r w:rsidRPr="00D4063D">
        <w:rPr>
          <w:rFonts w:ascii="Times New Roman" w:eastAsia="Times New Roman" w:hAnsi="Times New Roman" w:cs="Times New Roman"/>
          <w:sz w:val="28"/>
          <w:szCs w:val="26"/>
          <w:lang w:eastAsia="ru-RU"/>
        </w:rPr>
        <w:t xml:space="preserve"> рассматривая </w:t>
      </w:r>
      <w:r w:rsidRPr="00D4063D">
        <w:rPr>
          <w:rFonts w:ascii="Times New Roman" w:eastAsia="Times New Roman" w:hAnsi="Times New Roman" w:cs="Times New Roman"/>
          <w:b/>
          <w:sz w:val="28"/>
          <w:szCs w:val="26"/>
          <w:lang w:eastAsia="ru-RU"/>
        </w:rPr>
        <w:t>проблематику поддержания стратегической стабильности</w:t>
      </w:r>
      <w:r w:rsidRPr="00D4063D">
        <w:rPr>
          <w:rFonts w:ascii="Times New Roman" w:eastAsia="Times New Roman" w:hAnsi="Times New Roman" w:cs="Times New Roman"/>
          <w:sz w:val="28"/>
          <w:szCs w:val="26"/>
          <w:lang w:eastAsia="ru-RU"/>
        </w:rPr>
        <w:t xml:space="preserve"> в широком понимании</w:t>
      </w:r>
      <w:r w:rsidR="009577AC">
        <w:rPr>
          <w:rFonts w:ascii="Times New Roman" w:eastAsia="Times New Roman" w:hAnsi="Times New Roman" w:cs="Times New Roman"/>
          <w:sz w:val="28"/>
          <w:szCs w:val="26"/>
          <w:lang w:eastAsia="ru-RU"/>
        </w:rPr>
        <w:t>,</w:t>
      </w:r>
      <w:r w:rsidRPr="00D4063D">
        <w:rPr>
          <w:rFonts w:ascii="Times New Roman" w:eastAsia="Times New Roman" w:hAnsi="Times New Roman" w:cs="Times New Roman"/>
          <w:sz w:val="28"/>
          <w:szCs w:val="26"/>
          <w:lang w:eastAsia="ru-RU"/>
        </w:rPr>
        <w:t xml:space="preserve"> нельзя не отметить обострения в 2014 г. целого ряда </w:t>
      </w:r>
      <w:r w:rsidRPr="00D4063D">
        <w:rPr>
          <w:rFonts w:ascii="Times New Roman" w:eastAsia="Times New Roman" w:hAnsi="Times New Roman" w:cs="Times New Roman"/>
          <w:sz w:val="28"/>
          <w:szCs w:val="28"/>
          <w:lang w:eastAsia="ru-RU"/>
        </w:rPr>
        <w:t xml:space="preserve">факторов, не просто оказывающих на нее негативное воздействие, а подрывающих весь фундамент существующей архитектуры безопасности. Это и дальнейшее развертывание глобальной системы ПРО США, и продолжающиеся работы по реализации американской концепции «Глобального удара», и стойкое нежелание </w:t>
      </w:r>
      <w:r w:rsidR="00401039">
        <w:rPr>
          <w:rFonts w:ascii="Times New Roman" w:eastAsia="Times New Roman" w:hAnsi="Times New Roman" w:cs="Times New Roman"/>
          <w:sz w:val="28"/>
          <w:szCs w:val="28"/>
          <w:lang w:eastAsia="ru-RU"/>
        </w:rPr>
        <w:t>американской стороны</w:t>
      </w:r>
      <w:r w:rsidRPr="00D4063D">
        <w:rPr>
          <w:rFonts w:ascii="Times New Roman" w:eastAsia="Times New Roman" w:hAnsi="Times New Roman" w:cs="Times New Roman"/>
          <w:sz w:val="28"/>
          <w:szCs w:val="28"/>
          <w:lang w:eastAsia="ru-RU"/>
        </w:rPr>
        <w:t xml:space="preserve"> отказаться от возможности размещения оружия в космосе одновременно с наращиванием дисбалансов в обычных вооружениях. Взятый Администрацией </w:t>
      </w:r>
      <w:r w:rsidR="000253FE">
        <w:rPr>
          <w:rFonts w:ascii="Times New Roman" w:eastAsia="Times New Roman" w:hAnsi="Times New Roman" w:cs="Times New Roman"/>
          <w:sz w:val="28"/>
          <w:szCs w:val="28"/>
          <w:lang w:eastAsia="ru-RU"/>
        </w:rPr>
        <w:t>США</w:t>
      </w:r>
      <w:r w:rsidRPr="00D4063D">
        <w:rPr>
          <w:rFonts w:ascii="Times New Roman" w:eastAsia="Times New Roman" w:hAnsi="Times New Roman" w:cs="Times New Roman"/>
          <w:sz w:val="28"/>
          <w:szCs w:val="28"/>
          <w:lang w:eastAsia="ru-RU"/>
        </w:rPr>
        <w:t xml:space="preserve"> курс на замор</w:t>
      </w:r>
      <w:r w:rsidR="000253FE">
        <w:rPr>
          <w:rFonts w:ascii="Times New Roman" w:eastAsia="Times New Roman" w:hAnsi="Times New Roman" w:cs="Times New Roman"/>
          <w:sz w:val="28"/>
          <w:szCs w:val="28"/>
          <w:lang w:eastAsia="ru-RU"/>
        </w:rPr>
        <w:t xml:space="preserve">аживание </w:t>
      </w:r>
      <w:r w:rsidRPr="00D4063D">
        <w:rPr>
          <w:rFonts w:ascii="Times New Roman" w:eastAsia="Times New Roman" w:hAnsi="Times New Roman" w:cs="Times New Roman"/>
          <w:sz w:val="28"/>
          <w:szCs w:val="28"/>
          <w:lang w:eastAsia="ru-RU"/>
        </w:rPr>
        <w:t xml:space="preserve">отношений с Россией под предлогом украинского кризиса привел к тому, что задействование имевшихся переговорных площадок для обсуждения различных аспектов упомянутой активности американской стороны </w:t>
      </w:r>
      <w:r w:rsidR="00596AD2">
        <w:rPr>
          <w:rFonts w:ascii="Times New Roman" w:eastAsia="Times New Roman" w:hAnsi="Times New Roman" w:cs="Times New Roman"/>
          <w:sz w:val="28"/>
          <w:szCs w:val="28"/>
          <w:lang w:eastAsia="ru-RU"/>
        </w:rPr>
        <w:t>оказалось</w:t>
      </w:r>
      <w:r w:rsidRPr="00D4063D">
        <w:rPr>
          <w:rFonts w:ascii="Times New Roman" w:eastAsia="Times New Roman" w:hAnsi="Times New Roman" w:cs="Times New Roman"/>
          <w:sz w:val="28"/>
          <w:szCs w:val="28"/>
          <w:lang w:eastAsia="ru-RU"/>
        </w:rPr>
        <w:t xml:space="preserve"> невозможным. Фактически, США и страны Запада в целом свернули диалог с российской стороной по стратегическим вопросам. </w:t>
      </w:r>
    </w:p>
    <w:p w:rsidR="00D4063D" w:rsidRPr="00401039" w:rsidRDefault="00AC395A"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4063D" w:rsidRPr="00D4063D">
        <w:rPr>
          <w:rFonts w:ascii="Times New Roman" w:eastAsia="Times New Roman" w:hAnsi="Times New Roman" w:cs="Times New Roman"/>
          <w:sz w:val="28"/>
          <w:szCs w:val="28"/>
          <w:lang w:eastAsia="ru-RU"/>
        </w:rPr>
        <w:t xml:space="preserve">тсутствовал какой-либо прогресс в </w:t>
      </w:r>
      <w:r w:rsidR="00D4063D" w:rsidRPr="00D4063D">
        <w:rPr>
          <w:rFonts w:ascii="Times New Roman" w:eastAsia="Times New Roman" w:hAnsi="Times New Roman" w:cs="Times New Roman"/>
          <w:b/>
          <w:bCs/>
          <w:color w:val="000000"/>
          <w:sz w:val="28"/>
          <w:szCs w:val="28"/>
          <w:lang w:eastAsia="ru-RU" w:bidi="ru-RU"/>
        </w:rPr>
        <w:t>урегулировании проблемы ПРО</w:t>
      </w:r>
      <w:r w:rsidR="00401039">
        <w:rPr>
          <w:rFonts w:ascii="Times New Roman" w:eastAsia="Times New Roman" w:hAnsi="Times New Roman" w:cs="Times New Roman"/>
          <w:b/>
          <w:bCs/>
          <w:color w:val="000000"/>
          <w:sz w:val="28"/>
          <w:szCs w:val="28"/>
          <w:lang w:eastAsia="ru-RU" w:bidi="ru-RU"/>
        </w:rPr>
        <w:t xml:space="preserve"> </w:t>
      </w:r>
      <w:r w:rsidR="00401039" w:rsidRPr="00401039">
        <w:rPr>
          <w:rFonts w:ascii="Times New Roman" w:eastAsia="Times New Roman" w:hAnsi="Times New Roman" w:cs="Times New Roman"/>
          <w:bCs/>
          <w:color w:val="000000"/>
          <w:sz w:val="28"/>
          <w:szCs w:val="28"/>
          <w:lang w:eastAsia="ru-RU" w:bidi="ru-RU"/>
        </w:rPr>
        <w:t>США</w:t>
      </w:r>
      <w:r w:rsidR="00D4063D" w:rsidRPr="00D4063D">
        <w:rPr>
          <w:rFonts w:ascii="Times New Roman" w:eastAsia="Times New Roman" w:hAnsi="Times New Roman" w:cs="Times New Roman"/>
          <w:bCs/>
          <w:color w:val="000000"/>
          <w:sz w:val="28"/>
          <w:szCs w:val="28"/>
          <w:lang w:eastAsia="ru-RU" w:bidi="ru-RU"/>
        </w:rPr>
        <w:t xml:space="preserve">. </w:t>
      </w:r>
      <w:r w:rsidR="00401039" w:rsidRPr="00401039">
        <w:rPr>
          <w:rFonts w:ascii="Times New Roman" w:hAnsi="Times New Roman" w:cs="Times New Roman"/>
          <w:sz w:val="28"/>
          <w:szCs w:val="28"/>
        </w:rPr>
        <w:t xml:space="preserve">При этом если в предыдущие годы американская сторона была вынуждена хотя бы минимальным образом реагировать на наши аргументы и озабоченности, то с принятием решения о прекращении практики регулярного политического диалога с российскими представителями США устранили для себя и эту формальность. </w:t>
      </w:r>
      <w:r w:rsidR="00D4063D" w:rsidRPr="00401039">
        <w:rPr>
          <w:rFonts w:ascii="Times New Roman" w:eastAsia="Times New Roman" w:hAnsi="Times New Roman" w:cs="Times New Roman"/>
          <w:sz w:val="28"/>
          <w:szCs w:val="28"/>
          <w:lang w:eastAsia="ru-RU"/>
        </w:rPr>
        <w:t xml:space="preserve">В результате строительство глобальной системы противоракетной обороны окончательно приобрело характер ничем не ограниченного процесса развертывания элементов ПРО с подключением к нему союзников в различных регионах мира. </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Российская сторона также не получила удовлетворительного ответа ни на одну из высказанных озабоченностей в отношении ряда действий Вашингтона, прямо подрывающих </w:t>
      </w:r>
      <w:r w:rsidRPr="00D4063D">
        <w:rPr>
          <w:rFonts w:ascii="Times New Roman" w:eastAsia="Times New Roman" w:hAnsi="Times New Roman" w:cs="Times New Roman"/>
          <w:b/>
          <w:sz w:val="28"/>
          <w:szCs w:val="28"/>
          <w:lang w:eastAsia="ru-RU"/>
        </w:rPr>
        <w:t xml:space="preserve">Договор о ликвидации ракет средней и </w:t>
      </w:r>
      <w:r w:rsidRPr="00D4063D">
        <w:rPr>
          <w:rFonts w:ascii="Times New Roman" w:eastAsia="Times New Roman" w:hAnsi="Times New Roman" w:cs="Times New Roman"/>
          <w:b/>
          <w:sz w:val="28"/>
          <w:szCs w:val="28"/>
          <w:lang w:eastAsia="ru-RU"/>
        </w:rPr>
        <w:lastRenderedPageBreak/>
        <w:t>меньшей дальности</w:t>
      </w:r>
      <w:r w:rsidRPr="00D4063D">
        <w:rPr>
          <w:rFonts w:ascii="Times New Roman" w:eastAsia="Times New Roman" w:hAnsi="Times New Roman" w:cs="Times New Roman"/>
          <w:sz w:val="28"/>
          <w:szCs w:val="28"/>
          <w:lang w:eastAsia="ru-RU"/>
        </w:rPr>
        <w:t xml:space="preserve"> (ДРСМД) 1987 г.: использование ракет-мишеней для целей ПРО, аналогичных по характеристикам баллистическим РСМД, боевых летательных аппаратов (ударных беспилотников), подпадающих под определение крылатых ракет средней дальности, а также наземных пусковых установок противоракет, развертываемых на базах ПРО США в Румынии и Польше. </w:t>
      </w:r>
      <w:r w:rsidR="00401039">
        <w:rPr>
          <w:rFonts w:ascii="Times New Roman" w:eastAsia="Times New Roman" w:hAnsi="Times New Roman" w:cs="Times New Roman"/>
          <w:sz w:val="28"/>
          <w:szCs w:val="28"/>
          <w:lang w:eastAsia="ru-RU"/>
        </w:rPr>
        <w:t>П</w:t>
      </w:r>
      <w:r w:rsidRPr="00D4063D">
        <w:rPr>
          <w:rFonts w:ascii="Times New Roman" w:eastAsia="Times New Roman" w:hAnsi="Times New Roman" w:cs="Times New Roman"/>
          <w:sz w:val="28"/>
          <w:szCs w:val="28"/>
          <w:lang w:eastAsia="ru-RU"/>
        </w:rPr>
        <w:t xml:space="preserve">одобные шаги не просто разрушают ДРСМД, но и прямо угрожают военной безопасности российского государства. Уходя от предметного разговора с нами по упомянутым вопросам, Администрация </w:t>
      </w:r>
      <w:r w:rsidR="000253FE">
        <w:rPr>
          <w:rFonts w:ascii="Times New Roman" w:eastAsia="Times New Roman" w:hAnsi="Times New Roman" w:cs="Times New Roman"/>
          <w:sz w:val="28"/>
          <w:szCs w:val="28"/>
          <w:lang w:eastAsia="ru-RU"/>
        </w:rPr>
        <w:t>США</w:t>
      </w:r>
      <w:r w:rsidRPr="00D4063D">
        <w:rPr>
          <w:rFonts w:ascii="Times New Roman" w:eastAsia="Times New Roman" w:hAnsi="Times New Roman" w:cs="Times New Roman"/>
          <w:sz w:val="28"/>
          <w:szCs w:val="28"/>
          <w:lang w:eastAsia="ru-RU"/>
        </w:rPr>
        <w:t xml:space="preserve"> попыталась публично раскрутить тему якобы имевшего место нарушения Россией своих обязательств по Договору. При этом от какой-либо конкретизации или обоснования своих обвинений американцы уклонились.</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Приоритетом для </w:t>
      </w:r>
      <w:r w:rsidR="000253FE">
        <w:rPr>
          <w:rFonts w:ascii="Times New Roman" w:eastAsia="Times New Roman" w:hAnsi="Times New Roman" w:cs="Times New Roman"/>
          <w:sz w:val="28"/>
          <w:szCs w:val="28"/>
          <w:lang w:eastAsia="ru-RU"/>
        </w:rPr>
        <w:t>России</w:t>
      </w:r>
      <w:r w:rsidRPr="00D4063D">
        <w:rPr>
          <w:rFonts w:ascii="Times New Roman" w:eastAsia="Times New Roman" w:hAnsi="Times New Roman" w:cs="Times New Roman"/>
          <w:sz w:val="28"/>
          <w:szCs w:val="28"/>
          <w:lang w:eastAsia="ru-RU"/>
        </w:rPr>
        <w:t xml:space="preserve"> остается выполнение </w:t>
      </w:r>
      <w:r w:rsidRPr="00D4063D">
        <w:rPr>
          <w:rFonts w:ascii="Times New Roman" w:eastAsia="Times New Roman" w:hAnsi="Times New Roman" w:cs="Times New Roman"/>
          <w:b/>
          <w:sz w:val="28"/>
          <w:szCs w:val="28"/>
          <w:lang w:eastAsia="ru-RU"/>
        </w:rPr>
        <w:t>Договора между Российской Федерацией и США о мерах по дальнейшему сокращению и ограничению наступательных вооружений</w:t>
      </w:r>
      <w:r w:rsidRPr="00D4063D">
        <w:rPr>
          <w:rFonts w:ascii="Times New Roman" w:eastAsia="Times New Roman" w:hAnsi="Times New Roman" w:cs="Times New Roman"/>
          <w:sz w:val="28"/>
          <w:szCs w:val="28"/>
          <w:lang w:eastAsia="ru-RU"/>
        </w:rPr>
        <w:t xml:space="preserve"> (ДСНВ) 2010 г. Работу по реализации его положений </w:t>
      </w:r>
      <w:r w:rsidR="000253FE">
        <w:rPr>
          <w:rFonts w:ascii="Times New Roman" w:eastAsia="Times New Roman" w:hAnsi="Times New Roman" w:cs="Times New Roman"/>
          <w:sz w:val="28"/>
          <w:szCs w:val="28"/>
          <w:lang w:eastAsia="ru-RU"/>
        </w:rPr>
        <w:t>о</w:t>
      </w:r>
      <w:r w:rsidRPr="00D4063D">
        <w:rPr>
          <w:rFonts w:ascii="Times New Roman" w:eastAsia="Times New Roman" w:hAnsi="Times New Roman" w:cs="Times New Roman"/>
          <w:sz w:val="28"/>
          <w:szCs w:val="28"/>
          <w:lang w:eastAsia="ru-RU"/>
        </w:rPr>
        <w:t xml:space="preserve">цениваем в целом положительно. Состоялись две регулярные сессии Двусторонней консультативной комиссии, на которых рассматривались практические вопросы соблюдения Договора. </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Исходили из того, что любые переговоры о дальнейшем сокращении ядерных вооружений невозможны без подключения к этому процессу других государств, обладаю</w:t>
      </w:r>
      <w:r w:rsidR="004C0CBC">
        <w:rPr>
          <w:rFonts w:ascii="Times New Roman" w:eastAsia="Times New Roman" w:hAnsi="Times New Roman" w:cs="Times New Roman"/>
          <w:sz w:val="28"/>
          <w:szCs w:val="28"/>
          <w:lang w:eastAsia="ru-RU"/>
        </w:rPr>
        <w:t>щих военным ядерным потенциалом</w:t>
      </w:r>
      <w:r w:rsidR="004C0CBC">
        <w:rPr>
          <w:rFonts w:ascii="Times New Roman" w:eastAsia="Times New Roman" w:hAnsi="Times New Roman" w:cs="Times New Roman"/>
          <w:sz w:val="28"/>
          <w:szCs w:val="28"/>
          <w:lang w:val="en-US" w:eastAsia="ru-RU"/>
        </w:rPr>
        <w:t> </w:t>
      </w:r>
      <w:r w:rsidRPr="00D4063D">
        <w:rPr>
          <w:rFonts w:ascii="Times New Roman" w:eastAsia="Times New Roman" w:hAnsi="Times New Roman" w:cs="Times New Roman"/>
          <w:sz w:val="28"/>
          <w:szCs w:val="28"/>
          <w:lang w:eastAsia="ru-RU"/>
        </w:rPr>
        <w:t>–</w:t>
      </w:r>
      <w:r w:rsidR="004C0CBC">
        <w:rPr>
          <w:rFonts w:ascii="Times New Roman" w:eastAsia="Times New Roman" w:hAnsi="Times New Roman" w:cs="Times New Roman"/>
          <w:sz w:val="28"/>
          <w:szCs w:val="28"/>
          <w:lang w:val="en-US" w:eastAsia="ru-RU"/>
        </w:rPr>
        <w:t> </w:t>
      </w:r>
      <w:r w:rsidRPr="00D4063D">
        <w:rPr>
          <w:rFonts w:ascii="Times New Roman" w:eastAsia="Times New Roman" w:hAnsi="Times New Roman" w:cs="Times New Roman"/>
          <w:sz w:val="28"/>
          <w:szCs w:val="28"/>
          <w:lang w:eastAsia="ru-RU"/>
        </w:rPr>
        <w:t xml:space="preserve">в первую очередь американских союзников по НАТО. </w:t>
      </w:r>
    </w:p>
    <w:p w:rsidR="00D4063D" w:rsidRPr="0063373F" w:rsidRDefault="00D4063D" w:rsidP="00FA653B">
      <w:pPr>
        <w:spacing w:after="0" w:line="360" w:lineRule="auto"/>
        <w:ind w:left="20" w:right="20" w:firstLine="709"/>
        <w:jc w:val="both"/>
        <w:rPr>
          <w:rFonts w:ascii="Times New Roman" w:eastAsia="Times New Roman" w:hAnsi="Times New Roman" w:cs="Times New Roman"/>
          <w:bCs/>
          <w:color w:val="000000"/>
          <w:sz w:val="28"/>
          <w:szCs w:val="28"/>
          <w:lang w:eastAsia="ru-RU" w:bidi="ru-RU"/>
        </w:rPr>
      </w:pPr>
      <w:r w:rsidRPr="00D4063D">
        <w:rPr>
          <w:rFonts w:ascii="Times New Roman" w:eastAsia="Times New Roman" w:hAnsi="Times New Roman" w:cs="Times New Roman"/>
          <w:sz w:val="28"/>
          <w:szCs w:val="28"/>
          <w:lang w:eastAsia="ru-RU"/>
        </w:rPr>
        <w:t xml:space="preserve">Одним из важнейших элементов режима ядерного нераспространения оставался </w:t>
      </w:r>
      <w:r w:rsidRPr="00D4063D">
        <w:rPr>
          <w:rFonts w:ascii="Times New Roman" w:eastAsia="Times New Roman" w:hAnsi="Times New Roman" w:cs="Times New Roman"/>
          <w:b/>
          <w:bCs/>
          <w:color w:val="000000"/>
          <w:sz w:val="28"/>
          <w:szCs w:val="28"/>
          <w:lang w:eastAsia="ru-RU" w:bidi="ru-RU"/>
        </w:rPr>
        <w:t>Договор о нераспространении ядерного оружия (ДНЯО)</w:t>
      </w:r>
      <w:r w:rsidRPr="00D4063D">
        <w:rPr>
          <w:rFonts w:ascii="Times New Roman" w:eastAsia="Times New Roman" w:hAnsi="Times New Roman" w:cs="Times New Roman"/>
          <w:bCs/>
          <w:color w:val="000000"/>
          <w:sz w:val="28"/>
          <w:szCs w:val="28"/>
          <w:lang w:eastAsia="ru-RU" w:bidi="ru-RU"/>
        </w:rPr>
        <w:t>. А</w:t>
      </w:r>
      <w:r w:rsidRPr="00D4063D">
        <w:rPr>
          <w:rFonts w:ascii="Times New Roman" w:eastAsia="Times New Roman" w:hAnsi="Times New Roman" w:cs="Times New Roman"/>
          <w:sz w:val="28"/>
          <w:szCs w:val="28"/>
          <w:lang w:eastAsia="ru-RU"/>
        </w:rPr>
        <w:t xml:space="preserve">ктивно участвовали в подготовке к </w:t>
      </w:r>
      <w:r w:rsidR="00401039">
        <w:rPr>
          <w:rFonts w:ascii="Times New Roman" w:eastAsia="Times New Roman" w:hAnsi="Times New Roman" w:cs="Times New Roman"/>
          <w:sz w:val="28"/>
          <w:szCs w:val="28"/>
          <w:lang w:eastAsia="ru-RU"/>
        </w:rPr>
        <w:t xml:space="preserve">Обзорной </w:t>
      </w:r>
      <w:r w:rsidRPr="00D4063D">
        <w:rPr>
          <w:rFonts w:ascii="Times New Roman" w:eastAsia="Times New Roman" w:hAnsi="Times New Roman" w:cs="Times New Roman"/>
          <w:sz w:val="28"/>
          <w:szCs w:val="28"/>
          <w:lang w:eastAsia="ru-RU"/>
        </w:rPr>
        <w:t xml:space="preserve">Конференции 2015 г. по рассмотрению действия ДНЯО (ОК ДНЯО-2015). «На полях» </w:t>
      </w:r>
      <w:r w:rsidR="006A0EC8">
        <w:rPr>
          <w:rFonts w:ascii="Times New Roman" w:eastAsia="Times New Roman" w:hAnsi="Times New Roman" w:cs="Times New Roman"/>
          <w:sz w:val="28"/>
          <w:szCs w:val="28"/>
          <w:lang w:eastAsia="ru-RU"/>
        </w:rPr>
        <w:t>3-й</w:t>
      </w:r>
      <w:r w:rsidRPr="00D4063D">
        <w:rPr>
          <w:rFonts w:ascii="Times New Roman" w:eastAsia="Times New Roman" w:hAnsi="Times New Roman" w:cs="Times New Roman"/>
          <w:sz w:val="28"/>
          <w:szCs w:val="28"/>
          <w:lang w:eastAsia="ru-RU"/>
        </w:rPr>
        <w:t xml:space="preserve"> сессии ее подготовительного комитета (Нью-Йорк, май) состоялось подписание ядерной «пятеркой» Протокола к </w:t>
      </w:r>
      <w:r w:rsidRPr="00D4063D">
        <w:rPr>
          <w:rFonts w:ascii="Times New Roman" w:eastAsia="Times New Roman" w:hAnsi="Times New Roman" w:cs="Times New Roman"/>
          <w:b/>
          <w:bCs/>
          <w:color w:val="000000"/>
          <w:sz w:val="28"/>
          <w:szCs w:val="28"/>
          <w:lang w:eastAsia="ru-RU" w:bidi="ru-RU"/>
        </w:rPr>
        <w:t>Договору о создании в Центральной Азии зоны, свободной от ядерного оружия</w:t>
      </w:r>
      <w:r w:rsidR="0063373F">
        <w:rPr>
          <w:rFonts w:ascii="Times New Roman" w:eastAsia="Times New Roman" w:hAnsi="Times New Roman" w:cs="Times New Roman"/>
          <w:bCs/>
          <w:color w:val="000000"/>
          <w:sz w:val="28"/>
          <w:szCs w:val="28"/>
          <w:lang w:eastAsia="ru-RU" w:bidi="ru-RU"/>
        </w:rPr>
        <w:t>.</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Продолжали систематическую деятельность по реализации решений ОК ДНЯО-2010. Особое внимание уделяли теме созыва Конференции по созданию на Ближнем Востоке </w:t>
      </w:r>
      <w:r w:rsidRPr="00D4063D">
        <w:rPr>
          <w:rFonts w:ascii="Times New Roman" w:eastAsia="Times New Roman" w:hAnsi="Times New Roman" w:cs="Times New Roman"/>
          <w:b/>
          <w:bCs/>
          <w:color w:val="000000"/>
          <w:sz w:val="28"/>
          <w:szCs w:val="28"/>
          <w:lang w:eastAsia="ru-RU" w:bidi="ru-RU"/>
        </w:rPr>
        <w:t xml:space="preserve">зоны, свободной от оружия массового </w:t>
      </w:r>
      <w:r w:rsidRPr="00D4063D">
        <w:rPr>
          <w:rFonts w:ascii="Times New Roman" w:eastAsia="Times New Roman" w:hAnsi="Times New Roman" w:cs="Times New Roman"/>
          <w:b/>
          <w:bCs/>
          <w:color w:val="000000"/>
          <w:sz w:val="28"/>
          <w:szCs w:val="28"/>
          <w:lang w:eastAsia="ru-RU" w:bidi="ru-RU"/>
        </w:rPr>
        <w:lastRenderedPageBreak/>
        <w:t>уничтожения и средств его доставки (ЗСОМУ)</w:t>
      </w:r>
      <w:r w:rsidRPr="00D4063D">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Над решением этой задачи работали в тесном контакте с другими депозитариями ДНЯО (США и Великобританией), Секретариатом ООН, Специальным координатором по подготовке Конференции и всеми заинтересованными ближневосточными государствами.</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Содействовали универсализации и скорейшему вступлению в силу </w:t>
      </w:r>
      <w:r w:rsidRPr="00D4063D">
        <w:rPr>
          <w:rFonts w:ascii="Times New Roman" w:eastAsia="Times New Roman" w:hAnsi="Times New Roman" w:cs="Times New Roman"/>
          <w:b/>
          <w:bCs/>
          <w:color w:val="000000"/>
          <w:sz w:val="28"/>
          <w:szCs w:val="28"/>
          <w:lang w:eastAsia="ru-RU" w:bidi="ru-RU"/>
        </w:rPr>
        <w:t>Договора о всеобъемлющем запрещении ядерных испытаний (ДВЗЯИ)</w:t>
      </w:r>
      <w:r w:rsidRPr="00D4063D">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По состоянию на 1 января 2015 г. Договор подписали 18</w:t>
      </w:r>
      <w:r w:rsidR="004C0CBC">
        <w:rPr>
          <w:rFonts w:ascii="Times New Roman" w:eastAsia="Times New Roman" w:hAnsi="Times New Roman" w:cs="Times New Roman"/>
          <w:sz w:val="28"/>
          <w:szCs w:val="28"/>
          <w:lang w:eastAsia="ru-RU"/>
        </w:rPr>
        <w:t>3 государства, а ратифицировали</w:t>
      </w:r>
      <w:r w:rsidR="004C0CBC">
        <w:rPr>
          <w:rFonts w:ascii="Times New Roman" w:eastAsia="Times New Roman" w:hAnsi="Times New Roman" w:cs="Times New Roman"/>
          <w:sz w:val="28"/>
          <w:szCs w:val="28"/>
          <w:lang w:val="en-US" w:eastAsia="ru-RU"/>
        </w:rPr>
        <w:t> </w:t>
      </w:r>
      <w:r w:rsidRPr="00D4063D">
        <w:rPr>
          <w:rFonts w:ascii="Times New Roman" w:eastAsia="Times New Roman" w:hAnsi="Times New Roman" w:cs="Times New Roman"/>
          <w:sz w:val="28"/>
          <w:szCs w:val="28"/>
          <w:lang w:eastAsia="ru-RU"/>
        </w:rPr>
        <w:t>–</w:t>
      </w:r>
      <w:r w:rsidR="004C0CBC">
        <w:rPr>
          <w:rFonts w:ascii="Times New Roman" w:eastAsia="Times New Roman" w:hAnsi="Times New Roman" w:cs="Times New Roman"/>
          <w:sz w:val="28"/>
          <w:szCs w:val="28"/>
          <w:lang w:val="en-US" w:eastAsia="ru-RU"/>
        </w:rPr>
        <w:t> </w:t>
      </w:r>
      <w:r w:rsidRPr="00D4063D">
        <w:rPr>
          <w:rFonts w:ascii="Times New Roman" w:eastAsia="Times New Roman" w:hAnsi="Times New Roman" w:cs="Times New Roman"/>
          <w:sz w:val="28"/>
          <w:szCs w:val="28"/>
          <w:lang w:eastAsia="ru-RU"/>
        </w:rPr>
        <w:t xml:space="preserve">163. Из 44 государств, чья ратификация обязательна для вступления Договора в силу (обладатели ядерного потенциала), </w:t>
      </w:r>
      <w:r w:rsidR="004C0CBC" w:rsidRPr="004C0CBC">
        <w:rPr>
          <w:rFonts w:ascii="Times New Roman" w:eastAsia="Times New Roman" w:hAnsi="Times New Roman" w:cs="Times New Roman"/>
          <w:sz w:val="28"/>
          <w:szCs w:val="28"/>
          <w:lang w:eastAsia="ru-RU"/>
        </w:rPr>
        <w:br/>
      </w:r>
      <w:r w:rsidRPr="00D4063D">
        <w:rPr>
          <w:rFonts w:ascii="Times New Roman" w:eastAsia="Times New Roman" w:hAnsi="Times New Roman" w:cs="Times New Roman"/>
          <w:sz w:val="28"/>
          <w:szCs w:val="28"/>
          <w:lang w:eastAsia="ru-RU"/>
        </w:rPr>
        <w:t xml:space="preserve">лишь 36, включая Россию, выполнили эту процедуру. Ключевой </w:t>
      </w:r>
      <w:r w:rsidR="00AE4DFC">
        <w:rPr>
          <w:rFonts w:ascii="Times New Roman" w:eastAsia="Times New Roman" w:hAnsi="Times New Roman" w:cs="Times New Roman"/>
          <w:sz w:val="28"/>
          <w:szCs w:val="28"/>
          <w:lang w:eastAsia="ru-RU"/>
        </w:rPr>
        <w:t>участник</w:t>
      </w:r>
      <w:r w:rsidRPr="00D4063D">
        <w:rPr>
          <w:rFonts w:ascii="Times New Roman" w:eastAsia="Times New Roman" w:hAnsi="Times New Roman" w:cs="Times New Roman"/>
          <w:sz w:val="28"/>
          <w:szCs w:val="28"/>
          <w:lang w:eastAsia="ru-RU"/>
        </w:rPr>
        <w:t xml:space="preserve"> этого Договора – США, ратификационные процедуры не выполнил. </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Приветствовали инициативу Исполнительного секретаря Подготовительной комиссии Организации по ДВЗЯИ Л.Зербо о создании «Группы видных деятелей» для проведения работы с теми государствами, которые еще не ратифицировали Договор. Российский представитель </w:t>
      </w:r>
      <w:r w:rsidR="00BC02A5">
        <w:rPr>
          <w:rFonts w:ascii="Times New Roman" w:eastAsia="Times New Roman" w:hAnsi="Times New Roman" w:cs="Times New Roman"/>
          <w:sz w:val="28"/>
          <w:szCs w:val="28"/>
          <w:lang w:eastAsia="ru-RU"/>
        </w:rPr>
        <w:t>(</w:t>
      </w:r>
      <w:r w:rsidRPr="00D4063D">
        <w:rPr>
          <w:rFonts w:ascii="Times New Roman" w:eastAsia="Times New Roman" w:hAnsi="Times New Roman" w:cs="Times New Roman"/>
          <w:sz w:val="28"/>
          <w:szCs w:val="28"/>
          <w:lang w:eastAsia="ru-RU"/>
        </w:rPr>
        <w:t>Президент Российского совета по международным делам И.С.Иванов</w:t>
      </w:r>
      <w:r w:rsidR="00BC02A5">
        <w:rPr>
          <w:rFonts w:ascii="Times New Roman" w:eastAsia="Times New Roman" w:hAnsi="Times New Roman" w:cs="Times New Roman"/>
          <w:sz w:val="28"/>
          <w:szCs w:val="28"/>
          <w:lang w:eastAsia="ru-RU"/>
        </w:rPr>
        <w:t>)</w:t>
      </w:r>
      <w:r w:rsidRPr="00D4063D">
        <w:rPr>
          <w:rFonts w:ascii="Times New Roman" w:eastAsia="Times New Roman" w:hAnsi="Times New Roman" w:cs="Times New Roman"/>
          <w:sz w:val="28"/>
          <w:szCs w:val="28"/>
          <w:lang w:eastAsia="ru-RU"/>
        </w:rPr>
        <w:t xml:space="preserve"> уже приступил к работе в рамках этой Группы. Приняли участие в министерской встрече государств</w:t>
      </w:r>
      <w:r w:rsidR="008A6CB5">
        <w:rPr>
          <w:rFonts w:ascii="Times New Roman" w:eastAsia="Times New Roman" w:hAnsi="Times New Roman" w:cs="Times New Roman"/>
          <w:sz w:val="28"/>
          <w:szCs w:val="28"/>
          <w:lang w:eastAsia="ru-RU"/>
        </w:rPr>
        <w:t>-</w:t>
      </w:r>
      <w:r w:rsidRPr="00D4063D">
        <w:rPr>
          <w:rFonts w:ascii="Times New Roman" w:eastAsia="Times New Roman" w:hAnsi="Times New Roman" w:cs="Times New Roman"/>
          <w:sz w:val="28"/>
          <w:szCs w:val="28"/>
          <w:lang w:eastAsia="ru-RU"/>
        </w:rPr>
        <w:t>«друзей» ДВЗЯИ (Нью-Йорк, сентябрь).</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Взаимодействие с партнерами по </w:t>
      </w:r>
      <w:r w:rsidRPr="00D4063D">
        <w:rPr>
          <w:rFonts w:ascii="Times New Roman" w:eastAsia="Times New Roman" w:hAnsi="Times New Roman" w:cs="Times New Roman"/>
          <w:b/>
          <w:bCs/>
          <w:color w:val="000000"/>
          <w:sz w:val="28"/>
          <w:szCs w:val="28"/>
          <w:lang w:eastAsia="ru-RU" w:bidi="ru-RU"/>
        </w:rPr>
        <w:t>Глобальной инициативе по борьбе с актами ядерного терроризма (ГИБАЯТ)</w:t>
      </w:r>
      <w:r w:rsidRPr="00D4063D">
        <w:rPr>
          <w:rFonts w:ascii="Times New Roman" w:eastAsia="Times New Roman" w:hAnsi="Times New Roman" w:cs="Times New Roman"/>
          <w:bCs/>
          <w:color w:val="000000"/>
          <w:sz w:val="28"/>
          <w:szCs w:val="28"/>
          <w:lang w:eastAsia="ru-RU" w:bidi="ru-RU"/>
        </w:rPr>
        <w:t xml:space="preserve"> и свое участие в мероприятиях данного формата </w:t>
      </w:r>
      <w:r w:rsidRPr="00D4063D">
        <w:rPr>
          <w:rFonts w:ascii="Times New Roman" w:eastAsia="Times New Roman" w:hAnsi="Times New Roman" w:cs="Times New Roman"/>
          <w:sz w:val="28"/>
          <w:szCs w:val="28"/>
          <w:lang w:eastAsia="ru-RU"/>
        </w:rPr>
        <w:t>выстраивали</w:t>
      </w:r>
      <w:r w:rsidR="000253FE">
        <w:rPr>
          <w:rFonts w:ascii="Times New Roman" w:eastAsia="Times New Roman" w:hAnsi="Times New Roman" w:cs="Times New Roman"/>
          <w:sz w:val="28"/>
          <w:szCs w:val="28"/>
          <w:lang w:eastAsia="ru-RU"/>
        </w:rPr>
        <w:t>,</w:t>
      </w:r>
      <w:r w:rsidRPr="00D4063D">
        <w:rPr>
          <w:rFonts w:ascii="Times New Roman" w:eastAsia="Times New Roman" w:hAnsi="Times New Roman" w:cs="Times New Roman"/>
          <w:sz w:val="28"/>
          <w:szCs w:val="28"/>
          <w:lang w:eastAsia="ru-RU"/>
        </w:rPr>
        <w:t xml:space="preserve"> исходя из понимания того, что ее основной задачей остается обобщение, универсализация и внедрение «наилучших практик» национальных систем противодействия ядерному терроризму. </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Придерживались линии на укрепление режима экспортного контроля в ядерной сфере в рамках </w:t>
      </w:r>
      <w:r w:rsidRPr="00D4063D">
        <w:rPr>
          <w:rFonts w:ascii="Times New Roman" w:eastAsia="Times New Roman" w:hAnsi="Times New Roman" w:cs="Times New Roman"/>
          <w:b/>
          <w:bCs/>
          <w:color w:val="000000"/>
          <w:sz w:val="28"/>
          <w:szCs w:val="28"/>
          <w:lang w:eastAsia="ru-RU" w:bidi="ru-RU"/>
        </w:rPr>
        <w:t>Группы ядерных поставщиков (ГЯП)</w:t>
      </w:r>
      <w:r w:rsidRPr="00D4063D">
        <w:rPr>
          <w:rFonts w:ascii="Times New Roman" w:eastAsia="Times New Roman" w:hAnsi="Times New Roman" w:cs="Times New Roman"/>
          <w:sz w:val="28"/>
          <w:szCs w:val="28"/>
          <w:lang w:eastAsia="ru-RU"/>
        </w:rPr>
        <w:t xml:space="preserve">. Как показала практика, Группа технических экспертов ГЯП </w:t>
      </w:r>
      <w:r w:rsidR="00413530">
        <w:rPr>
          <w:rFonts w:ascii="Times New Roman" w:eastAsia="Times New Roman" w:hAnsi="Times New Roman" w:cs="Times New Roman"/>
          <w:sz w:val="28"/>
          <w:szCs w:val="28"/>
          <w:lang w:eastAsia="ru-RU"/>
        </w:rPr>
        <w:t>служит</w:t>
      </w:r>
      <w:r w:rsidRPr="00D4063D">
        <w:rPr>
          <w:rFonts w:ascii="Times New Roman" w:eastAsia="Times New Roman" w:hAnsi="Times New Roman" w:cs="Times New Roman"/>
          <w:sz w:val="28"/>
          <w:szCs w:val="28"/>
          <w:lang w:eastAsia="ru-RU"/>
        </w:rPr>
        <w:t xml:space="preserve"> эффективным механизмом выработки рекомендаций по актуализации контрольных списков.</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В фокусе внимания российской дипломатии оставалась проблематика </w:t>
      </w:r>
      <w:r w:rsidRPr="00D4063D">
        <w:rPr>
          <w:rFonts w:ascii="Times New Roman" w:eastAsia="Times New Roman" w:hAnsi="Times New Roman" w:cs="Times New Roman"/>
          <w:b/>
          <w:sz w:val="28"/>
          <w:szCs w:val="28"/>
          <w:lang w:eastAsia="ru-RU"/>
        </w:rPr>
        <w:t>милитаризации космоса</w:t>
      </w:r>
      <w:r w:rsidRPr="00D4063D">
        <w:rPr>
          <w:rFonts w:ascii="Times New Roman" w:eastAsia="Times New Roman" w:hAnsi="Times New Roman" w:cs="Times New Roman"/>
          <w:sz w:val="28"/>
          <w:szCs w:val="28"/>
          <w:lang w:eastAsia="ru-RU"/>
        </w:rPr>
        <w:t xml:space="preserve">. Задействовали механизмы профильных форумов </w:t>
      </w:r>
      <w:r w:rsidRPr="00D4063D">
        <w:rPr>
          <w:rFonts w:ascii="Times New Roman" w:eastAsia="Times New Roman" w:hAnsi="Times New Roman" w:cs="Times New Roman"/>
          <w:sz w:val="28"/>
          <w:szCs w:val="28"/>
          <w:lang w:eastAsia="ru-RU"/>
        </w:rPr>
        <w:lastRenderedPageBreak/>
        <w:t>(Конференция по разоружению, Первый комитет ГА ООН, Комиссия ООН по разоружению) и двусторонние контакты для продвижения национальных  интересов в области предотвращения гонки вооружений в космическом пространстве. С целью популяризации нашей инициативы</w:t>
      </w:r>
      <w:r w:rsidR="000253FE">
        <w:rPr>
          <w:rFonts w:ascii="Times New Roman" w:eastAsia="Times New Roman" w:hAnsi="Times New Roman" w:cs="Times New Roman"/>
          <w:sz w:val="28"/>
          <w:szCs w:val="28"/>
          <w:lang w:eastAsia="ru-RU"/>
        </w:rPr>
        <w:t> – </w:t>
      </w:r>
      <w:r w:rsidRPr="00D4063D">
        <w:rPr>
          <w:rFonts w:ascii="Times New Roman" w:eastAsia="Times New Roman" w:hAnsi="Times New Roman" w:cs="Times New Roman"/>
          <w:sz w:val="28"/>
          <w:szCs w:val="28"/>
          <w:lang w:eastAsia="ru-RU"/>
        </w:rPr>
        <w:t xml:space="preserve">политического обязательства о </w:t>
      </w:r>
      <w:r w:rsidRPr="00D4063D">
        <w:rPr>
          <w:rFonts w:ascii="Times New Roman" w:eastAsia="Times New Roman" w:hAnsi="Times New Roman" w:cs="Times New Roman"/>
          <w:b/>
          <w:bCs/>
          <w:color w:val="000000"/>
          <w:sz w:val="28"/>
          <w:szCs w:val="28"/>
          <w:lang w:eastAsia="ru-RU" w:bidi="ru-RU"/>
        </w:rPr>
        <w:t>неразмещении первыми оружия в космосе (НПОК)</w:t>
      </w:r>
      <w:r w:rsidRPr="000B2A5C">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подписали двусторонние заявления о НПОК еще с двумя государствами: с Аргентиной (май) и Кубой (июль). При активной поддержке партнеров (страны ОДКБ, Аргентина, Бразилия, Венесуэла, Индонезия, Китай, Куба, Пакистан, Шри-Ланка) впервые внесли на Ген</w:t>
      </w:r>
      <w:r w:rsidR="000B2A5C">
        <w:rPr>
          <w:rFonts w:ascii="Times New Roman" w:eastAsia="Times New Roman" w:hAnsi="Times New Roman" w:cs="Times New Roman"/>
          <w:sz w:val="28"/>
          <w:szCs w:val="28"/>
          <w:lang w:eastAsia="ru-RU"/>
        </w:rPr>
        <w:t>еральную А</w:t>
      </w:r>
      <w:r w:rsidRPr="00D4063D">
        <w:rPr>
          <w:rFonts w:ascii="Times New Roman" w:eastAsia="Times New Roman" w:hAnsi="Times New Roman" w:cs="Times New Roman"/>
          <w:sz w:val="28"/>
          <w:szCs w:val="28"/>
          <w:lang w:eastAsia="ru-RU"/>
        </w:rPr>
        <w:t xml:space="preserve">ссамблею ООН проект соответствующей резолюции, который был принят подавляющим большинством голосов, собрав в итоге 34 соавтора </w:t>
      </w:r>
      <w:r w:rsidRPr="00D4063D">
        <w:rPr>
          <w:rFonts w:ascii="Times New Roman" w:eastAsia="Times New Roman" w:hAnsi="Times New Roman" w:cs="Times New Roman"/>
          <w:sz w:val="28"/>
          <w:szCs w:val="28"/>
          <w:lang w:bidi="en-US"/>
        </w:rPr>
        <w:t>(</w:t>
      </w:r>
      <w:r w:rsidRPr="00D4063D">
        <w:rPr>
          <w:rFonts w:ascii="Times New Roman" w:eastAsia="Times New Roman" w:hAnsi="Times New Roman" w:cs="Times New Roman"/>
          <w:sz w:val="28"/>
          <w:szCs w:val="28"/>
          <w:lang w:val="en-US" w:bidi="en-US"/>
        </w:rPr>
        <w:t>A</w:t>
      </w:r>
      <w:r w:rsidRPr="00D4063D">
        <w:rPr>
          <w:rFonts w:ascii="Times New Roman" w:eastAsia="Times New Roman" w:hAnsi="Times New Roman" w:cs="Times New Roman"/>
          <w:sz w:val="28"/>
          <w:szCs w:val="28"/>
          <w:lang w:bidi="en-US"/>
        </w:rPr>
        <w:t>/</w:t>
      </w:r>
      <w:r w:rsidRPr="00D4063D">
        <w:rPr>
          <w:rFonts w:ascii="Times New Roman" w:eastAsia="Times New Roman" w:hAnsi="Times New Roman" w:cs="Times New Roman"/>
          <w:sz w:val="28"/>
          <w:szCs w:val="28"/>
          <w:lang w:val="en-US" w:bidi="en-US"/>
        </w:rPr>
        <w:t>RJES</w:t>
      </w:r>
      <w:r w:rsidRPr="00D4063D">
        <w:rPr>
          <w:rFonts w:ascii="Times New Roman" w:eastAsia="Times New Roman" w:hAnsi="Times New Roman" w:cs="Times New Roman"/>
          <w:sz w:val="28"/>
          <w:szCs w:val="28"/>
          <w:lang w:bidi="en-US"/>
        </w:rPr>
        <w:t xml:space="preserve">/69/32). </w:t>
      </w:r>
      <w:r w:rsidRPr="00D4063D">
        <w:rPr>
          <w:rFonts w:ascii="Times New Roman" w:eastAsia="Times New Roman" w:hAnsi="Times New Roman" w:cs="Times New Roman"/>
          <w:sz w:val="28"/>
          <w:szCs w:val="28"/>
          <w:lang w:eastAsia="ru-RU"/>
        </w:rPr>
        <w:t xml:space="preserve">Кроме того, удалось сохранить консенсус по еще одной приоритетной для России резолюции ГА ООН – </w:t>
      </w:r>
      <w:r w:rsidRPr="00D4063D">
        <w:rPr>
          <w:rFonts w:ascii="Times New Roman" w:eastAsia="Times New Roman" w:hAnsi="Times New Roman" w:cs="Times New Roman"/>
          <w:b/>
          <w:bCs/>
          <w:color w:val="000000"/>
          <w:sz w:val="28"/>
          <w:szCs w:val="28"/>
          <w:lang w:eastAsia="ru-RU" w:bidi="ru-RU"/>
        </w:rPr>
        <w:t>Меры транспарентности и доверия в космической деятельности (МТДК)</w:t>
      </w:r>
      <w:r w:rsidRPr="00D4063D">
        <w:rPr>
          <w:rFonts w:ascii="Times New Roman" w:eastAsia="Times New Roman" w:hAnsi="Times New Roman" w:cs="Times New Roman"/>
          <w:bCs/>
          <w:color w:val="000000"/>
          <w:sz w:val="28"/>
          <w:szCs w:val="28"/>
          <w:lang w:eastAsia="ru-RU" w:bidi="ru-RU"/>
        </w:rPr>
        <w:t>.</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Вели интенсивный диалог с членами </w:t>
      </w:r>
      <w:r w:rsidRPr="00D4063D">
        <w:rPr>
          <w:rFonts w:ascii="Times New Roman" w:eastAsia="Times New Roman" w:hAnsi="Times New Roman" w:cs="Times New Roman"/>
          <w:b/>
          <w:bCs/>
          <w:color w:val="000000"/>
          <w:sz w:val="28"/>
          <w:szCs w:val="28"/>
          <w:lang w:eastAsia="ru-RU" w:bidi="ru-RU"/>
        </w:rPr>
        <w:t>Конференции по разоружению (КР)</w:t>
      </w:r>
      <w:r w:rsidRPr="00D4063D">
        <w:rPr>
          <w:rFonts w:ascii="Times New Roman" w:eastAsia="Times New Roman" w:hAnsi="Times New Roman" w:cs="Times New Roman"/>
          <w:bCs/>
          <w:color w:val="000000"/>
          <w:sz w:val="28"/>
          <w:szCs w:val="28"/>
          <w:lang w:eastAsia="ru-RU" w:bidi="ru-RU"/>
        </w:rPr>
        <w:t xml:space="preserve"> на предмет </w:t>
      </w:r>
      <w:r w:rsidRPr="00D4063D">
        <w:rPr>
          <w:rFonts w:ascii="Times New Roman" w:eastAsia="Times New Roman" w:hAnsi="Times New Roman" w:cs="Times New Roman"/>
          <w:sz w:val="28"/>
          <w:szCs w:val="28"/>
          <w:lang w:eastAsia="ru-RU"/>
        </w:rPr>
        <w:t>скорейшего вывода форума на рабочий режим деятельности, в первую очередь для запуска предметно</w:t>
      </w:r>
      <w:r w:rsidR="000B2A5C">
        <w:rPr>
          <w:rFonts w:ascii="Times New Roman" w:eastAsia="Times New Roman" w:hAnsi="Times New Roman" w:cs="Times New Roman"/>
          <w:sz w:val="28"/>
          <w:szCs w:val="28"/>
          <w:lang w:eastAsia="ru-RU"/>
        </w:rPr>
        <w:t>го обсуждения</w:t>
      </w:r>
      <w:r w:rsidRPr="00D4063D">
        <w:rPr>
          <w:rFonts w:ascii="Times New Roman" w:eastAsia="Times New Roman" w:hAnsi="Times New Roman" w:cs="Times New Roman"/>
          <w:sz w:val="28"/>
          <w:szCs w:val="28"/>
          <w:lang w:eastAsia="ru-RU"/>
        </w:rPr>
        <w:t xml:space="preserve"> представленно</w:t>
      </w:r>
      <w:r w:rsidR="000B2A5C">
        <w:rPr>
          <w:rFonts w:ascii="Times New Roman" w:eastAsia="Times New Roman" w:hAnsi="Times New Roman" w:cs="Times New Roman"/>
          <w:sz w:val="28"/>
          <w:szCs w:val="28"/>
          <w:lang w:eastAsia="ru-RU"/>
        </w:rPr>
        <w:t>го</w:t>
      </w:r>
      <w:r w:rsidRPr="00D4063D">
        <w:rPr>
          <w:rFonts w:ascii="Times New Roman" w:eastAsia="Times New Roman" w:hAnsi="Times New Roman" w:cs="Times New Roman"/>
          <w:sz w:val="28"/>
          <w:szCs w:val="28"/>
          <w:lang w:eastAsia="ru-RU"/>
        </w:rPr>
        <w:t xml:space="preserve"> в июне 2014 г. обновленно</w:t>
      </w:r>
      <w:r w:rsidR="000B2A5C">
        <w:rPr>
          <w:rFonts w:ascii="Times New Roman" w:eastAsia="Times New Roman" w:hAnsi="Times New Roman" w:cs="Times New Roman"/>
          <w:sz w:val="28"/>
          <w:szCs w:val="28"/>
          <w:lang w:eastAsia="ru-RU"/>
        </w:rPr>
        <w:t>го</w:t>
      </w:r>
      <w:r w:rsidRPr="00D4063D">
        <w:rPr>
          <w:rFonts w:ascii="Times New Roman" w:eastAsia="Times New Roman" w:hAnsi="Times New Roman" w:cs="Times New Roman"/>
          <w:sz w:val="28"/>
          <w:szCs w:val="28"/>
          <w:lang w:eastAsia="ru-RU"/>
        </w:rPr>
        <w:t xml:space="preserve"> российско-китайско</w:t>
      </w:r>
      <w:r w:rsidR="000B2A5C">
        <w:rPr>
          <w:rFonts w:ascii="Times New Roman" w:eastAsia="Times New Roman" w:hAnsi="Times New Roman" w:cs="Times New Roman"/>
          <w:sz w:val="28"/>
          <w:szCs w:val="28"/>
          <w:lang w:eastAsia="ru-RU"/>
        </w:rPr>
        <w:t>го</w:t>
      </w:r>
      <w:r w:rsidRPr="00D4063D">
        <w:rPr>
          <w:rFonts w:ascii="Times New Roman" w:eastAsia="Times New Roman" w:hAnsi="Times New Roman" w:cs="Times New Roman"/>
          <w:sz w:val="28"/>
          <w:szCs w:val="28"/>
          <w:lang w:eastAsia="ru-RU"/>
        </w:rPr>
        <w:t xml:space="preserve"> проект</w:t>
      </w:r>
      <w:r w:rsidR="000B2A5C">
        <w:rPr>
          <w:rFonts w:ascii="Times New Roman" w:eastAsia="Times New Roman" w:hAnsi="Times New Roman" w:cs="Times New Roman"/>
          <w:sz w:val="28"/>
          <w:szCs w:val="28"/>
          <w:lang w:eastAsia="ru-RU"/>
        </w:rPr>
        <w:t>а</w:t>
      </w:r>
      <w:r w:rsidRPr="00D4063D">
        <w:rPr>
          <w:rFonts w:ascii="Times New Roman" w:eastAsia="Times New Roman" w:hAnsi="Times New Roman" w:cs="Times New Roman"/>
          <w:sz w:val="28"/>
          <w:szCs w:val="28"/>
          <w:lang w:eastAsia="ru-RU"/>
        </w:rPr>
        <w:t xml:space="preserve"> </w:t>
      </w:r>
      <w:r w:rsidRPr="00D4063D">
        <w:rPr>
          <w:rFonts w:ascii="Times New Roman" w:eastAsia="Times New Roman" w:hAnsi="Times New Roman" w:cs="Times New Roman"/>
          <w:b/>
          <w:bCs/>
          <w:color w:val="000000"/>
          <w:sz w:val="28"/>
          <w:szCs w:val="28"/>
          <w:lang w:eastAsia="ru-RU" w:bidi="ru-RU"/>
        </w:rPr>
        <w:t>договора о предотвращении размещения оружия в космическом пространстве, применения силы или угрозы силой в отношении космических объектов (ДПРОК)</w:t>
      </w:r>
      <w:r w:rsidRPr="00D4063D">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Третий год подряд выступили от имени единомышленников на сессии Первого комитета ГА ООН с заявлением в поддержку КР.</w:t>
      </w:r>
    </w:p>
    <w:p w:rsidR="00D4063D" w:rsidRPr="00D4063D" w:rsidRDefault="00D4063D" w:rsidP="00FA653B">
      <w:pPr>
        <w:spacing w:after="0" w:line="360" w:lineRule="auto"/>
        <w:ind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Действуя в соответствии с Федеральной целевой программой «Уничтожение запасов химического оружия в Российской Федерации» и руководствуясь национальными обязательствами по </w:t>
      </w:r>
      <w:r w:rsidRPr="00D4063D">
        <w:rPr>
          <w:rFonts w:ascii="Times New Roman" w:eastAsia="Times New Roman" w:hAnsi="Times New Roman" w:cs="Times New Roman"/>
          <w:b/>
          <w:bCs/>
          <w:color w:val="000000"/>
          <w:sz w:val="28"/>
          <w:szCs w:val="28"/>
          <w:lang w:eastAsia="ru-RU" w:bidi="ru-RU"/>
        </w:rPr>
        <w:t>Конвенции о запрещении химического оружия (КЗХО)</w:t>
      </w:r>
      <w:r w:rsidRPr="00D4063D">
        <w:rPr>
          <w:rFonts w:ascii="Times New Roman" w:eastAsia="Times New Roman" w:hAnsi="Times New Roman" w:cs="Times New Roman"/>
          <w:bCs/>
          <w:color w:val="000000"/>
          <w:sz w:val="28"/>
          <w:szCs w:val="28"/>
          <w:lang w:eastAsia="ru-RU" w:bidi="ru-RU"/>
        </w:rPr>
        <w:t>,</w:t>
      </w:r>
      <w:r w:rsidRPr="00D4063D">
        <w:rPr>
          <w:rFonts w:ascii="Times New Roman" w:eastAsia="Times New Roman" w:hAnsi="Times New Roman" w:cs="Times New Roman"/>
          <w:sz w:val="28"/>
          <w:szCs w:val="28"/>
          <w:lang w:eastAsia="ru-RU"/>
        </w:rPr>
        <w:t xml:space="preserve"> </w:t>
      </w:r>
      <w:r w:rsidR="000B2A5C">
        <w:rPr>
          <w:rFonts w:ascii="Times New Roman" w:eastAsia="Times New Roman" w:hAnsi="Times New Roman" w:cs="Times New Roman"/>
          <w:sz w:val="28"/>
          <w:szCs w:val="28"/>
          <w:lang w:eastAsia="ru-RU"/>
        </w:rPr>
        <w:t xml:space="preserve">продолжали </w:t>
      </w:r>
      <w:r w:rsidRPr="00D4063D">
        <w:rPr>
          <w:rFonts w:ascii="Times New Roman" w:eastAsia="Times New Roman" w:hAnsi="Times New Roman" w:cs="Times New Roman"/>
          <w:sz w:val="28"/>
          <w:szCs w:val="28"/>
          <w:lang w:eastAsia="ru-RU"/>
        </w:rPr>
        <w:t>планомерн</w:t>
      </w:r>
      <w:r w:rsidR="000B2A5C">
        <w:rPr>
          <w:rFonts w:ascii="Times New Roman" w:eastAsia="Times New Roman" w:hAnsi="Times New Roman" w:cs="Times New Roman"/>
          <w:sz w:val="28"/>
          <w:szCs w:val="28"/>
          <w:lang w:eastAsia="ru-RU"/>
        </w:rPr>
        <w:t>ую</w:t>
      </w:r>
      <w:r w:rsidRPr="00D4063D">
        <w:rPr>
          <w:rFonts w:ascii="Times New Roman" w:eastAsia="Times New Roman" w:hAnsi="Times New Roman" w:cs="Times New Roman"/>
          <w:sz w:val="28"/>
          <w:szCs w:val="28"/>
          <w:lang w:eastAsia="ru-RU"/>
        </w:rPr>
        <w:t xml:space="preserve"> ликвидацию российских запасов химического оружия. На конец 2014 г. в России уничтожено 33 тыс. тонн отравляющих веществ, что составляет 84,5% от их общих запасов. Завершить процесс планируется не позднее 2020</w:t>
      </w:r>
      <w:r w:rsidR="00413530">
        <w:rPr>
          <w:rFonts w:ascii="Times New Roman" w:eastAsia="Times New Roman" w:hAnsi="Times New Roman" w:cs="Times New Roman"/>
          <w:sz w:val="28"/>
          <w:szCs w:val="28"/>
          <w:lang w:eastAsia="ru-RU"/>
        </w:rPr>
        <w:t> </w:t>
      </w:r>
      <w:r w:rsidRPr="00D4063D">
        <w:rPr>
          <w:rFonts w:ascii="Times New Roman" w:eastAsia="Times New Roman" w:hAnsi="Times New Roman" w:cs="Times New Roman"/>
          <w:sz w:val="28"/>
          <w:szCs w:val="28"/>
          <w:lang w:eastAsia="ru-RU"/>
        </w:rPr>
        <w:t>г.</w:t>
      </w:r>
    </w:p>
    <w:p w:rsidR="00D4063D" w:rsidRPr="00D4063D" w:rsidRDefault="00D4063D" w:rsidP="00FA653B">
      <w:pPr>
        <w:spacing w:after="0" w:line="360" w:lineRule="auto"/>
        <w:ind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lastRenderedPageBreak/>
        <w:t xml:space="preserve">Самым активным образом, включая содействие в </w:t>
      </w:r>
      <w:r w:rsidR="004C0CBC" w:rsidRPr="004C0CBC">
        <w:rPr>
          <w:rFonts w:ascii="Times New Roman" w:eastAsia="Times New Roman" w:hAnsi="Times New Roman" w:cs="Times New Roman"/>
          <w:sz w:val="28"/>
          <w:szCs w:val="28"/>
          <w:lang w:eastAsia="ru-RU"/>
        </w:rPr>
        <w:br/>
      </w:r>
      <w:r w:rsidRPr="00D4063D">
        <w:rPr>
          <w:rFonts w:ascii="Times New Roman" w:eastAsia="Times New Roman" w:hAnsi="Times New Roman" w:cs="Times New Roman"/>
          <w:sz w:val="28"/>
          <w:szCs w:val="28"/>
          <w:lang w:eastAsia="ru-RU"/>
        </w:rPr>
        <w:t xml:space="preserve">материально-техническом и финансовом обеспечении, участвовали в усилиях международного сообщества, направленных на </w:t>
      </w:r>
      <w:r w:rsidRPr="00D4063D">
        <w:rPr>
          <w:rFonts w:ascii="Times New Roman" w:eastAsia="Times New Roman" w:hAnsi="Times New Roman" w:cs="Times New Roman"/>
          <w:b/>
          <w:bCs/>
          <w:color w:val="000000"/>
          <w:sz w:val="28"/>
          <w:szCs w:val="28"/>
          <w:lang w:eastAsia="ru-RU" w:bidi="ru-RU"/>
        </w:rPr>
        <w:t>ликвидацию сирийского военно-химического потенциала</w:t>
      </w:r>
      <w:r w:rsidRPr="00D4063D">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согласно решениям Исполнительного совета Организации по запрещению химического оружия и резолюцией СБ ООН 2118.</w:t>
      </w:r>
    </w:p>
    <w:p w:rsidR="00D4063D" w:rsidRPr="00D4063D" w:rsidRDefault="00D4063D" w:rsidP="00FA653B">
      <w:pPr>
        <w:spacing w:after="0" w:line="360" w:lineRule="auto"/>
        <w:ind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В связи с прекращением по инициативе западных стран многостороннего взаимодействия с Россией в рамках </w:t>
      </w:r>
      <w:r w:rsidRPr="00D4063D">
        <w:rPr>
          <w:rFonts w:ascii="Times New Roman" w:eastAsia="Times New Roman" w:hAnsi="Times New Roman" w:cs="Times New Roman"/>
          <w:b/>
          <w:bCs/>
          <w:color w:val="000000"/>
          <w:sz w:val="28"/>
          <w:szCs w:val="28"/>
          <w:lang w:eastAsia="ru-RU" w:bidi="ru-RU"/>
        </w:rPr>
        <w:t>Глобального партнерства «Группы восьми» против распространения оружия массового уничтожения и связанных с ним материалов</w:t>
      </w:r>
      <w:r w:rsidR="00A94E10" w:rsidRPr="00A94E10">
        <w:rPr>
          <w:rFonts w:ascii="Times New Roman" w:eastAsia="Times New Roman" w:hAnsi="Times New Roman" w:cs="Times New Roman"/>
          <w:bCs/>
          <w:color w:val="000000"/>
          <w:sz w:val="28"/>
          <w:szCs w:val="28"/>
          <w:lang w:eastAsia="ru-RU" w:bidi="ru-RU"/>
        </w:rPr>
        <w:t>,</w:t>
      </w:r>
      <w:r w:rsidRPr="00A94E10">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профильн</w:t>
      </w:r>
      <w:r w:rsidR="00687AD1">
        <w:rPr>
          <w:rFonts w:ascii="Times New Roman" w:eastAsia="Times New Roman" w:hAnsi="Times New Roman" w:cs="Times New Roman"/>
          <w:sz w:val="28"/>
          <w:szCs w:val="28"/>
          <w:lang w:eastAsia="ru-RU"/>
        </w:rPr>
        <w:t>ый</w:t>
      </w:r>
      <w:r w:rsidRPr="00D4063D">
        <w:rPr>
          <w:rFonts w:ascii="Times New Roman" w:eastAsia="Times New Roman" w:hAnsi="Times New Roman" w:cs="Times New Roman"/>
          <w:sz w:val="28"/>
          <w:szCs w:val="28"/>
          <w:lang w:eastAsia="ru-RU"/>
        </w:rPr>
        <w:t xml:space="preserve"> </w:t>
      </w:r>
      <w:r w:rsidR="00687AD1">
        <w:rPr>
          <w:rFonts w:ascii="Times New Roman" w:eastAsia="Times New Roman" w:hAnsi="Times New Roman" w:cs="Times New Roman"/>
          <w:sz w:val="28"/>
          <w:szCs w:val="28"/>
          <w:lang w:eastAsia="ru-RU"/>
        </w:rPr>
        <w:t>диалог</w:t>
      </w:r>
      <w:r w:rsidRPr="00D4063D">
        <w:rPr>
          <w:rFonts w:ascii="Times New Roman" w:eastAsia="Times New Roman" w:hAnsi="Times New Roman" w:cs="Times New Roman"/>
          <w:sz w:val="28"/>
          <w:szCs w:val="28"/>
          <w:lang w:eastAsia="ru-RU"/>
        </w:rPr>
        <w:t xml:space="preserve"> огранич</w:t>
      </w:r>
      <w:r w:rsidR="00413530">
        <w:rPr>
          <w:rFonts w:ascii="Times New Roman" w:eastAsia="Times New Roman" w:hAnsi="Times New Roman" w:cs="Times New Roman"/>
          <w:sz w:val="28"/>
          <w:szCs w:val="28"/>
          <w:lang w:eastAsia="ru-RU"/>
        </w:rPr>
        <w:t>и</w:t>
      </w:r>
      <w:r w:rsidRPr="00D4063D">
        <w:rPr>
          <w:rFonts w:ascii="Times New Roman" w:eastAsia="Times New Roman" w:hAnsi="Times New Roman" w:cs="Times New Roman"/>
          <w:sz w:val="28"/>
          <w:szCs w:val="28"/>
          <w:lang w:eastAsia="ru-RU"/>
        </w:rPr>
        <w:t>лс</w:t>
      </w:r>
      <w:r w:rsidR="00687AD1">
        <w:rPr>
          <w:rFonts w:ascii="Times New Roman" w:eastAsia="Times New Roman" w:hAnsi="Times New Roman" w:cs="Times New Roman"/>
          <w:sz w:val="28"/>
          <w:szCs w:val="28"/>
          <w:lang w:eastAsia="ru-RU"/>
        </w:rPr>
        <w:t>я</w:t>
      </w:r>
      <w:r w:rsidRPr="00D4063D">
        <w:rPr>
          <w:rFonts w:ascii="Times New Roman" w:eastAsia="Times New Roman" w:hAnsi="Times New Roman" w:cs="Times New Roman"/>
          <w:sz w:val="28"/>
          <w:szCs w:val="28"/>
          <w:lang w:eastAsia="ru-RU"/>
        </w:rPr>
        <w:t xml:space="preserve"> реализацией ядерно-экологических проектов, реализуемых на двусторонней основе с Германией, Италией, Норвегией, США и Швецией.</w:t>
      </w:r>
    </w:p>
    <w:p w:rsidR="00D4063D" w:rsidRPr="00D4063D" w:rsidRDefault="00D4063D" w:rsidP="00FA653B">
      <w:pPr>
        <w:spacing w:after="0" w:line="360" w:lineRule="auto"/>
        <w:ind w:right="20" w:firstLine="709"/>
        <w:jc w:val="both"/>
        <w:rPr>
          <w:rFonts w:ascii="Times New Roman" w:eastAsia="Times New Roman" w:hAnsi="Times New Roman" w:cs="Times New Roman"/>
          <w:bCs/>
          <w:sz w:val="28"/>
          <w:szCs w:val="28"/>
          <w:lang w:eastAsia="ru-RU"/>
        </w:rPr>
      </w:pPr>
      <w:r w:rsidRPr="00D4063D">
        <w:rPr>
          <w:rFonts w:ascii="Times New Roman" w:eastAsia="Times New Roman" w:hAnsi="Times New Roman" w:cs="Times New Roman"/>
          <w:color w:val="000000"/>
          <w:sz w:val="28"/>
          <w:szCs w:val="28"/>
          <w:lang w:eastAsia="ru-RU" w:bidi="ru-RU"/>
        </w:rPr>
        <w:t>В</w:t>
      </w:r>
      <w:r w:rsidRPr="00D4063D">
        <w:rPr>
          <w:rFonts w:ascii="Times New Roman" w:eastAsia="Times New Roman" w:hAnsi="Times New Roman" w:cs="Times New Roman"/>
          <w:bCs/>
          <w:sz w:val="28"/>
          <w:szCs w:val="28"/>
          <w:lang w:eastAsia="ru-RU"/>
        </w:rPr>
        <w:t>ыступали за укрепление</w:t>
      </w:r>
      <w:r w:rsidRPr="00D4063D">
        <w:rPr>
          <w:rFonts w:ascii="Times New Roman" w:eastAsia="Times New Roman" w:hAnsi="Times New Roman" w:cs="Times New Roman"/>
          <w:b/>
          <w:bCs/>
          <w:sz w:val="28"/>
          <w:szCs w:val="28"/>
          <w:lang w:eastAsia="ru-RU"/>
        </w:rPr>
        <w:t xml:space="preserve"> Конвенции о запрещении биологического и токсинного оружия (КБТО)</w:t>
      </w:r>
      <w:r w:rsidRPr="00D4063D">
        <w:rPr>
          <w:rFonts w:ascii="Times New Roman" w:eastAsia="Times New Roman" w:hAnsi="Times New Roman" w:cs="Times New Roman"/>
          <w:color w:val="000000"/>
          <w:sz w:val="28"/>
          <w:szCs w:val="28"/>
          <w:lang w:eastAsia="ru-RU" w:bidi="ru-RU"/>
        </w:rPr>
        <w:t xml:space="preserve"> в соответствии с решениями </w:t>
      </w:r>
      <w:r w:rsidR="006A0EC8">
        <w:rPr>
          <w:rFonts w:ascii="Times New Roman" w:eastAsia="Times New Roman" w:hAnsi="Times New Roman" w:cs="Times New Roman"/>
          <w:color w:val="000000"/>
          <w:sz w:val="28"/>
          <w:szCs w:val="28"/>
          <w:lang w:eastAsia="ru-RU" w:bidi="ru-RU"/>
        </w:rPr>
        <w:t>7-й</w:t>
      </w:r>
      <w:r w:rsidRPr="00D4063D">
        <w:rPr>
          <w:rFonts w:ascii="Times New Roman" w:eastAsia="Times New Roman" w:hAnsi="Times New Roman" w:cs="Times New Roman"/>
          <w:color w:val="000000"/>
          <w:sz w:val="28"/>
          <w:szCs w:val="28"/>
          <w:lang w:eastAsia="ru-RU" w:bidi="ru-RU"/>
        </w:rPr>
        <w:t xml:space="preserve"> Обзорной конференции (2011</w:t>
      </w:r>
      <w:r w:rsidR="00413530">
        <w:rPr>
          <w:rFonts w:ascii="Times New Roman" w:eastAsia="Times New Roman" w:hAnsi="Times New Roman" w:cs="Times New Roman"/>
          <w:color w:val="000000"/>
          <w:sz w:val="28"/>
          <w:szCs w:val="28"/>
          <w:lang w:eastAsia="ru-RU" w:bidi="ru-RU"/>
        </w:rPr>
        <w:t> </w:t>
      </w:r>
      <w:r w:rsidR="004C0CBC">
        <w:rPr>
          <w:rFonts w:ascii="Times New Roman" w:eastAsia="Times New Roman" w:hAnsi="Times New Roman" w:cs="Times New Roman"/>
          <w:color w:val="000000"/>
          <w:sz w:val="28"/>
          <w:szCs w:val="28"/>
          <w:lang w:eastAsia="ru-RU" w:bidi="ru-RU"/>
        </w:rPr>
        <w:t>г.)</w:t>
      </w:r>
      <w:r w:rsidR="004C0CBC">
        <w:rPr>
          <w:rFonts w:ascii="Times New Roman" w:eastAsia="Times New Roman" w:hAnsi="Times New Roman" w:cs="Times New Roman"/>
          <w:color w:val="000000"/>
          <w:sz w:val="28"/>
          <w:szCs w:val="28"/>
          <w:lang w:val="en-US" w:eastAsia="ru-RU" w:bidi="ru-RU"/>
        </w:rPr>
        <w:t> </w:t>
      </w:r>
      <w:r w:rsidRPr="00D4063D">
        <w:rPr>
          <w:rFonts w:ascii="Times New Roman" w:eastAsia="Times New Roman" w:hAnsi="Times New Roman" w:cs="Times New Roman"/>
          <w:color w:val="000000"/>
          <w:sz w:val="28"/>
          <w:szCs w:val="28"/>
          <w:lang w:eastAsia="ru-RU" w:bidi="ru-RU"/>
        </w:rPr>
        <w:t>–</w:t>
      </w:r>
      <w:r w:rsidR="004C0CBC">
        <w:rPr>
          <w:rFonts w:ascii="Times New Roman" w:eastAsia="Times New Roman" w:hAnsi="Times New Roman" w:cs="Times New Roman"/>
          <w:color w:val="000000"/>
          <w:sz w:val="28"/>
          <w:szCs w:val="28"/>
          <w:lang w:val="en-US" w:eastAsia="ru-RU" w:bidi="ru-RU"/>
        </w:rPr>
        <w:t> </w:t>
      </w:r>
      <w:r w:rsidRPr="00D4063D">
        <w:rPr>
          <w:rFonts w:ascii="Times New Roman" w:eastAsia="Times New Roman" w:hAnsi="Times New Roman" w:cs="Times New Roman"/>
          <w:color w:val="000000"/>
          <w:sz w:val="28"/>
          <w:szCs w:val="28"/>
          <w:lang w:eastAsia="ru-RU" w:bidi="ru-RU"/>
        </w:rPr>
        <w:t xml:space="preserve">использовали для продвижения данной позиции </w:t>
      </w:r>
      <w:r w:rsidRPr="00D4063D">
        <w:rPr>
          <w:rFonts w:ascii="Times New Roman" w:eastAsia="Times New Roman" w:hAnsi="Times New Roman" w:cs="Times New Roman"/>
          <w:bCs/>
          <w:sz w:val="28"/>
          <w:szCs w:val="28"/>
          <w:lang w:eastAsia="ru-RU"/>
        </w:rPr>
        <w:t xml:space="preserve"> встречу экспертов (август) и совещание государств-участников Конвенции</w:t>
      </w:r>
      <w:r w:rsidR="000B2A5C">
        <w:rPr>
          <w:rFonts w:ascii="Times New Roman" w:eastAsia="Times New Roman" w:hAnsi="Times New Roman" w:cs="Times New Roman"/>
          <w:bCs/>
          <w:sz w:val="28"/>
          <w:szCs w:val="28"/>
          <w:lang w:eastAsia="ru-RU"/>
        </w:rPr>
        <w:t xml:space="preserve"> (декабрь)</w:t>
      </w:r>
      <w:r w:rsidRPr="00D4063D">
        <w:rPr>
          <w:rFonts w:ascii="Times New Roman" w:eastAsia="Times New Roman" w:hAnsi="Times New Roman" w:cs="Times New Roman"/>
          <w:bCs/>
          <w:sz w:val="28"/>
          <w:szCs w:val="28"/>
          <w:lang w:eastAsia="ru-RU"/>
        </w:rPr>
        <w:t xml:space="preserve">. Провели опрос среди государств-участников о целесообразности возобновления переговоров по юридически обязывающему дополнительному протоколу к КБТО. Большинство из откликнувшихся респондентов (более 40 государств) </w:t>
      </w:r>
      <w:r w:rsidR="000B2A5C">
        <w:rPr>
          <w:rFonts w:ascii="Times New Roman" w:eastAsia="Times New Roman" w:hAnsi="Times New Roman" w:cs="Times New Roman"/>
          <w:bCs/>
          <w:sz w:val="28"/>
          <w:szCs w:val="28"/>
          <w:lang w:eastAsia="ru-RU"/>
        </w:rPr>
        <w:t>данное</w:t>
      </w:r>
      <w:r w:rsidRPr="00D4063D">
        <w:rPr>
          <w:rFonts w:ascii="Times New Roman" w:eastAsia="Times New Roman" w:hAnsi="Times New Roman" w:cs="Times New Roman"/>
          <w:bCs/>
          <w:sz w:val="28"/>
          <w:szCs w:val="28"/>
          <w:lang w:eastAsia="ru-RU"/>
        </w:rPr>
        <w:t xml:space="preserve"> предложение</w:t>
      </w:r>
      <w:r w:rsidR="000B2A5C">
        <w:rPr>
          <w:rFonts w:ascii="Times New Roman" w:eastAsia="Times New Roman" w:hAnsi="Times New Roman" w:cs="Times New Roman"/>
          <w:bCs/>
          <w:sz w:val="28"/>
          <w:szCs w:val="28"/>
          <w:lang w:eastAsia="ru-RU"/>
        </w:rPr>
        <w:t xml:space="preserve"> поддержали</w:t>
      </w:r>
      <w:r w:rsidRPr="00D4063D">
        <w:rPr>
          <w:rFonts w:ascii="Times New Roman" w:eastAsia="Times New Roman" w:hAnsi="Times New Roman" w:cs="Times New Roman"/>
          <w:bCs/>
          <w:sz w:val="28"/>
          <w:szCs w:val="28"/>
          <w:lang w:eastAsia="ru-RU"/>
        </w:rPr>
        <w:t>.</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Принимали участие в ежегодных межсессионных мероприятиях </w:t>
      </w:r>
      <w:r w:rsidRPr="00D4063D">
        <w:rPr>
          <w:rFonts w:ascii="Times New Roman" w:eastAsia="Times New Roman" w:hAnsi="Times New Roman" w:cs="Times New Roman"/>
          <w:b/>
          <w:bCs/>
          <w:color w:val="000000"/>
          <w:sz w:val="28"/>
          <w:szCs w:val="28"/>
          <w:lang w:eastAsia="ru-RU" w:bidi="ru-RU"/>
        </w:rPr>
        <w:t>Конвенции о «негуманном» оружии (КНО)</w:t>
      </w:r>
      <w:r w:rsidRPr="00D4063D">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выступая за укрепление и универсализацию КНО. Призывали экспертов К</w:t>
      </w:r>
      <w:r w:rsidR="000B2A5C">
        <w:rPr>
          <w:rFonts w:ascii="Times New Roman" w:eastAsia="Times New Roman" w:hAnsi="Times New Roman" w:cs="Times New Roman"/>
          <w:sz w:val="28"/>
          <w:szCs w:val="28"/>
          <w:lang w:eastAsia="ru-RU"/>
        </w:rPr>
        <w:t>онвенции</w:t>
      </w:r>
      <w:r w:rsidRPr="00D4063D">
        <w:rPr>
          <w:rFonts w:ascii="Times New Roman" w:eastAsia="Times New Roman" w:hAnsi="Times New Roman" w:cs="Times New Roman"/>
          <w:sz w:val="28"/>
          <w:szCs w:val="28"/>
          <w:lang w:eastAsia="ru-RU"/>
        </w:rPr>
        <w:t xml:space="preserve"> дать объективную оценку применению в Донецкой и Луганской областях силовыми структурами Украины оружия неизбирательного действия, </w:t>
      </w:r>
      <w:r w:rsidR="000B2A5C">
        <w:rPr>
          <w:rFonts w:ascii="Times New Roman" w:eastAsia="Times New Roman" w:hAnsi="Times New Roman" w:cs="Times New Roman"/>
          <w:sz w:val="28"/>
          <w:szCs w:val="28"/>
          <w:lang w:eastAsia="ru-RU"/>
        </w:rPr>
        <w:t xml:space="preserve">влекущего жертвы среди </w:t>
      </w:r>
      <w:r w:rsidRPr="00D4063D">
        <w:rPr>
          <w:rFonts w:ascii="Times New Roman" w:eastAsia="Times New Roman" w:hAnsi="Times New Roman" w:cs="Times New Roman"/>
          <w:sz w:val="28"/>
          <w:szCs w:val="28"/>
          <w:lang w:eastAsia="ru-RU"/>
        </w:rPr>
        <w:t>гражданско</w:t>
      </w:r>
      <w:r w:rsidR="000B2A5C">
        <w:rPr>
          <w:rFonts w:ascii="Times New Roman" w:eastAsia="Times New Roman" w:hAnsi="Times New Roman" w:cs="Times New Roman"/>
          <w:sz w:val="28"/>
          <w:szCs w:val="28"/>
          <w:lang w:eastAsia="ru-RU"/>
        </w:rPr>
        <w:t>го</w:t>
      </w:r>
      <w:r w:rsidRPr="00D4063D">
        <w:rPr>
          <w:rFonts w:ascii="Times New Roman" w:eastAsia="Times New Roman" w:hAnsi="Times New Roman" w:cs="Times New Roman"/>
          <w:sz w:val="28"/>
          <w:szCs w:val="28"/>
          <w:lang w:eastAsia="ru-RU"/>
        </w:rPr>
        <w:t xml:space="preserve"> населени</w:t>
      </w:r>
      <w:r w:rsidR="000B2A5C">
        <w:rPr>
          <w:rFonts w:ascii="Times New Roman" w:eastAsia="Times New Roman" w:hAnsi="Times New Roman" w:cs="Times New Roman"/>
          <w:sz w:val="28"/>
          <w:szCs w:val="28"/>
          <w:lang w:eastAsia="ru-RU"/>
        </w:rPr>
        <w:t>я</w:t>
      </w:r>
      <w:r w:rsidRPr="00D4063D">
        <w:rPr>
          <w:rFonts w:ascii="Times New Roman" w:eastAsia="Times New Roman" w:hAnsi="Times New Roman" w:cs="Times New Roman"/>
          <w:sz w:val="28"/>
          <w:szCs w:val="28"/>
          <w:lang w:eastAsia="ru-RU"/>
        </w:rPr>
        <w:t>.</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Значительное влияние на деятельность </w:t>
      </w:r>
      <w:r w:rsidRPr="00D4063D">
        <w:rPr>
          <w:rFonts w:ascii="Times New Roman" w:eastAsia="Times New Roman" w:hAnsi="Times New Roman" w:cs="Times New Roman"/>
          <w:b/>
          <w:bCs/>
          <w:color w:val="000000"/>
          <w:sz w:val="28"/>
          <w:szCs w:val="28"/>
          <w:lang w:eastAsia="ru-RU" w:bidi="ru-RU"/>
        </w:rPr>
        <w:t xml:space="preserve">Форума ОБСЕ по сотрудничеству в области безопасности (ФСОБ) </w:t>
      </w:r>
      <w:r w:rsidRPr="00D4063D">
        <w:rPr>
          <w:rFonts w:ascii="Times New Roman" w:eastAsia="Times New Roman" w:hAnsi="Times New Roman" w:cs="Times New Roman"/>
          <w:sz w:val="28"/>
          <w:szCs w:val="28"/>
          <w:lang w:eastAsia="ru-RU"/>
        </w:rPr>
        <w:t xml:space="preserve">и </w:t>
      </w:r>
      <w:r w:rsidRPr="00D4063D">
        <w:rPr>
          <w:rFonts w:ascii="Times New Roman" w:eastAsia="Times New Roman" w:hAnsi="Times New Roman" w:cs="Times New Roman"/>
          <w:b/>
          <w:bCs/>
          <w:color w:val="000000"/>
          <w:sz w:val="28"/>
          <w:szCs w:val="28"/>
          <w:lang w:eastAsia="ru-RU" w:bidi="ru-RU"/>
        </w:rPr>
        <w:t>Консультативной Комиссии по открытому небу (ККОН)</w:t>
      </w:r>
      <w:r w:rsidRPr="00D4063D">
        <w:rPr>
          <w:rFonts w:ascii="Times New Roman" w:eastAsia="Times New Roman" w:hAnsi="Times New Roman" w:cs="Times New Roman"/>
          <w:bCs/>
          <w:color w:val="000000"/>
          <w:sz w:val="28"/>
          <w:szCs w:val="28"/>
          <w:lang w:eastAsia="ru-RU" w:bidi="ru-RU"/>
        </w:rPr>
        <w:t xml:space="preserve"> оказал кризис на Украине. А</w:t>
      </w:r>
      <w:r w:rsidRPr="00D4063D">
        <w:rPr>
          <w:rFonts w:ascii="Times New Roman" w:eastAsia="Times New Roman" w:hAnsi="Times New Roman" w:cs="Times New Roman"/>
          <w:sz w:val="28"/>
          <w:szCs w:val="28"/>
          <w:lang w:eastAsia="ru-RU"/>
        </w:rPr>
        <w:t xml:space="preserve">ргументированно, опираясь на результаты инспекционных мероприятий по </w:t>
      </w:r>
      <w:r w:rsidRPr="00D4063D">
        <w:rPr>
          <w:rFonts w:ascii="Times New Roman" w:eastAsia="Times New Roman" w:hAnsi="Times New Roman" w:cs="Times New Roman"/>
          <w:b/>
          <w:bCs/>
          <w:color w:val="000000"/>
          <w:sz w:val="28"/>
          <w:szCs w:val="28"/>
          <w:lang w:eastAsia="ru-RU" w:bidi="ru-RU"/>
        </w:rPr>
        <w:lastRenderedPageBreak/>
        <w:t>Венскому документу 2011 г. (ВД-2011)</w:t>
      </w:r>
      <w:r w:rsidRPr="001D3084">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 xml:space="preserve">и наблюдательных полётов в рамках </w:t>
      </w:r>
      <w:r w:rsidRPr="00D4063D">
        <w:rPr>
          <w:rFonts w:ascii="Times New Roman" w:eastAsia="Times New Roman" w:hAnsi="Times New Roman" w:cs="Times New Roman"/>
          <w:b/>
          <w:bCs/>
          <w:color w:val="000000"/>
          <w:sz w:val="28"/>
          <w:szCs w:val="28"/>
          <w:lang w:eastAsia="ru-RU" w:bidi="ru-RU"/>
        </w:rPr>
        <w:t>Договора по открытому небу (ДОН)</w:t>
      </w:r>
      <w:r w:rsidRPr="00D4063D">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отводили обвинения в адрес России в чрезмерном накоплении войск и вооружений вблизи украинско-российской границы. В свою очередь, обращали внимание партнёров на то, что в рамки требований ВД-2011 не вписывается «необычная военная деятельность» (карательная операция) военных сил Украины.</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С учётом ухудшения международной политической обстановки принципиальных решений по вопросам ведения ФСОБ в течение</w:t>
      </w:r>
      <w:r w:rsidR="00EA11F1">
        <w:rPr>
          <w:rFonts w:ascii="Times New Roman" w:eastAsia="Times New Roman" w:hAnsi="Times New Roman" w:cs="Times New Roman"/>
          <w:sz w:val="28"/>
          <w:szCs w:val="28"/>
          <w:lang w:eastAsia="ru-RU"/>
        </w:rPr>
        <w:t xml:space="preserve"> 2014 г.</w:t>
      </w:r>
      <w:r w:rsidRPr="00D4063D">
        <w:rPr>
          <w:rFonts w:ascii="Times New Roman" w:eastAsia="Times New Roman" w:hAnsi="Times New Roman" w:cs="Times New Roman"/>
          <w:sz w:val="28"/>
          <w:szCs w:val="28"/>
          <w:lang w:eastAsia="ru-RU"/>
        </w:rPr>
        <w:t xml:space="preserve"> принять не удалось. В то же время продолжались дискуссии по традиционным для Форума темам, включая европейский контроль над вооружениями и укрепление доверия и безопасности, в том числе в контексте обсуждения возможности развития соответствующих режимов в интересах европейской безопасности</w:t>
      </w:r>
      <w:r w:rsidR="00A94E10" w:rsidRPr="00A94E10">
        <w:rPr>
          <w:rFonts w:ascii="Times New Roman" w:eastAsia="Times New Roman" w:hAnsi="Times New Roman" w:cs="Times New Roman"/>
          <w:sz w:val="28"/>
          <w:szCs w:val="28"/>
          <w:lang w:eastAsia="ru-RU"/>
        </w:rPr>
        <w:t xml:space="preserve"> </w:t>
      </w:r>
      <w:r w:rsidR="00A94E10" w:rsidRPr="00D4063D">
        <w:rPr>
          <w:rFonts w:ascii="Times New Roman" w:eastAsia="Times New Roman" w:hAnsi="Times New Roman" w:cs="Times New Roman"/>
          <w:sz w:val="28"/>
          <w:szCs w:val="28"/>
          <w:lang w:eastAsia="ru-RU"/>
        </w:rPr>
        <w:t>в будущем</w:t>
      </w:r>
      <w:r w:rsidRPr="00D4063D">
        <w:rPr>
          <w:rFonts w:ascii="Times New Roman" w:eastAsia="Times New Roman" w:hAnsi="Times New Roman" w:cs="Times New Roman"/>
          <w:sz w:val="28"/>
          <w:szCs w:val="28"/>
          <w:lang w:eastAsia="ru-RU"/>
        </w:rPr>
        <w:t>.</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Способствовали реализации положений основополагающей нераспространенческой резолюции </w:t>
      </w:r>
      <w:r w:rsidRPr="00D4063D">
        <w:rPr>
          <w:rFonts w:ascii="Times New Roman" w:eastAsia="Times New Roman" w:hAnsi="Times New Roman" w:cs="Times New Roman"/>
          <w:b/>
          <w:bCs/>
          <w:color w:val="000000"/>
          <w:sz w:val="28"/>
          <w:szCs w:val="28"/>
          <w:lang w:eastAsia="ru-RU" w:bidi="ru-RU"/>
        </w:rPr>
        <w:t>СБ ООН 1540</w:t>
      </w:r>
      <w:r w:rsidRPr="00D4063D">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предусматривающей создание каждым государством эффективной системы мониторинга и экспортного контроля, нацеленной на предотвращение попадания ОМУ, средств его доставки и относящихся к ним материалов в руки негосударственных субъектов. Представили в Комитет СБ ООН 1540 обновленный национальный доклад о выполнении данной резолюции.</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Отводили попытки использовать </w:t>
      </w:r>
      <w:r w:rsidRPr="00D4063D">
        <w:rPr>
          <w:rFonts w:ascii="Times New Roman" w:eastAsia="Times New Roman" w:hAnsi="Times New Roman" w:cs="Times New Roman"/>
          <w:b/>
          <w:bCs/>
          <w:color w:val="000000"/>
          <w:sz w:val="28"/>
          <w:szCs w:val="28"/>
          <w:lang w:eastAsia="ru-RU" w:bidi="ru-RU"/>
        </w:rPr>
        <w:t>Режим контроля за ракетной технологией (РКРТ)</w:t>
      </w:r>
      <w:r w:rsidRPr="00407CB0">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в качестве рычага давления на отдельные государства. Акцентировали приоритетность вступления в Режим стран, обладающих значимым ракетно-космическим потенциалом. Поддерживали инициативы, направленные на повышение эффективности РКРТ, его адаптацию к новым вызовам и угрозам в ракетной сфере.</w:t>
      </w:r>
    </w:p>
    <w:p w:rsidR="00D4063D" w:rsidRPr="00D4063D" w:rsidRDefault="00D4063D" w:rsidP="00FA653B">
      <w:pPr>
        <w:spacing w:after="0" w:line="360" w:lineRule="auto"/>
        <w:ind w:left="20" w:right="20" w:firstLine="709"/>
        <w:jc w:val="both"/>
        <w:rPr>
          <w:rFonts w:ascii="Times New Roman" w:eastAsia="Times New Roman" w:hAnsi="Times New Roman" w:cs="Times New Roman"/>
          <w:bCs/>
          <w:sz w:val="28"/>
          <w:szCs w:val="28"/>
          <w:lang w:eastAsia="ru-RU"/>
        </w:rPr>
      </w:pPr>
      <w:r w:rsidRPr="00D4063D">
        <w:rPr>
          <w:rFonts w:ascii="Times New Roman" w:eastAsia="Times New Roman" w:hAnsi="Times New Roman" w:cs="Times New Roman"/>
          <w:color w:val="000000"/>
          <w:sz w:val="28"/>
          <w:szCs w:val="28"/>
          <w:lang w:eastAsia="ru-RU" w:bidi="ru-RU"/>
        </w:rPr>
        <w:t xml:space="preserve">Взаимодействуя с партнерами в рамках </w:t>
      </w:r>
      <w:r w:rsidRPr="00D4063D">
        <w:rPr>
          <w:rFonts w:ascii="Times New Roman" w:eastAsia="Times New Roman" w:hAnsi="Times New Roman" w:cs="Times New Roman"/>
          <w:b/>
          <w:bCs/>
          <w:sz w:val="28"/>
          <w:szCs w:val="28"/>
          <w:lang w:eastAsia="ru-RU"/>
        </w:rPr>
        <w:t>Гаагского кодекса поведения по предотвращению распространения баллистических ракет (ГКП)</w:t>
      </w:r>
      <w:r w:rsidRPr="00D4063D">
        <w:rPr>
          <w:rFonts w:ascii="Times New Roman" w:eastAsia="Times New Roman" w:hAnsi="Times New Roman" w:cs="Times New Roman"/>
          <w:bCs/>
          <w:sz w:val="28"/>
          <w:szCs w:val="28"/>
          <w:lang w:eastAsia="ru-RU"/>
        </w:rPr>
        <w:t xml:space="preserve">, указывали на необходимость выполнения всеми его участниками обязательств по транспарентности ракетной деятельности, желательность </w:t>
      </w:r>
      <w:r w:rsidRPr="00D4063D">
        <w:rPr>
          <w:rFonts w:ascii="Times New Roman" w:eastAsia="Times New Roman" w:hAnsi="Times New Roman" w:cs="Times New Roman"/>
          <w:bCs/>
          <w:sz w:val="28"/>
          <w:szCs w:val="28"/>
          <w:lang w:eastAsia="ru-RU"/>
        </w:rPr>
        <w:lastRenderedPageBreak/>
        <w:t>присоединения к Кодексу государств, располагающих соответствующим ракетным потенциалом.</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Последовательно продвигали в формате </w:t>
      </w:r>
      <w:r w:rsidRPr="00D4063D">
        <w:rPr>
          <w:rFonts w:ascii="Times New Roman" w:eastAsia="Times New Roman" w:hAnsi="Times New Roman" w:cs="Times New Roman"/>
          <w:b/>
          <w:bCs/>
          <w:color w:val="000000"/>
          <w:sz w:val="28"/>
          <w:szCs w:val="28"/>
          <w:lang w:eastAsia="ru-RU" w:bidi="ru-RU"/>
        </w:rPr>
        <w:t>Вассенаарских договоренностей по экспортному контролю за обычными вооружениями, товарами и технологиями двойного назначения (ВД)</w:t>
      </w:r>
      <w:r w:rsidRPr="00A94E10">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приоритетную для нас проблематику предотвращения дестабилизирующих накоплений оружия, прежде всего в зонах конфликтов (Сирия, Ливия, Грузия, Украина). При актуализации контрольных товарных списков отстаивали интересы российских производителей и потребителей высокотехнологичной продукции.</w:t>
      </w:r>
    </w:p>
    <w:p w:rsidR="00D4063D" w:rsidRPr="00D4063D" w:rsidRDefault="00D4063D" w:rsidP="00FA653B">
      <w:pPr>
        <w:spacing w:after="0" w:line="360" w:lineRule="auto"/>
        <w:ind w:left="20" w:right="20" w:firstLine="709"/>
        <w:jc w:val="both"/>
        <w:rPr>
          <w:rFonts w:ascii="Times New Roman" w:eastAsia="Times New Roman" w:hAnsi="Times New Roman" w:cs="Times New Roman"/>
          <w:sz w:val="28"/>
          <w:szCs w:val="28"/>
          <w:lang w:eastAsia="ru-RU"/>
        </w:rPr>
      </w:pPr>
      <w:r w:rsidRPr="00D4063D">
        <w:rPr>
          <w:rFonts w:ascii="Times New Roman" w:eastAsia="Times New Roman" w:hAnsi="Times New Roman" w:cs="Times New Roman"/>
          <w:sz w:val="28"/>
          <w:szCs w:val="28"/>
          <w:lang w:eastAsia="ru-RU"/>
        </w:rPr>
        <w:t xml:space="preserve">В контактах с партнерами по </w:t>
      </w:r>
      <w:r w:rsidRPr="00D4063D">
        <w:rPr>
          <w:rFonts w:ascii="Times New Roman" w:eastAsia="Times New Roman" w:hAnsi="Times New Roman" w:cs="Times New Roman"/>
          <w:b/>
          <w:bCs/>
          <w:color w:val="000000"/>
          <w:sz w:val="28"/>
          <w:szCs w:val="28"/>
          <w:lang w:eastAsia="ru-RU" w:bidi="ru-RU"/>
        </w:rPr>
        <w:t>Инициативе по борьбе с распространением ОМУ (ИБОР)</w:t>
      </w:r>
      <w:r w:rsidRPr="00407CB0">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стремились обеспечить соответствие ИБОР нормам международного права и национального законодательства, закрепить ее ненаправленность против каких-либо стран. Исходили из необходимости углубленной проработки всех международно-правовых аспектов при проведении операций в рамках ИБОР в целях предотвращения возможного ущерба законному экономическому и научно-техническому сотрудничеству государств.</w:t>
      </w:r>
    </w:p>
    <w:p w:rsidR="00D4063D" w:rsidRPr="00D4063D" w:rsidRDefault="00407CB0" w:rsidP="00FA653B">
      <w:pPr>
        <w:spacing w:after="0" w:line="360" w:lineRule="auto"/>
        <w:ind w:left="20" w:right="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Внесли заметный вклад в процесс</w:t>
      </w:r>
      <w:r w:rsidR="00D4063D" w:rsidRPr="00D4063D">
        <w:rPr>
          <w:rFonts w:ascii="Times New Roman" w:eastAsia="Times New Roman" w:hAnsi="Times New Roman" w:cs="Times New Roman"/>
          <w:sz w:val="28"/>
          <w:szCs w:val="28"/>
          <w:lang w:eastAsia="ru-RU"/>
        </w:rPr>
        <w:t xml:space="preserve"> выработк</w:t>
      </w:r>
      <w:r>
        <w:rPr>
          <w:rFonts w:ascii="Times New Roman" w:eastAsia="Times New Roman" w:hAnsi="Times New Roman" w:cs="Times New Roman"/>
          <w:sz w:val="28"/>
          <w:szCs w:val="28"/>
          <w:lang w:eastAsia="ru-RU"/>
        </w:rPr>
        <w:t>и</w:t>
      </w:r>
      <w:r w:rsidR="00D4063D" w:rsidRPr="00D4063D">
        <w:rPr>
          <w:rFonts w:ascii="Times New Roman" w:eastAsia="Times New Roman" w:hAnsi="Times New Roman" w:cs="Times New Roman"/>
          <w:sz w:val="28"/>
          <w:szCs w:val="28"/>
          <w:lang w:eastAsia="ru-RU"/>
        </w:rPr>
        <w:t xml:space="preserve"> текста </w:t>
      </w:r>
      <w:r w:rsidR="00D4063D" w:rsidRPr="00D4063D">
        <w:rPr>
          <w:rFonts w:ascii="Times New Roman" w:eastAsia="Times New Roman" w:hAnsi="Times New Roman" w:cs="Times New Roman"/>
          <w:b/>
          <w:bCs/>
          <w:color w:val="000000"/>
          <w:sz w:val="28"/>
          <w:szCs w:val="28"/>
          <w:lang w:eastAsia="ru-RU" w:bidi="ru-RU"/>
        </w:rPr>
        <w:t>Международного договора о торговле оружием</w:t>
      </w:r>
      <w:r w:rsidR="00D4063D" w:rsidRPr="00D4063D">
        <w:rPr>
          <w:rFonts w:ascii="Times New Roman" w:eastAsia="Times New Roman" w:hAnsi="Times New Roman" w:cs="Times New Roman"/>
          <w:bCs/>
          <w:color w:val="000000"/>
          <w:sz w:val="28"/>
          <w:szCs w:val="28"/>
          <w:lang w:eastAsia="ru-RU" w:bidi="ru-RU"/>
        </w:rPr>
        <w:t xml:space="preserve"> (</w:t>
      </w:r>
      <w:r w:rsidR="00D4063D" w:rsidRPr="00D4063D">
        <w:rPr>
          <w:rFonts w:ascii="Times New Roman" w:eastAsia="Times New Roman" w:hAnsi="Times New Roman" w:cs="Times New Roman"/>
          <w:b/>
          <w:bCs/>
          <w:color w:val="000000"/>
          <w:sz w:val="28"/>
          <w:szCs w:val="28"/>
          <w:lang w:eastAsia="ru-RU" w:bidi="ru-RU"/>
        </w:rPr>
        <w:t>МДТО</w:t>
      </w:r>
      <w:r w:rsidR="00D4063D" w:rsidRPr="00D4063D">
        <w:rPr>
          <w:rFonts w:ascii="Times New Roman" w:eastAsia="Times New Roman" w:hAnsi="Times New Roman" w:cs="Times New Roman"/>
          <w:bCs/>
          <w:color w:val="000000"/>
          <w:sz w:val="28"/>
          <w:szCs w:val="28"/>
          <w:lang w:eastAsia="ru-RU" w:bidi="ru-RU"/>
        </w:rPr>
        <w:t xml:space="preserve">, </w:t>
      </w:r>
      <w:r w:rsidR="00D4063D" w:rsidRPr="00D4063D">
        <w:rPr>
          <w:rFonts w:ascii="Times New Roman" w:eastAsia="Times New Roman" w:hAnsi="Times New Roman" w:cs="Times New Roman"/>
          <w:sz w:val="28"/>
          <w:szCs w:val="28"/>
          <w:lang w:eastAsia="ru-RU"/>
        </w:rPr>
        <w:t>вступил в силу 24 декабря 2014 г.). С учетом того, что в МДТО так и не нашли отражения продвигавшиеся Россией меры по противодействию попаданию оружия в незаконный оборот (в Договоре отсутствуют положения о недопустимости передач оружия структурам, не уполномоченным государством) российской стороной было принято решение не торопиться с присоединением к Договору.</w:t>
      </w:r>
    </w:p>
    <w:p w:rsidR="00D4063D" w:rsidRDefault="00D4063D" w:rsidP="00FA653B">
      <w:pPr>
        <w:spacing w:after="0" w:line="360" w:lineRule="auto"/>
        <w:ind w:right="2" w:firstLine="709"/>
        <w:jc w:val="both"/>
        <w:rPr>
          <w:rFonts w:ascii="Times New Roman" w:eastAsia="Times New Roman" w:hAnsi="Times New Roman" w:cs="Times New Roman"/>
          <w:sz w:val="28"/>
          <w:szCs w:val="28"/>
          <w:lang w:val="en-US" w:eastAsia="ru-RU"/>
        </w:rPr>
      </w:pPr>
      <w:r w:rsidRPr="00D4063D">
        <w:rPr>
          <w:rFonts w:ascii="Times New Roman" w:eastAsia="Times New Roman" w:hAnsi="Times New Roman" w:cs="Times New Roman"/>
          <w:sz w:val="28"/>
          <w:szCs w:val="28"/>
          <w:lang w:eastAsia="ru-RU"/>
        </w:rPr>
        <w:t>Прод</w:t>
      </w:r>
      <w:r w:rsidR="00407CB0">
        <w:rPr>
          <w:rFonts w:ascii="Times New Roman" w:eastAsia="Times New Roman" w:hAnsi="Times New Roman" w:cs="Times New Roman"/>
          <w:sz w:val="28"/>
          <w:szCs w:val="28"/>
          <w:lang w:eastAsia="ru-RU"/>
        </w:rPr>
        <w:t xml:space="preserve">вигали </w:t>
      </w:r>
      <w:r w:rsidRPr="00D4063D">
        <w:rPr>
          <w:rFonts w:ascii="Times New Roman" w:eastAsia="Times New Roman" w:hAnsi="Times New Roman" w:cs="Times New Roman"/>
          <w:sz w:val="28"/>
          <w:szCs w:val="28"/>
          <w:lang w:eastAsia="ru-RU"/>
        </w:rPr>
        <w:t>отвечающи</w:t>
      </w:r>
      <w:r w:rsidR="00407CB0">
        <w:rPr>
          <w:rFonts w:ascii="Times New Roman" w:eastAsia="Times New Roman" w:hAnsi="Times New Roman" w:cs="Times New Roman"/>
          <w:sz w:val="28"/>
          <w:szCs w:val="28"/>
          <w:lang w:eastAsia="ru-RU"/>
        </w:rPr>
        <w:t>е</w:t>
      </w:r>
      <w:r w:rsidRPr="00D4063D">
        <w:rPr>
          <w:rFonts w:ascii="Times New Roman" w:eastAsia="Times New Roman" w:hAnsi="Times New Roman" w:cs="Times New Roman"/>
          <w:sz w:val="28"/>
          <w:szCs w:val="28"/>
          <w:lang w:eastAsia="ru-RU"/>
        </w:rPr>
        <w:t xml:space="preserve"> национальным интересам подход</w:t>
      </w:r>
      <w:r w:rsidR="00407CB0">
        <w:rPr>
          <w:rFonts w:ascii="Times New Roman" w:eastAsia="Times New Roman" w:hAnsi="Times New Roman" w:cs="Times New Roman"/>
          <w:sz w:val="28"/>
          <w:szCs w:val="28"/>
          <w:lang w:eastAsia="ru-RU"/>
        </w:rPr>
        <w:t>ы</w:t>
      </w:r>
      <w:r w:rsidRPr="00D4063D">
        <w:rPr>
          <w:rFonts w:ascii="Times New Roman" w:eastAsia="Times New Roman" w:hAnsi="Times New Roman" w:cs="Times New Roman"/>
          <w:sz w:val="28"/>
          <w:szCs w:val="28"/>
          <w:lang w:eastAsia="ru-RU"/>
        </w:rPr>
        <w:t xml:space="preserve"> к решению проблем неконтролируемого распространения </w:t>
      </w:r>
      <w:r w:rsidRPr="00D4063D">
        <w:rPr>
          <w:rFonts w:ascii="Times New Roman" w:eastAsia="Times New Roman" w:hAnsi="Times New Roman" w:cs="Times New Roman"/>
          <w:b/>
          <w:bCs/>
          <w:color w:val="000000"/>
          <w:sz w:val="28"/>
          <w:szCs w:val="28"/>
          <w:lang w:eastAsia="ru-RU" w:bidi="ru-RU"/>
        </w:rPr>
        <w:t>легкого и стрелкового оружия (ЛСО)</w:t>
      </w:r>
      <w:r w:rsidRPr="00407CB0">
        <w:rPr>
          <w:rFonts w:ascii="Times New Roman" w:eastAsia="Times New Roman" w:hAnsi="Times New Roman" w:cs="Times New Roman"/>
          <w:bCs/>
          <w:color w:val="000000"/>
          <w:sz w:val="28"/>
          <w:szCs w:val="28"/>
          <w:lang w:eastAsia="ru-RU" w:bidi="ru-RU"/>
        </w:rPr>
        <w:t xml:space="preserve"> </w:t>
      </w:r>
      <w:r w:rsidRPr="00D4063D">
        <w:rPr>
          <w:rFonts w:ascii="Times New Roman" w:eastAsia="Times New Roman" w:hAnsi="Times New Roman" w:cs="Times New Roman"/>
          <w:sz w:val="28"/>
          <w:szCs w:val="28"/>
          <w:lang w:eastAsia="ru-RU"/>
        </w:rPr>
        <w:t xml:space="preserve">за счет принятия конкретных и практически осуществимых мер, направленных на перекрытие каналов утечки ЛСО в нелегальный оборот. Вместе с тем, итоги Пятого двухгодичного совещания государств по Программе действий ООН в сфере борьбы с незаконной торговлей ЛСО </w:t>
      </w:r>
      <w:r w:rsidRPr="00D4063D">
        <w:rPr>
          <w:rFonts w:ascii="Times New Roman" w:eastAsia="Times New Roman" w:hAnsi="Times New Roman" w:cs="Times New Roman"/>
          <w:sz w:val="28"/>
          <w:szCs w:val="28"/>
          <w:lang w:eastAsia="ru-RU"/>
        </w:rPr>
        <w:lastRenderedPageBreak/>
        <w:t>(Нью-Йорк, июнь) показали неготовность международного сообщества к решительным действиям на данном направлении.</w:t>
      </w:r>
    </w:p>
    <w:p w:rsidR="00CB14E8" w:rsidRPr="00CB14E8" w:rsidRDefault="00CB14E8" w:rsidP="00FA653B">
      <w:pPr>
        <w:spacing w:after="0" w:line="360" w:lineRule="auto"/>
        <w:ind w:right="2" w:firstLine="709"/>
        <w:jc w:val="both"/>
        <w:rPr>
          <w:rFonts w:ascii="Times New Roman" w:eastAsia="Times New Roman" w:hAnsi="Times New Roman" w:cs="Times New Roman"/>
          <w:sz w:val="28"/>
          <w:szCs w:val="28"/>
          <w:lang w:val="en-US" w:eastAsia="ru-RU"/>
        </w:rPr>
      </w:pPr>
    </w:p>
    <w:p w:rsidR="001D6AF7" w:rsidRPr="001D6AF7" w:rsidRDefault="001D6AF7" w:rsidP="00FA653B">
      <w:pPr>
        <w:spacing w:after="0" w:line="360" w:lineRule="auto"/>
        <w:ind w:firstLine="709"/>
        <w:jc w:val="center"/>
        <w:rPr>
          <w:rFonts w:ascii="Times New Roman" w:eastAsia="Times New Roman" w:hAnsi="Times New Roman" w:cs="Times New Roman"/>
          <w:b/>
          <w:bCs/>
          <w:sz w:val="28"/>
          <w:szCs w:val="24"/>
          <w:lang w:eastAsia="ru-RU"/>
        </w:rPr>
      </w:pPr>
      <w:r w:rsidRPr="001D6AF7">
        <w:rPr>
          <w:rFonts w:ascii="Times New Roman" w:eastAsia="Times New Roman" w:hAnsi="Times New Roman" w:cs="Times New Roman"/>
          <w:b/>
          <w:bCs/>
          <w:sz w:val="28"/>
          <w:szCs w:val="24"/>
          <w:lang w:eastAsia="ru-RU"/>
        </w:rPr>
        <w:t>Урегулирование конфликтов, кризисное реагирование</w:t>
      </w:r>
    </w:p>
    <w:p w:rsidR="00507191" w:rsidRPr="00507191" w:rsidRDefault="00507191" w:rsidP="00FA653B">
      <w:pPr>
        <w:spacing w:after="0" w:line="360" w:lineRule="auto"/>
        <w:ind w:firstLine="709"/>
        <w:jc w:val="both"/>
        <w:rPr>
          <w:rFonts w:ascii="Times New Roman" w:eastAsia="Microsoft Sans Serif" w:hAnsi="Times New Roman" w:cs="Times New Roman"/>
          <w:color w:val="000000"/>
          <w:sz w:val="28"/>
          <w:szCs w:val="28"/>
          <w:lang w:eastAsia="ru-RU" w:bidi="ru-RU"/>
        </w:rPr>
      </w:pPr>
      <w:r w:rsidRPr="00507191">
        <w:rPr>
          <w:rFonts w:ascii="Times New Roman" w:eastAsia="PMingLiU" w:hAnsi="Times New Roman" w:cs="Times New Roman"/>
          <w:sz w:val="28"/>
          <w:szCs w:val="28"/>
          <w:lang w:eastAsia="zh-TW"/>
        </w:rPr>
        <w:t>Выстраивая свои подходы к участию в разрешении конфликтных ситуаций в различных регионах мира, Российская Федерация руководств</w:t>
      </w:r>
      <w:r>
        <w:rPr>
          <w:rFonts w:ascii="Times New Roman" w:eastAsia="PMingLiU" w:hAnsi="Times New Roman" w:cs="Times New Roman"/>
          <w:sz w:val="28"/>
          <w:szCs w:val="28"/>
          <w:lang w:eastAsia="zh-TW"/>
        </w:rPr>
        <w:t xml:space="preserve">овалась </w:t>
      </w:r>
      <w:r w:rsidRPr="00507191">
        <w:rPr>
          <w:rFonts w:ascii="Times New Roman" w:eastAsia="PMingLiU" w:hAnsi="Times New Roman" w:cs="Times New Roman"/>
          <w:sz w:val="28"/>
          <w:szCs w:val="28"/>
          <w:lang w:eastAsia="zh-TW"/>
        </w:rPr>
        <w:t xml:space="preserve">необходимостью четкого соблюдения государствами общепризнанных норм международного права, </w:t>
      </w:r>
      <w:r w:rsidRPr="00507191">
        <w:rPr>
          <w:rFonts w:ascii="Times New Roman" w:eastAsia="Times New Roman" w:hAnsi="Times New Roman" w:cs="Times New Roman"/>
          <w:color w:val="000000"/>
          <w:sz w:val="28"/>
          <w:szCs w:val="28"/>
          <w:lang w:eastAsia="ru-RU"/>
        </w:rPr>
        <w:t xml:space="preserve">важнейшим сводом которых остается Устав ООН. </w:t>
      </w:r>
      <w:r w:rsidRPr="00507191">
        <w:rPr>
          <w:rFonts w:ascii="Times New Roman" w:eastAsia="Times New Roman" w:hAnsi="Times New Roman" w:cs="Times New Roman"/>
          <w:sz w:val="28"/>
          <w:szCs w:val="28"/>
          <w:lang w:eastAsia="ru-RU"/>
        </w:rPr>
        <w:t xml:space="preserve">К числу таких основополагающих принципов относим отказ от применения силы или угрозы силой, мирное разрешение споров, уважение суверенитета и территориальной целостности государств, невмешательство в их внутренние дела.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4"/>
          <w:lang w:eastAsia="ru-RU"/>
        </w:rPr>
      </w:pPr>
      <w:r w:rsidRPr="00507191">
        <w:rPr>
          <w:rFonts w:ascii="Times New Roman" w:eastAsia="Times New Roman" w:hAnsi="Times New Roman" w:cs="Times New Roman"/>
          <w:sz w:val="28"/>
          <w:szCs w:val="24"/>
          <w:lang w:eastAsia="ru-RU"/>
        </w:rPr>
        <w:t xml:space="preserve">Особенность текущего момента мирового развития в том, что подавляющая часть международных кризисов носит не межгосударственный, а внутриполитический характер и зачастую вызвана напряженностью в межконфессиональных отношениях. Россия </w:t>
      </w:r>
      <w:r>
        <w:rPr>
          <w:rFonts w:ascii="Times New Roman" w:eastAsia="Times New Roman" w:hAnsi="Times New Roman" w:cs="Times New Roman"/>
          <w:sz w:val="28"/>
          <w:szCs w:val="24"/>
          <w:lang w:eastAsia="ru-RU"/>
        </w:rPr>
        <w:t xml:space="preserve">сохраняет твердую </w:t>
      </w:r>
      <w:r w:rsidRPr="00507191">
        <w:rPr>
          <w:rFonts w:ascii="Times New Roman" w:eastAsia="Times New Roman" w:hAnsi="Times New Roman" w:cs="Times New Roman"/>
          <w:sz w:val="28"/>
          <w:szCs w:val="24"/>
          <w:lang w:eastAsia="ru-RU"/>
        </w:rPr>
        <w:t>убежден</w:t>
      </w:r>
      <w:r>
        <w:rPr>
          <w:rFonts w:ascii="Times New Roman" w:eastAsia="Times New Roman" w:hAnsi="Times New Roman" w:cs="Times New Roman"/>
          <w:sz w:val="28"/>
          <w:szCs w:val="24"/>
          <w:lang w:eastAsia="ru-RU"/>
        </w:rPr>
        <w:t>ность</w:t>
      </w:r>
      <w:r w:rsidRPr="00507191">
        <w:rPr>
          <w:rFonts w:ascii="Times New Roman" w:eastAsia="Times New Roman" w:hAnsi="Times New Roman" w:cs="Times New Roman"/>
          <w:sz w:val="28"/>
          <w:szCs w:val="24"/>
          <w:lang w:eastAsia="ru-RU"/>
        </w:rPr>
        <w:t xml:space="preserve"> в отсутствии перспектив их силового решения – это наглядно продемонстрировала за последние годы история мирового развития. Единственный путь, способный привест</w:t>
      </w:r>
      <w:r w:rsidR="004C0CBC">
        <w:rPr>
          <w:rFonts w:ascii="Times New Roman" w:eastAsia="Times New Roman" w:hAnsi="Times New Roman" w:cs="Times New Roman"/>
          <w:sz w:val="28"/>
          <w:szCs w:val="24"/>
          <w:lang w:eastAsia="ru-RU"/>
        </w:rPr>
        <w:t xml:space="preserve">и к долговременному </w:t>
      </w:r>
      <w:r w:rsidR="004C0CBC" w:rsidRPr="004C0CBC">
        <w:rPr>
          <w:rFonts w:ascii="Times New Roman" w:eastAsia="Times New Roman" w:hAnsi="Times New Roman" w:cs="Times New Roman"/>
          <w:sz w:val="28"/>
          <w:szCs w:val="24"/>
          <w:lang w:eastAsia="ru-RU"/>
        </w:rPr>
        <w:br/>
      </w:r>
      <w:r w:rsidR="004C0CBC">
        <w:rPr>
          <w:rFonts w:ascii="Times New Roman" w:eastAsia="Times New Roman" w:hAnsi="Times New Roman" w:cs="Times New Roman"/>
          <w:sz w:val="28"/>
          <w:szCs w:val="24"/>
          <w:lang w:eastAsia="ru-RU"/>
        </w:rPr>
        <w:t>результату,</w:t>
      </w:r>
      <w:r w:rsidR="004C0CBC">
        <w:rPr>
          <w:rFonts w:ascii="Times New Roman" w:eastAsia="Times New Roman" w:hAnsi="Times New Roman" w:cs="Times New Roman"/>
          <w:sz w:val="28"/>
          <w:szCs w:val="24"/>
          <w:lang w:val="en-US" w:eastAsia="ru-RU"/>
        </w:rPr>
        <w:t> </w:t>
      </w:r>
      <w:r w:rsidRPr="00507191">
        <w:rPr>
          <w:rFonts w:ascii="Times New Roman" w:eastAsia="Times New Roman" w:hAnsi="Times New Roman" w:cs="Times New Roman"/>
          <w:sz w:val="28"/>
          <w:szCs w:val="24"/>
          <w:lang w:eastAsia="ru-RU"/>
        </w:rPr>
        <w:t>–</w:t>
      </w:r>
      <w:r w:rsidR="004C0CBC">
        <w:rPr>
          <w:rFonts w:ascii="Times New Roman" w:eastAsia="Times New Roman" w:hAnsi="Times New Roman" w:cs="Times New Roman"/>
          <w:sz w:val="28"/>
          <w:szCs w:val="24"/>
          <w:lang w:val="en-US" w:eastAsia="ru-RU"/>
        </w:rPr>
        <w:t> </w:t>
      </w:r>
      <w:r w:rsidRPr="00507191">
        <w:rPr>
          <w:rFonts w:ascii="Times New Roman" w:eastAsia="Times New Roman" w:hAnsi="Times New Roman" w:cs="Times New Roman"/>
          <w:sz w:val="28"/>
          <w:szCs w:val="24"/>
          <w:lang w:eastAsia="ru-RU"/>
        </w:rPr>
        <w:t>политико-дипломатическое урегулирование с подключением механизмов</w:t>
      </w:r>
      <w:r w:rsidRPr="00507191">
        <w:rPr>
          <w:rFonts w:ascii="Times New Roman" w:eastAsia="Times New Roman" w:hAnsi="Times New Roman" w:cs="Times New Roman"/>
          <w:sz w:val="28"/>
          <w:szCs w:val="28"/>
          <w:lang w:eastAsia="ru-RU"/>
        </w:rPr>
        <w:t xml:space="preserve"> инклюзивного диалога. </w:t>
      </w:r>
      <w:r w:rsidR="000253FE">
        <w:rPr>
          <w:rFonts w:ascii="Times New Roman" w:eastAsia="Times New Roman" w:hAnsi="Times New Roman" w:cs="Times New Roman"/>
          <w:sz w:val="28"/>
          <w:szCs w:val="28"/>
          <w:lang w:eastAsia="ru-RU"/>
        </w:rPr>
        <w:t>Усилия</w:t>
      </w:r>
      <w:r w:rsidRPr="00507191">
        <w:rPr>
          <w:rFonts w:ascii="Times New Roman" w:eastAsia="Times New Roman" w:hAnsi="Times New Roman" w:cs="Times New Roman"/>
          <w:sz w:val="28"/>
          <w:szCs w:val="28"/>
          <w:lang w:eastAsia="ru-RU"/>
        </w:rPr>
        <w:t xml:space="preserve"> же международного сообщества следует ограничить содействием процессам национального примирения. </w:t>
      </w:r>
    </w:p>
    <w:p w:rsidR="00886B82"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Microsoft Sans Serif" w:hAnsi="Times New Roman" w:cs="Times New Roman"/>
          <w:color w:val="000000"/>
          <w:sz w:val="28"/>
          <w:szCs w:val="28"/>
          <w:lang w:bidi="ru-RU"/>
        </w:rPr>
        <w:t xml:space="preserve">В 2014 г. серьезным вызовом для всей системы безопасности в Европе стали </w:t>
      </w:r>
      <w:r w:rsidRPr="00507191">
        <w:rPr>
          <w:rFonts w:ascii="Times New Roman" w:eastAsia="Microsoft Sans Serif" w:hAnsi="Times New Roman" w:cs="Times New Roman"/>
          <w:b/>
          <w:color w:val="000000"/>
          <w:sz w:val="28"/>
          <w:szCs w:val="28"/>
          <w:lang w:bidi="ru-RU"/>
        </w:rPr>
        <w:t>события на Украине</w:t>
      </w:r>
      <w:r w:rsidRPr="00507191">
        <w:rPr>
          <w:rFonts w:ascii="Times New Roman" w:eastAsia="Microsoft Sans Serif" w:hAnsi="Times New Roman" w:cs="Times New Roman"/>
          <w:color w:val="000000"/>
          <w:sz w:val="28"/>
          <w:szCs w:val="28"/>
          <w:lang w:bidi="ru-RU"/>
        </w:rPr>
        <w:t xml:space="preserve">, во многом спровоцированные </w:t>
      </w:r>
      <w:r w:rsidRPr="00507191">
        <w:rPr>
          <w:rFonts w:ascii="Times New Roman" w:hAnsi="Times New Roman" w:cs="Times New Roman"/>
          <w:sz w:val="28"/>
          <w:szCs w:val="28"/>
        </w:rPr>
        <w:t>вмешательством западных стран в</w:t>
      </w:r>
      <w:r w:rsidR="000253FE">
        <w:rPr>
          <w:rFonts w:ascii="Times New Roman" w:hAnsi="Times New Roman" w:cs="Times New Roman"/>
          <w:sz w:val="28"/>
          <w:szCs w:val="28"/>
        </w:rPr>
        <w:t xml:space="preserve"> глубокий внутри</w:t>
      </w:r>
      <w:r w:rsidRPr="00507191">
        <w:rPr>
          <w:rFonts w:ascii="Times New Roman" w:hAnsi="Times New Roman" w:cs="Times New Roman"/>
          <w:sz w:val="28"/>
          <w:szCs w:val="28"/>
        </w:rPr>
        <w:t>политический кризис</w:t>
      </w:r>
      <w:r w:rsidR="000253FE">
        <w:rPr>
          <w:rFonts w:ascii="Times New Roman" w:hAnsi="Times New Roman" w:cs="Times New Roman"/>
          <w:sz w:val="28"/>
          <w:szCs w:val="28"/>
        </w:rPr>
        <w:t xml:space="preserve"> в этой стране</w:t>
      </w:r>
      <w:r w:rsidRPr="00507191">
        <w:rPr>
          <w:rFonts w:ascii="Times New Roman" w:hAnsi="Times New Roman" w:cs="Times New Roman"/>
          <w:sz w:val="28"/>
          <w:szCs w:val="28"/>
        </w:rPr>
        <w:t>, обострившийся в ноябре 2013 г. в связи с решением украинского руководства приостановить процесс подписания Соглашения об ассоциации с Евросоюзом. П</w:t>
      </w:r>
      <w:r w:rsidRPr="00507191">
        <w:rPr>
          <w:rFonts w:ascii="Times New Roman" w:eastAsia="Times New Roman" w:hAnsi="Times New Roman" w:cs="Times New Roman"/>
          <w:sz w:val="28"/>
          <w:szCs w:val="28"/>
          <w:lang w:eastAsia="ru-RU"/>
        </w:rPr>
        <w:t xml:space="preserve">осле вооруженного государственного переворота, предпринятого на следующий день после подписания 21 февраля 2014 г. </w:t>
      </w:r>
      <w:r w:rsidR="00F0680B">
        <w:rPr>
          <w:rFonts w:ascii="Times New Roman" w:eastAsia="Times New Roman" w:hAnsi="Times New Roman" w:cs="Times New Roman"/>
          <w:sz w:val="28"/>
          <w:szCs w:val="28"/>
          <w:lang w:eastAsia="ru-RU"/>
        </w:rPr>
        <w:t>П</w:t>
      </w:r>
      <w:r w:rsidRPr="00507191">
        <w:rPr>
          <w:rFonts w:ascii="Times New Roman" w:eastAsia="Times New Roman" w:hAnsi="Times New Roman" w:cs="Times New Roman"/>
          <w:sz w:val="28"/>
          <w:szCs w:val="28"/>
          <w:lang w:eastAsia="ru-RU"/>
        </w:rPr>
        <w:t xml:space="preserve">резидентом В.Януковичем и лидерами парламентской оппозиции Соглашения об урегулировании, к власти в Киеве пришли радикально </w:t>
      </w:r>
      <w:r w:rsidRPr="00507191">
        <w:rPr>
          <w:rFonts w:ascii="Times New Roman" w:eastAsia="Times New Roman" w:hAnsi="Times New Roman" w:cs="Times New Roman"/>
          <w:sz w:val="28"/>
          <w:szCs w:val="28"/>
          <w:lang w:eastAsia="ru-RU"/>
        </w:rPr>
        <w:lastRenderedPageBreak/>
        <w:t>настроенные националистические силы, провозгласившие курс на форсированное сближение с Западом и интеграцию страны в евроатлантическое пространство. Зафиксированные соглашением обязательства о продвижении национального согласия на основе реального учета интересов всех политических сил и регионов Украины были стремительно «забыты» как бывшими оппозиционерами в Киеве, так и в столицах Евросоюза, выступивш</w:t>
      </w:r>
      <w:r w:rsidR="000D5299">
        <w:rPr>
          <w:rFonts w:ascii="Times New Roman" w:eastAsia="Times New Roman" w:hAnsi="Times New Roman" w:cs="Times New Roman"/>
          <w:sz w:val="28"/>
          <w:szCs w:val="28"/>
          <w:lang w:eastAsia="ru-RU"/>
        </w:rPr>
        <w:t>их</w:t>
      </w:r>
      <w:r w:rsidRPr="00507191">
        <w:rPr>
          <w:rFonts w:ascii="Times New Roman" w:eastAsia="Times New Roman" w:hAnsi="Times New Roman" w:cs="Times New Roman"/>
          <w:sz w:val="28"/>
          <w:szCs w:val="28"/>
          <w:lang w:eastAsia="ru-RU"/>
        </w:rPr>
        <w:t xml:space="preserve"> </w:t>
      </w:r>
      <w:r w:rsidR="000D5299">
        <w:rPr>
          <w:rFonts w:ascii="Times New Roman" w:eastAsia="Times New Roman" w:hAnsi="Times New Roman" w:cs="Times New Roman"/>
          <w:sz w:val="28"/>
          <w:szCs w:val="28"/>
          <w:lang w:eastAsia="ru-RU"/>
        </w:rPr>
        <w:t xml:space="preserve">в качестве </w:t>
      </w:r>
      <w:r w:rsidRPr="00507191">
        <w:rPr>
          <w:rFonts w:ascii="Times New Roman" w:eastAsia="Times New Roman" w:hAnsi="Times New Roman" w:cs="Times New Roman"/>
          <w:sz w:val="28"/>
          <w:szCs w:val="28"/>
          <w:lang w:eastAsia="ru-RU"/>
        </w:rPr>
        <w:t>посреднико</w:t>
      </w:r>
      <w:r w:rsidR="000D5299">
        <w:rPr>
          <w:rFonts w:ascii="Times New Roman" w:eastAsia="Times New Roman" w:hAnsi="Times New Roman" w:cs="Times New Roman"/>
          <w:sz w:val="28"/>
          <w:szCs w:val="28"/>
          <w:lang w:eastAsia="ru-RU"/>
        </w:rPr>
        <w:t>в</w:t>
      </w:r>
      <w:r w:rsidRPr="00507191">
        <w:rPr>
          <w:rFonts w:ascii="Times New Roman" w:eastAsia="Times New Roman" w:hAnsi="Times New Roman" w:cs="Times New Roman"/>
          <w:sz w:val="28"/>
          <w:szCs w:val="28"/>
          <w:lang w:eastAsia="ru-RU"/>
        </w:rPr>
        <w:t xml:space="preserve"> при его заключении. </w:t>
      </w:r>
    </w:p>
    <w:p w:rsidR="00507191" w:rsidRPr="00507191" w:rsidRDefault="007739AB" w:rsidP="00FA653B">
      <w:pPr>
        <w:spacing w:after="0" w:line="360" w:lineRule="auto"/>
        <w:ind w:left="20" w:right="2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попустительстве </w:t>
      </w:r>
      <w:r w:rsidR="00507191" w:rsidRPr="00507191">
        <w:rPr>
          <w:rFonts w:ascii="Times New Roman" w:eastAsia="Times New Roman" w:hAnsi="Times New Roman" w:cs="Times New Roman"/>
          <w:sz w:val="28"/>
          <w:szCs w:val="28"/>
          <w:lang w:eastAsia="ru-RU"/>
        </w:rPr>
        <w:t xml:space="preserve">Вашингтона и </w:t>
      </w:r>
      <w:r w:rsidR="003D40F9">
        <w:rPr>
          <w:rFonts w:ascii="Times New Roman" w:eastAsia="Times New Roman" w:hAnsi="Times New Roman" w:cs="Times New Roman"/>
          <w:sz w:val="28"/>
          <w:szCs w:val="28"/>
          <w:lang w:eastAsia="ru-RU"/>
        </w:rPr>
        <w:t>Европейского союза</w:t>
      </w:r>
      <w:r w:rsidR="00507191" w:rsidRPr="00507191">
        <w:rPr>
          <w:rFonts w:ascii="Times New Roman" w:eastAsia="Times New Roman" w:hAnsi="Times New Roman" w:cs="Times New Roman"/>
          <w:sz w:val="28"/>
          <w:szCs w:val="28"/>
          <w:lang w:eastAsia="ru-RU"/>
        </w:rPr>
        <w:t xml:space="preserve"> </w:t>
      </w:r>
      <w:r w:rsidR="003D40F9">
        <w:rPr>
          <w:rFonts w:ascii="Times New Roman" w:eastAsia="Times New Roman" w:hAnsi="Times New Roman" w:cs="Times New Roman"/>
          <w:sz w:val="28"/>
          <w:szCs w:val="28"/>
          <w:lang w:eastAsia="ru-RU"/>
        </w:rPr>
        <w:t xml:space="preserve">новыми властями в </w:t>
      </w:r>
      <w:r w:rsidR="00507191" w:rsidRPr="00507191">
        <w:rPr>
          <w:rFonts w:ascii="Times New Roman" w:eastAsia="Times New Roman" w:hAnsi="Times New Roman" w:cs="Times New Roman"/>
          <w:sz w:val="28"/>
          <w:szCs w:val="28"/>
          <w:lang w:eastAsia="ru-RU"/>
        </w:rPr>
        <w:t>Киев</w:t>
      </w:r>
      <w:r w:rsidR="003D40F9">
        <w:rPr>
          <w:rFonts w:ascii="Times New Roman" w:eastAsia="Times New Roman" w:hAnsi="Times New Roman" w:cs="Times New Roman"/>
          <w:sz w:val="28"/>
          <w:szCs w:val="28"/>
          <w:lang w:eastAsia="ru-RU"/>
        </w:rPr>
        <w:t>е</w:t>
      </w:r>
      <w:r w:rsidR="00507191" w:rsidRPr="00507191">
        <w:rPr>
          <w:rFonts w:ascii="Times New Roman" w:eastAsia="Times New Roman" w:hAnsi="Times New Roman" w:cs="Times New Roman"/>
          <w:sz w:val="28"/>
          <w:szCs w:val="28"/>
          <w:lang w:eastAsia="ru-RU"/>
        </w:rPr>
        <w:t xml:space="preserve"> была развязана карательная операция </w:t>
      </w:r>
      <w:r w:rsidR="003D40F9">
        <w:rPr>
          <w:rFonts w:ascii="Times New Roman" w:eastAsia="Times New Roman" w:hAnsi="Times New Roman" w:cs="Times New Roman"/>
          <w:sz w:val="28"/>
          <w:szCs w:val="28"/>
          <w:lang w:eastAsia="ru-RU"/>
        </w:rPr>
        <w:t>на юго-востоке страны. Ее</w:t>
      </w:r>
      <w:r w:rsidR="00507191" w:rsidRPr="00507191">
        <w:rPr>
          <w:rFonts w:ascii="Times New Roman" w:eastAsia="Times New Roman" w:hAnsi="Times New Roman" w:cs="Times New Roman"/>
          <w:sz w:val="28"/>
          <w:szCs w:val="28"/>
          <w:lang w:eastAsia="ru-RU"/>
        </w:rPr>
        <w:t xml:space="preserve"> целью </w:t>
      </w:r>
      <w:r>
        <w:rPr>
          <w:rFonts w:ascii="Times New Roman" w:eastAsia="Times New Roman" w:hAnsi="Times New Roman" w:cs="Times New Roman"/>
          <w:sz w:val="28"/>
          <w:szCs w:val="28"/>
          <w:lang w:eastAsia="ru-RU"/>
        </w:rPr>
        <w:t xml:space="preserve">стало </w:t>
      </w:r>
      <w:r w:rsidR="00507191" w:rsidRPr="00507191">
        <w:rPr>
          <w:rFonts w:ascii="Times New Roman" w:eastAsia="Times New Roman" w:hAnsi="Times New Roman" w:cs="Times New Roman"/>
          <w:sz w:val="28"/>
          <w:szCs w:val="28"/>
          <w:lang w:eastAsia="ru-RU"/>
        </w:rPr>
        <w:t>подав</w:t>
      </w:r>
      <w:r w:rsidR="000D5299">
        <w:rPr>
          <w:rFonts w:ascii="Times New Roman" w:eastAsia="Times New Roman" w:hAnsi="Times New Roman" w:cs="Times New Roman"/>
          <w:sz w:val="28"/>
          <w:szCs w:val="28"/>
          <w:lang w:eastAsia="ru-RU"/>
        </w:rPr>
        <w:t>ление</w:t>
      </w:r>
      <w:r w:rsidR="00507191" w:rsidRPr="00507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протестных </w:t>
      </w:r>
      <w:r w:rsidR="003D40F9">
        <w:rPr>
          <w:rFonts w:ascii="Times New Roman" w:eastAsia="Times New Roman" w:hAnsi="Times New Roman" w:cs="Times New Roman"/>
          <w:sz w:val="28"/>
          <w:szCs w:val="28"/>
          <w:lang w:eastAsia="ru-RU"/>
        </w:rPr>
        <w:t>выступлени</w:t>
      </w:r>
      <w:r w:rsidR="000D5299">
        <w:rPr>
          <w:rFonts w:ascii="Times New Roman" w:eastAsia="Times New Roman" w:hAnsi="Times New Roman" w:cs="Times New Roman"/>
          <w:sz w:val="28"/>
          <w:szCs w:val="28"/>
          <w:lang w:eastAsia="ru-RU"/>
        </w:rPr>
        <w:t>й</w:t>
      </w:r>
      <w:r w:rsidR="003D40F9">
        <w:rPr>
          <w:rFonts w:ascii="Times New Roman" w:eastAsia="Times New Roman" w:hAnsi="Times New Roman" w:cs="Times New Roman"/>
          <w:sz w:val="28"/>
          <w:szCs w:val="28"/>
          <w:lang w:eastAsia="ru-RU"/>
        </w:rPr>
        <w:t xml:space="preserve"> населения под лозунгами</w:t>
      </w:r>
      <w:r w:rsidR="00507191" w:rsidRPr="00507191">
        <w:rPr>
          <w:rFonts w:ascii="Times New Roman" w:eastAsia="Times New Roman" w:hAnsi="Times New Roman" w:cs="Times New Roman"/>
          <w:sz w:val="28"/>
          <w:szCs w:val="28"/>
          <w:lang w:eastAsia="ru-RU"/>
        </w:rPr>
        <w:t xml:space="preserve"> </w:t>
      </w:r>
      <w:r w:rsidR="00507191">
        <w:rPr>
          <w:rFonts w:ascii="Times New Roman" w:eastAsia="Times New Roman" w:hAnsi="Times New Roman" w:cs="Times New Roman"/>
          <w:sz w:val="28"/>
          <w:szCs w:val="28"/>
          <w:lang w:eastAsia="ru-RU"/>
        </w:rPr>
        <w:t>большей с</w:t>
      </w:r>
      <w:r w:rsidR="00507191" w:rsidRPr="00507191">
        <w:rPr>
          <w:rFonts w:ascii="Times New Roman" w:eastAsia="Times New Roman" w:hAnsi="Times New Roman" w:cs="Times New Roman"/>
          <w:sz w:val="28"/>
          <w:szCs w:val="28"/>
          <w:lang w:eastAsia="ru-RU"/>
        </w:rPr>
        <w:t>амостоятельности украинских регионов</w:t>
      </w:r>
      <w:r w:rsidR="000D5299">
        <w:rPr>
          <w:rFonts w:ascii="Times New Roman" w:eastAsia="Times New Roman" w:hAnsi="Times New Roman" w:cs="Times New Roman"/>
          <w:sz w:val="28"/>
          <w:szCs w:val="28"/>
          <w:lang w:eastAsia="ru-RU"/>
        </w:rPr>
        <w:t>,</w:t>
      </w:r>
      <w:r w:rsidR="003D40F9">
        <w:rPr>
          <w:rFonts w:ascii="Times New Roman" w:eastAsia="Times New Roman" w:hAnsi="Times New Roman" w:cs="Times New Roman"/>
          <w:sz w:val="28"/>
          <w:szCs w:val="28"/>
          <w:lang w:eastAsia="ru-RU"/>
        </w:rPr>
        <w:t xml:space="preserve"> против</w:t>
      </w:r>
      <w:r w:rsidR="003D40F9" w:rsidRPr="00507191">
        <w:rPr>
          <w:rFonts w:ascii="Times New Roman" w:eastAsia="Times New Roman" w:hAnsi="Times New Roman" w:cs="Times New Roman"/>
          <w:sz w:val="28"/>
          <w:szCs w:val="28"/>
          <w:lang w:eastAsia="ru-RU"/>
        </w:rPr>
        <w:t xml:space="preserve"> возрождения в обществе фашиствующего национализма, ущемления прав и свобод русскоязычных граждан</w:t>
      </w:r>
      <w:r w:rsidR="00507191" w:rsidRPr="00507191">
        <w:rPr>
          <w:rFonts w:ascii="Times New Roman" w:eastAsia="Times New Roman" w:hAnsi="Times New Roman" w:cs="Times New Roman"/>
          <w:sz w:val="28"/>
          <w:szCs w:val="28"/>
          <w:lang w:eastAsia="ru-RU"/>
        </w:rPr>
        <w:t xml:space="preserve">. </w:t>
      </w:r>
      <w:r w:rsidR="00E95EBF">
        <w:rPr>
          <w:rFonts w:ascii="Times New Roman" w:eastAsia="Times New Roman" w:hAnsi="Times New Roman" w:cs="Times New Roman"/>
          <w:sz w:val="28"/>
          <w:szCs w:val="28"/>
          <w:lang w:eastAsia="ru-RU"/>
        </w:rPr>
        <w:t xml:space="preserve">Силовые </w:t>
      </w:r>
      <w:r w:rsidR="00507191" w:rsidRPr="00507191">
        <w:rPr>
          <w:rFonts w:ascii="Times New Roman" w:eastAsia="Times New Roman" w:hAnsi="Times New Roman" w:cs="Times New Roman"/>
          <w:sz w:val="28"/>
          <w:szCs w:val="28"/>
          <w:lang w:eastAsia="ru-RU"/>
        </w:rPr>
        <w:t xml:space="preserve">действия </w:t>
      </w:r>
      <w:r w:rsidR="00E95EBF">
        <w:rPr>
          <w:rFonts w:ascii="Times New Roman" w:eastAsia="Times New Roman" w:hAnsi="Times New Roman" w:cs="Times New Roman"/>
          <w:sz w:val="28"/>
          <w:szCs w:val="28"/>
          <w:lang w:eastAsia="ru-RU"/>
        </w:rPr>
        <w:t xml:space="preserve">властей </w:t>
      </w:r>
      <w:r w:rsidR="003D40F9">
        <w:rPr>
          <w:rFonts w:ascii="Times New Roman" w:eastAsia="Times New Roman" w:hAnsi="Times New Roman" w:cs="Times New Roman"/>
          <w:sz w:val="28"/>
          <w:szCs w:val="28"/>
          <w:lang w:eastAsia="ru-RU"/>
        </w:rPr>
        <w:t xml:space="preserve">во многом предопределили </w:t>
      </w:r>
      <w:r w:rsidR="00507191" w:rsidRPr="00507191">
        <w:rPr>
          <w:rFonts w:ascii="Times New Roman" w:hAnsi="Times New Roman" w:cs="Times New Roman"/>
          <w:sz w:val="28"/>
          <w:szCs w:val="28"/>
        </w:rPr>
        <w:t>развитие событий по негативному сценарию: тысячи погибших и раненых, десятки тысяч беженцев и внутренне перемещенных лиц, уничтоженная социальная и экономическая инфраструктура, возникновение долгосрочного очага напряженности в непосредственной близости от российских границ.</w:t>
      </w:r>
    </w:p>
    <w:p w:rsidR="00507191" w:rsidRPr="00507191" w:rsidRDefault="003D40F9" w:rsidP="00FA653B">
      <w:pPr>
        <w:spacing w:after="0" w:line="360" w:lineRule="auto"/>
        <w:ind w:left="20" w:right="2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Одновременно н</w:t>
      </w:r>
      <w:r w:rsidR="00507191" w:rsidRPr="00507191">
        <w:rPr>
          <w:rFonts w:ascii="Times New Roman" w:eastAsia="Times New Roman" w:hAnsi="Times New Roman" w:cs="Times New Roman"/>
          <w:sz w:val="28"/>
          <w:szCs w:val="28"/>
          <w:lang w:eastAsia="ru-RU"/>
        </w:rPr>
        <w:t xml:space="preserve">овые власти </w:t>
      </w:r>
      <w:r w:rsidR="007739AB">
        <w:rPr>
          <w:rFonts w:ascii="Times New Roman" w:eastAsia="Times New Roman" w:hAnsi="Times New Roman" w:cs="Times New Roman"/>
          <w:sz w:val="28"/>
          <w:szCs w:val="28"/>
          <w:lang w:eastAsia="ru-RU"/>
        </w:rPr>
        <w:t xml:space="preserve">сознательно </w:t>
      </w:r>
      <w:r w:rsidR="00507191" w:rsidRPr="00507191">
        <w:rPr>
          <w:rFonts w:ascii="Times New Roman" w:eastAsia="Times New Roman" w:hAnsi="Times New Roman" w:cs="Times New Roman"/>
          <w:sz w:val="28"/>
          <w:szCs w:val="28"/>
          <w:lang w:eastAsia="ru-RU"/>
        </w:rPr>
        <w:t xml:space="preserve">предприняли шаги по сворачиванию многопланового взаимодействия с Россией, </w:t>
      </w:r>
      <w:r w:rsidR="000D5299">
        <w:rPr>
          <w:rFonts w:ascii="Times New Roman" w:eastAsia="Times New Roman" w:hAnsi="Times New Roman" w:cs="Times New Roman"/>
          <w:sz w:val="28"/>
          <w:szCs w:val="28"/>
          <w:lang w:eastAsia="ru-RU"/>
        </w:rPr>
        <w:t xml:space="preserve">преднамеренному </w:t>
      </w:r>
      <w:r w:rsidR="00507191" w:rsidRPr="00507191">
        <w:rPr>
          <w:rFonts w:ascii="Times New Roman" w:eastAsia="Times New Roman" w:hAnsi="Times New Roman" w:cs="Times New Roman"/>
          <w:sz w:val="28"/>
          <w:szCs w:val="28"/>
          <w:lang w:eastAsia="ru-RU"/>
        </w:rPr>
        <w:t xml:space="preserve">разрушению складывавшихся на протяжении веков </w:t>
      </w:r>
      <w:r>
        <w:rPr>
          <w:rFonts w:ascii="Times New Roman" w:eastAsia="Times New Roman" w:hAnsi="Times New Roman" w:cs="Times New Roman"/>
          <w:sz w:val="28"/>
          <w:szCs w:val="28"/>
          <w:lang w:eastAsia="ru-RU"/>
        </w:rPr>
        <w:t xml:space="preserve">между двумя странами </w:t>
      </w:r>
      <w:r w:rsidR="00507191" w:rsidRPr="00507191">
        <w:rPr>
          <w:rFonts w:ascii="Times New Roman" w:eastAsia="Times New Roman" w:hAnsi="Times New Roman" w:cs="Times New Roman"/>
          <w:sz w:val="28"/>
          <w:szCs w:val="28"/>
          <w:lang w:eastAsia="ru-RU"/>
        </w:rPr>
        <w:t>уникальных отношений, в буквальном смысле переплетенных миллионами родственных, духовных, культурных и экономических связей,</w:t>
      </w:r>
      <w:r w:rsidR="000D5299">
        <w:rPr>
          <w:rFonts w:ascii="Times New Roman" w:eastAsia="Times New Roman" w:hAnsi="Times New Roman" w:cs="Times New Roman"/>
          <w:sz w:val="28"/>
          <w:szCs w:val="28"/>
          <w:lang w:eastAsia="ru-RU"/>
        </w:rPr>
        <w:t xml:space="preserve"> по</w:t>
      </w:r>
      <w:r w:rsidR="00507191" w:rsidRPr="00507191">
        <w:rPr>
          <w:rFonts w:ascii="Times New Roman" w:eastAsia="Times New Roman" w:hAnsi="Times New Roman" w:cs="Times New Roman"/>
          <w:sz w:val="28"/>
          <w:szCs w:val="28"/>
          <w:lang w:eastAsia="ru-RU"/>
        </w:rPr>
        <w:t xml:space="preserve"> грубому искажению совместного исторического прошлого.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С самого начала кризиса Росси</w:t>
      </w:r>
      <w:r w:rsidR="003D40F9">
        <w:rPr>
          <w:rFonts w:ascii="Times New Roman" w:eastAsia="Times New Roman" w:hAnsi="Times New Roman" w:cs="Times New Roman"/>
          <w:sz w:val="28"/>
          <w:szCs w:val="28"/>
          <w:lang w:eastAsia="ru-RU"/>
        </w:rPr>
        <w:t>йская Федерация</w:t>
      </w:r>
      <w:r w:rsidRPr="00507191">
        <w:rPr>
          <w:rFonts w:ascii="Times New Roman" w:eastAsia="Times New Roman" w:hAnsi="Times New Roman" w:cs="Times New Roman"/>
          <w:sz w:val="28"/>
          <w:szCs w:val="28"/>
          <w:lang w:eastAsia="ru-RU"/>
        </w:rPr>
        <w:t xml:space="preserve"> занимала твердую позицию уважения суверенитета Украины, выступала с призывом к партнерам в США и Европе воздержаться от вмешательства в ее внутренние дела. </w:t>
      </w:r>
      <w:r w:rsidR="00BB5CB9">
        <w:rPr>
          <w:rFonts w:ascii="Times New Roman" w:eastAsia="Times New Roman" w:hAnsi="Times New Roman" w:cs="Times New Roman"/>
          <w:sz w:val="28"/>
          <w:szCs w:val="28"/>
          <w:lang w:eastAsia="ru-RU"/>
        </w:rPr>
        <w:t>О</w:t>
      </w:r>
      <w:r w:rsidRPr="00507191">
        <w:rPr>
          <w:rFonts w:ascii="Times New Roman" w:eastAsia="Times New Roman" w:hAnsi="Times New Roman" w:cs="Times New Roman"/>
          <w:sz w:val="28"/>
          <w:szCs w:val="28"/>
          <w:lang w:eastAsia="ru-RU"/>
        </w:rPr>
        <w:t xml:space="preserve">тчетливая перспектива сползания </w:t>
      </w:r>
      <w:r w:rsidR="00BB5CB9">
        <w:rPr>
          <w:rFonts w:ascii="Times New Roman" w:eastAsia="Times New Roman" w:hAnsi="Times New Roman" w:cs="Times New Roman"/>
          <w:sz w:val="28"/>
          <w:szCs w:val="28"/>
          <w:lang w:eastAsia="ru-RU"/>
        </w:rPr>
        <w:t>соседнего государства</w:t>
      </w:r>
      <w:r w:rsidRPr="00507191">
        <w:rPr>
          <w:rFonts w:ascii="Times New Roman" w:eastAsia="Times New Roman" w:hAnsi="Times New Roman" w:cs="Times New Roman"/>
          <w:sz w:val="28"/>
          <w:szCs w:val="28"/>
          <w:lang w:eastAsia="ru-RU"/>
        </w:rPr>
        <w:t xml:space="preserve"> в пропасть гражданской войны побудила Россию активней включиться в работу по </w:t>
      </w:r>
      <w:r w:rsidR="00BB5CB9">
        <w:rPr>
          <w:rFonts w:ascii="Times New Roman" w:eastAsia="Times New Roman" w:hAnsi="Times New Roman" w:cs="Times New Roman"/>
          <w:sz w:val="28"/>
          <w:szCs w:val="28"/>
          <w:lang w:eastAsia="ru-RU"/>
        </w:rPr>
        <w:t>поиску путей</w:t>
      </w:r>
      <w:r w:rsidRPr="00507191">
        <w:rPr>
          <w:rFonts w:ascii="Times New Roman" w:eastAsia="Times New Roman" w:hAnsi="Times New Roman" w:cs="Times New Roman"/>
          <w:sz w:val="28"/>
          <w:szCs w:val="28"/>
          <w:lang w:eastAsia="ru-RU"/>
        </w:rPr>
        <w:t xml:space="preserve"> выхода из </w:t>
      </w:r>
      <w:r w:rsidR="00C040CE">
        <w:rPr>
          <w:rFonts w:ascii="Times New Roman" w:eastAsia="Times New Roman" w:hAnsi="Times New Roman" w:cs="Times New Roman"/>
          <w:sz w:val="28"/>
          <w:szCs w:val="28"/>
          <w:lang w:eastAsia="ru-RU"/>
        </w:rPr>
        <w:t>кризиса</w:t>
      </w:r>
      <w:r w:rsidRPr="00507191">
        <w:rPr>
          <w:rFonts w:ascii="Times New Roman" w:eastAsia="Times New Roman" w:hAnsi="Times New Roman" w:cs="Times New Roman"/>
          <w:sz w:val="28"/>
          <w:szCs w:val="28"/>
          <w:lang w:eastAsia="ru-RU"/>
        </w:rPr>
        <w:t xml:space="preserve">. 17 апреля в Женеве состоялась встреча </w:t>
      </w:r>
      <w:r w:rsidRPr="00507191">
        <w:rPr>
          <w:rFonts w:ascii="Times New Roman" w:eastAsia="Times New Roman" w:hAnsi="Times New Roman" w:cs="Times New Roman"/>
          <w:sz w:val="28"/>
          <w:szCs w:val="28"/>
          <w:lang w:eastAsia="ru-RU"/>
        </w:rPr>
        <w:lastRenderedPageBreak/>
        <w:t>министров иностранных дел России, США, Украины и Высокого представителя Евросоюза по иностранным делам</w:t>
      </w:r>
      <w:r w:rsidR="007739AB">
        <w:rPr>
          <w:rFonts w:ascii="Times New Roman" w:eastAsia="Times New Roman" w:hAnsi="Times New Roman" w:cs="Times New Roman"/>
          <w:sz w:val="28"/>
          <w:szCs w:val="28"/>
          <w:lang w:eastAsia="ru-RU"/>
        </w:rPr>
        <w:t>. Ее</w:t>
      </w:r>
      <w:r w:rsidRPr="00507191">
        <w:rPr>
          <w:rFonts w:ascii="Times New Roman" w:eastAsia="Times New Roman" w:hAnsi="Times New Roman" w:cs="Times New Roman"/>
          <w:sz w:val="28"/>
          <w:szCs w:val="28"/>
          <w:lang w:eastAsia="ru-RU"/>
        </w:rPr>
        <w:t xml:space="preserve"> итогом которой стало принятие заявления, зафиксировавшего необходимость немедленного прекращения применения силы и начала прозрачной конституционной реформы на основе общенационального диалога </w:t>
      </w:r>
      <w:r w:rsidR="000D5299">
        <w:rPr>
          <w:rFonts w:ascii="Times New Roman" w:eastAsia="Times New Roman" w:hAnsi="Times New Roman" w:cs="Times New Roman"/>
          <w:sz w:val="28"/>
          <w:szCs w:val="28"/>
          <w:lang w:eastAsia="ru-RU"/>
        </w:rPr>
        <w:t>с уч</w:t>
      </w:r>
      <w:r w:rsidR="00FE336F">
        <w:rPr>
          <w:rFonts w:ascii="Times New Roman" w:eastAsia="Times New Roman" w:hAnsi="Times New Roman" w:cs="Times New Roman"/>
          <w:sz w:val="28"/>
          <w:szCs w:val="28"/>
          <w:lang w:eastAsia="ru-RU"/>
        </w:rPr>
        <w:t>астием</w:t>
      </w:r>
      <w:r w:rsidR="000D5299">
        <w:rPr>
          <w:rFonts w:ascii="Times New Roman" w:eastAsia="Times New Roman" w:hAnsi="Times New Roman" w:cs="Times New Roman"/>
          <w:sz w:val="28"/>
          <w:szCs w:val="28"/>
          <w:lang w:eastAsia="ru-RU"/>
        </w:rPr>
        <w:t xml:space="preserve"> </w:t>
      </w:r>
      <w:r w:rsidRPr="00507191">
        <w:rPr>
          <w:rFonts w:ascii="Times New Roman" w:eastAsia="Times New Roman" w:hAnsi="Times New Roman" w:cs="Times New Roman"/>
          <w:sz w:val="28"/>
          <w:szCs w:val="28"/>
          <w:lang w:eastAsia="ru-RU"/>
        </w:rPr>
        <w:t xml:space="preserve">всех регионов и всех политических сил страны. На практике, однако, эти положения </w:t>
      </w:r>
      <w:r w:rsidR="000D5299">
        <w:rPr>
          <w:rFonts w:ascii="Times New Roman" w:eastAsia="Times New Roman" w:hAnsi="Times New Roman" w:cs="Times New Roman"/>
          <w:sz w:val="28"/>
          <w:szCs w:val="28"/>
          <w:lang w:eastAsia="ru-RU"/>
        </w:rPr>
        <w:t xml:space="preserve">реализованы </w:t>
      </w:r>
      <w:r w:rsidRPr="00507191">
        <w:rPr>
          <w:rFonts w:ascii="Times New Roman" w:eastAsia="Times New Roman" w:hAnsi="Times New Roman" w:cs="Times New Roman"/>
          <w:sz w:val="28"/>
          <w:szCs w:val="28"/>
          <w:lang w:eastAsia="ru-RU"/>
        </w:rPr>
        <w:t xml:space="preserve">не </w:t>
      </w:r>
      <w:r w:rsidR="000D5299">
        <w:rPr>
          <w:rFonts w:ascii="Times New Roman" w:eastAsia="Times New Roman" w:hAnsi="Times New Roman" w:cs="Times New Roman"/>
          <w:sz w:val="28"/>
          <w:szCs w:val="28"/>
          <w:lang w:eastAsia="ru-RU"/>
        </w:rPr>
        <w:t>были</w:t>
      </w:r>
      <w:r w:rsidR="007739AB">
        <w:rPr>
          <w:rFonts w:ascii="Times New Roman" w:eastAsia="Times New Roman" w:hAnsi="Times New Roman" w:cs="Times New Roman"/>
          <w:sz w:val="28"/>
          <w:szCs w:val="28"/>
          <w:lang w:eastAsia="ru-RU"/>
        </w:rPr>
        <w:t>.</w:t>
      </w:r>
    </w:p>
    <w:p w:rsidR="00507191" w:rsidRPr="00507191" w:rsidRDefault="00507191" w:rsidP="00FA653B">
      <w:pPr>
        <w:spacing w:after="0" w:line="360" w:lineRule="auto"/>
        <w:ind w:left="20" w:right="23"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По мере разрастания военного противостояния на юго-востоке Украины на первый план вышла задача безотлагательного прекращения огня. </w:t>
      </w:r>
      <w:r w:rsidR="00BB5CB9">
        <w:rPr>
          <w:rFonts w:ascii="Times New Roman" w:eastAsia="Times New Roman" w:hAnsi="Times New Roman" w:cs="Times New Roman"/>
          <w:sz w:val="28"/>
          <w:szCs w:val="28"/>
          <w:lang w:eastAsia="ru-RU"/>
        </w:rPr>
        <w:t xml:space="preserve">В ходе торжественных мероприятий в Нормандии </w:t>
      </w:r>
      <w:r w:rsidRPr="00507191">
        <w:rPr>
          <w:rFonts w:ascii="Times New Roman" w:eastAsia="Times New Roman" w:hAnsi="Times New Roman" w:cs="Times New Roman"/>
          <w:sz w:val="28"/>
          <w:szCs w:val="28"/>
          <w:lang w:eastAsia="ru-RU"/>
        </w:rPr>
        <w:t>по случаю 70-летия открытия второго фронта</w:t>
      </w:r>
      <w:r w:rsidR="00BB5CB9">
        <w:rPr>
          <w:rFonts w:ascii="Times New Roman" w:eastAsia="Times New Roman" w:hAnsi="Times New Roman" w:cs="Times New Roman"/>
          <w:sz w:val="28"/>
          <w:szCs w:val="28"/>
          <w:lang w:eastAsia="ru-RU"/>
        </w:rPr>
        <w:t xml:space="preserve"> </w:t>
      </w:r>
      <w:r w:rsidR="000D5299">
        <w:rPr>
          <w:rFonts w:ascii="Times New Roman" w:eastAsia="Times New Roman" w:hAnsi="Times New Roman" w:cs="Times New Roman"/>
          <w:sz w:val="28"/>
          <w:szCs w:val="28"/>
          <w:lang w:eastAsia="ru-RU"/>
        </w:rPr>
        <w:t xml:space="preserve">в Европе </w:t>
      </w:r>
      <w:r w:rsidR="00BB5CB9">
        <w:rPr>
          <w:rFonts w:ascii="Times New Roman" w:eastAsia="Times New Roman" w:hAnsi="Times New Roman" w:cs="Times New Roman"/>
          <w:sz w:val="28"/>
          <w:szCs w:val="28"/>
          <w:lang w:eastAsia="ru-RU"/>
        </w:rPr>
        <w:t>(июнь)</w:t>
      </w:r>
      <w:r w:rsidRPr="00507191">
        <w:rPr>
          <w:rFonts w:ascii="Times New Roman" w:eastAsia="Times New Roman" w:hAnsi="Times New Roman" w:cs="Times New Roman"/>
          <w:sz w:val="28"/>
          <w:szCs w:val="28"/>
          <w:lang w:eastAsia="ru-RU"/>
        </w:rPr>
        <w:t xml:space="preserve"> </w:t>
      </w:r>
      <w:r w:rsidR="00970DCD">
        <w:rPr>
          <w:rFonts w:ascii="Times New Roman" w:eastAsia="Times New Roman" w:hAnsi="Times New Roman" w:cs="Times New Roman"/>
          <w:sz w:val="28"/>
          <w:szCs w:val="28"/>
          <w:lang w:eastAsia="ru-RU"/>
        </w:rPr>
        <w:t>п</w:t>
      </w:r>
      <w:r w:rsidR="00BB5CB9" w:rsidRPr="00507191">
        <w:rPr>
          <w:rFonts w:ascii="Times New Roman" w:eastAsia="Times New Roman" w:hAnsi="Times New Roman" w:cs="Times New Roman"/>
          <w:sz w:val="28"/>
          <w:szCs w:val="28"/>
          <w:lang w:eastAsia="ru-RU"/>
        </w:rPr>
        <w:t>резидент</w:t>
      </w:r>
      <w:r w:rsidR="000F12A6">
        <w:rPr>
          <w:rFonts w:ascii="Times New Roman" w:eastAsia="Times New Roman" w:hAnsi="Times New Roman" w:cs="Times New Roman"/>
          <w:sz w:val="28"/>
          <w:szCs w:val="28"/>
          <w:lang w:eastAsia="ru-RU"/>
        </w:rPr>
        <w:t>ы</w:t>
      </w:r>
      <w:r w:rsidR="00BB5CB9" w:rsidRPr="00507191">
        <w:rPr>
          <w:rFonts w:ascii="Times New Roman" w:eastAsia="Times New Roman" w:hAnsi="Times New Roman" w:cs="Times New Roman"/>
          <w:sz w:val="28"/>
          <w:szCs w:val="28"/>
          <w:lang w:eastAsia="ru-RU"/>
        </w:rPr>
        <w:t xml:space="preserve"> Российской Федерации</w:t>
      </w:r>
      <w:r w:rsidR="000F12A6">
        <w:rPr>
          <w:rFonts w:ascii="Times New Roman" w:eastAsia="Times New Roman" w:hAnsi="Times New Roman" w:cs="Times New Roman"/>
          <w:sz w:val="28"/>
          <w:szCs w:val="28"/>
          <w:lang w:eastAsia="ru-RU"/>
        </w:rPr>
        <w:t xml:space="preserve">, </w:t>
      </w:r>
      <w:r w:rsidR="00BB5CB9" w:rsidRPr="00507191">
        <w:rPr>
          <w:rFonts w:ascii="Times New Roman" w:eastAsia="Times New Roman" w:hAnsi="Times New Roman" w:cs="Times New Roman"/>
          <w:sz w:val="28"/>
          <w:szCs w:val="28"/>
          <w:lang w:eastAsia="ru-RU"/>
        </w:rPr>
        <w:t xml:space="preserve">Украины, Франции и Канцлер ФРГ </w:t>
      </w:r>
      <w:r w:rsidR="00BB5CB9">
        <w:rPr>
          <w:rFonts w:ascii="Times New Roman" w:eastAsia="Times New Roman" w:hAnsi="Times New Roman" w:cs="Times New Roman"/>
          <w:sz w:val="28"/>
          <w:szCs w:val="28"/>
          <w:lang w:eastAsia="ru-RU"/>
        </w:rPr>
        <w:t xml:space="preserve">достигли </w:t>
      </w:r>
      <w:r w:rsidRPr="00507191">
        <w:rPr>
          <w:rFonts w:ascii="Times New Roman" w:eastAsia="Times New Roman" w:hAnsi="Times New Roman" w:cs="Times New Roman"/>
          <w:sz w:val="28"/>
          <w:szCs w:val="28"/>
          <w:lang w:eastAsia="ru-RU"/>
        </w:rPr>
        <w:t>договор</w:t>
      </w:r>
      <w:r w:rsidR="00BB5CB9">
        <w:rPr>
          <w:rFonts w:ascii="Times New Roman" w:eastAsia="Times New Roman" w:hAnsi="Times New Roman" w:cs="Times New Roman"/>
          <w:sz w:val="28"/>
          <w:szCs w:val="28"/>
          <w:lang w:eastAsia="ru-RU"/>
        </w:rPr>
        <w:t xml:space="preserve">енности о совместных </w:t>
      </w:r>
      <w:r w:rsidRPr="00507191">
        <w:rPr>
          <w:rFonts w:ascii="Times New Roman" w:eastAsia="Times New Roman" w:hAnsi="Times New Roman" w:cs="Times New Roman"/>
          <w:sz w:val="28"/>
          <w:szCs w:val="28"/>
          <w:lang w:eastAsia="ru-RU"/>
        </w:rPr>
        <w:t>действ</w:t>
      </w:r>
      <w:r w:rsidR="00BB5CB9">
        <w:rPr>
          <w:rFonts w:ascii="Times New Roman" w:eastAsia="Times New Roman" w:hAnsi="Times New Roman" w:cs="Times New Roman"/>
          <w:sz w:val="28"/>
          <w:szCs w:val="28"/>
          <w:lang w:eastAsia="ru-RU"/>
        </w:rPr>
        <w:t>иях</w:t>
      </w:r>
      <w:r w:rsidRPr="00507191">
        <w:rPr>
          <w:rFonts w:ascii="Times New Roman" w:eastAsia="Times New Roman" w:hAnsi="Times New Roman" w:cs="Times New Roman"/>
          <w:sz w:val="28"/>
          <w:szCs w:val="28"/>
          <w:lang w:eastAsia="ru-RU"/>
        </w:rPr>
        <w:t xml:space="preserve"> в так называемом «нормандском» формате. </w:t>
      </w:r>
      <w:r w:rsidR="000F12A6">
        <w:rPr>
          <w:rFonts w:ascii="Times New Roman" w:eastAsia="Times New Roman" w:hAnsi="Times New Roman" w:cs="Times New Roman"/>
          <w:sz w:val="28"/>
          <w:szCs w:val="28"/>
          <w:lang w:eastAsia="ru-RU"/>
        </w:rPr>
        <w:t xml:space="preserve">Уже </w:t>
      </w:r>
      <w:r w:rsidR="004C0CBC" w:rsidRPr="004C0CBC">
        <w:rPr>
          <w:rFonts w:ascii="Times New Roman" w:eastAsia="Times New Roman" w:hAnsi="Times New Roman" w:cs="Times New Roman"/>
          <w:sz w:val="28"/>
          <w:szCs w:val="28"/>
          <w:lang w:eastAsia="ru-RU"/>
        </w:rPr>
        <w:br/>
      </w:r>
      <w:r w:rsidRPr="00507191">
        <w:rPr>
          <w:rFonts w:ascii="Times New Roman" w:eastAsia="Times New Roman" w:hAnsi="Times New Roman" w:cs="Times New Roman"/>
          <w:sz w:val="28"/>
          <w:szCs w:val="28"/>
          <w:lang w:eastAsia="ru-RU"/>
        </w:rPr>
        <w:t xml:space="preserve">2 июля (Берлин) министры иностранных дел России, Украины, Франции и Германии подписали </w:t>
      </w:r>
      <w:r w:rsidRPr="00507191">
        <w:rPr>
          <w:rFonts w:ascii="Times New Roman" w:eastAsia="Microsoft Sans Serif" w:hAnsi="Times New Roman" w:cs="Times New Roman"/>
          <w:color w:val="000000"/>
          <w:sz w:val="28"/>
          <w:szCs w:val="28"/>
          <w:lang w:eastAsia="ru-RU" w:bidi="ru-RU"/>
        </w:rPr>
        <w:t>Декларацию о перемирии</w:t>
      </w:r>
      <w:r w:rsidRPr="00507191">
        <w:rPr>
          <w:rFonts w:ascii="Times New Roman" w:eastAsia="Times New Roman" w:hAnsi="Times New Roman" w:cs="Times New Roman"/>
          <w:sz w:val="28"/>
          <w:szCs w:val="28"/>
          <w:lang w:eastAsia="ru-RU"/>
        </w:rPr>
        <w:t>, в которой немедленное и безусловное прекращение огня обознач</w:t>
      </w:r>
      <w:r w:rsidR="000F12A6">
        <w:rPr>
          <w:rFonts w:ascii="Times New Roman" w:eastAsia="Times New Roman" w:hAnsi="Times New Roman" w:cs="Times New Roman"/>
          <w:sz w:val="28"/>
          <w:szCs w:val="28"/>
          <w:lang w:eastAsia="ru-RU"/>
        </w:rPr>
        <w:t xml:space="preserve">алось </w:t>
      </w:r>
      <w:r w:rsidRPr="00507191">
        <w:rPr>
          <w:rFonts w:ascii="Times New Roman" w:eastAsia="Times New Roman" w:hAnsi="Times New Roman" w:cs="Times New Roman"/>
          <w:sz w:val="28"/>
          <w:szCs w:val="28"/>
          <w:lang w:eastAsia="ru-RU"/>
        </w:rPr>
        <w:t xml:space="preserve">в качестве первостепенной цели.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К ситуации на Украине было приковано и внимание </w:t>
      </w:r>
      <w:r w:rsidRPr="00507191">
        <w:rPr>
          <w:rFonts w:ascii="Times New Roman" w:eastAsia="Times New Roman" w:hAnsi="Times New Roman" w:cs="Times New Roman"/>
          <w:b/>
          <w:sz w:val="28"/>
          <w:szCs w:val="28"/>
          <w:lang w:eastAsia="ru-RU"/>
        </w:rPr>
        <w:t>Совета Безопасности ООН</w:t>
      </w:r>
      <w:r w:rsidRPr="00507191">
        <w:rPr>
          <w:rFonts w:ascii="Times New Roman" w:eastAsia="Times New Roman" w:hAnsi="Times New Roman" w:cs="Times New Roman"/>
          <w:sz w:val="28"/>
          <w:szCs w:val="28"/>
          <w:lang w:eastAsia="ru-RU"/>
        </w:rPr>
        <w:t xml:space="preserve">: проведено </w:t>
      </w:r>
      <w:r w:rsidR="00C040CE">
        <w:rPr>
          <w:rFonts w:ascii="Times New Roman" w:eastAsia="Times New Roman" w:hAnsi="Times New Roman" w:cs="Times New Roman"/>
          <w:sz w:val="28"/>
          <w:szCs w:val="28"/>
          <w:lang w:eastAsia="ru-RU"/>
        </w:rPr>
        <w:t>тридцать</w:t>
      </w:r>
      <w:r w:rsidRPr="00507191">
        <w:rPr>
          <w:rFonts w:ascii="Times New Roman" w:eastAsia="Times New Roman" w:hAnsi="Times New Roman" w:cs="Times New Roman"/>
          <w:sz w:val="28"/>
          <w:szCs w:val="28"/>
          <w:lang w:eastAsia="ru-RU"/>
        </w:rPr>
        <w:t xml:space="preserve"> заседаний </w:t>
      </w:r>
      <w:r w:rsidR="000D5299">
        <w:rPr>
          <w:rFonts w:ascii="Times New Roman" w:eastAsia="Times New Roman" w:hAnsi="Times New Roman" w:cs="Times New Roman"/>
          <w:sz w:val="28"/>
          <w:szCs w:val="28"/>
          <w:lang w:eastAsia="ru-RU"/>
        </w:rPr>
        <w:t xml:space="preserve">Совета </w:t>
      </w:r>
      <w:r w:rsidRPr="00507191">
        <w:rPr>
          <w:rFonts w:ascii="Times New Roman" w:eastAsia="Times New Roman" w:hAnsi="Times New Roman" w:cs="Times New Roman"/>
          <w:sz w:val="28"/>
          <w:szCs w:val="28"/>
          <w:lang w:eastAsia="ru-RU"/>
        </w:rPr>
        <w:t xml:space="preserve">по данной проблематике, из </w:t>
      </w:r>
      <w:r w:rsidR="00CD1295">
        <w:rPr>
          <w:rFonts w:ascii="Times New Roman" w:eastAsia="Times New Roman" w:hAnsi="Times New Roman" w:cs="Times New Roman"/>
          <w:sz w:val="28"/>
          <w:szCs w:val="28"/>
          <w:lang w:eastAsia="ru-RU"/>
        </w:rPr>
        <w:t>которых</w:t>
      </w:r>
      <w:r w:rsidRPr="00507191">
        <w:rPr>
          <w:rFonts w:ascii="Times New Roman" w:eastAsia="Times New Roman" w:hAnsi="Times New Roman" w:cs="Times New Roman"/>
          <w:sz w:val="28"/>
          <w:szCs w:val="28"/>
          <w:lang w:eastAsia="ru-RU"/>
        </w:rPr>
        <w:t xml:space="preserve"> восемь инициировано Россией. Неоднократно </w:t>
      </w:r>
      <w:r w:rsidR="000F12A6">
        <w:rPr>
          <w:rFonts w:ascii="Times New Roman" w:eastAsia="Times New Roman" w:hAnsi="Times New Roman" w:cs="Times New Roman"/>
          <w:sz w:val="28"/>
          <w:szCs w:val="28"/>
          <w:lang w:eastAsia="ru-RU"/>
        </w:rPr>
        <w:t>выдвигали</w:t>
      </w:r>
      <w:r w:rsidRPr="00507191">
        <w:rPr>
          <w:rFonts w:ascii="Times New Roman" w:eastAsia="Times New Roman" w:hAnsi="Times New Roman" w:cs="Times New Roman"/>
          <w:sz w:val="28"/>
          <w:szCs w:val="28"/>
          <w:lang w:eastAsia="ru-RU"/>
        </w:rPr>
        <w:t xml:space="preserve"> проекты так называемых «гуманитарных» резолюций, нацеленных на немедленное прекращение насилия в стране. Российской стороне пришлось пойти на ветирование американского проекта резолюции СБ </w:t>
      </w:r>
      <w:r w:rsidR="000D5299">
        <w:rPr>
          <w:rFonts w:ascii="Times New Roman" w:eastAsia="Times New Roman" w:hAnsi="Times New Roman" w:cs="Times New Roman"/>
          <w:sz w:val="28"/>
          <w:szCs w:val="28"/>
          <w:lang w:eastAsia="ru-RU"/>
        </w:rPr>
        <w:t xml:space="preserve">ООН </w:t>
      </w:r>
      <w:r w:rsidRPr="00507191">
        <w:rPr>
          <w:rFonts w:ascii="Times New Roman" w:eastAsia="Times New Roman" w:hAnsi="Times New Roman" w:cs="Times New Roman"/>
          <w:sz w:val="28"/>
          <w:szCs w:val="28"/>
          <w:lang w:eastAsia="ru-RU"/>
        </w:rPr>
        <w:t xml:space="preserve">по ситуации на Украине как полностью игнорирующего сложившиеся реалии. </w:t>
      </w:r>
    </w:p>
    <w:p w:rsidR="00507191" w:rsidRPr="00507191" w:rsidRDefault="00507191" w:rsidP="00FA653B">
      <w:pPr>
        <w:spacing w:after="0" w:line="360" w:lineRule="auto"/>
        <w:ind w:left="20" w:right="23"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Настаивали на объективном и беспристрастном расследовании случаев грубого, массового и умышленного нарушения вооруженными силами и национал-радикалами Украины норм международного гуманитарного права, прав человека и верховенства закона, в том числе применения тяжелых вооружений и боевой авиации против гражданского населения, </w:t>
      </w:r>
      <w:r w:rsidR="000D5299">
        <w:rPr>
          <w:rFonts w:ascii="Times New Roman" w:eastAsia="Times New Roman" w:hAnsi="Times New Roman" w:cs="Times New Roman"/>
          <w:sz w:val="28"/>
          <w:szCs w:val="28"/>
          <w:lang w:eastAsia="ru-RU"/>
        </w:rPr>
        <w:t>на</w:t>
      </w:r>
      <w:r w:rsidRPr="00507191">
        <w:rPr>
          <w:rFonts w:ascii="Times New Roman" w:eastAsia="Times New Roman" w:hAnsi="Times New Roman" w:cs="Times New Roman"/>
          <w:sz w:val="28"/>
          <w:szCs w:val="28"/>
          <w:lang w:eastAsia="ru-RU"/>
        </w:rPr>
        <w:t xml:space="preserve"> привлечении виновных к ответственности. </w:t>
      </w:r>
    </w:p>
    <w:p w:rsidR="00507191" w:rsidRPr="00507191" w:rsidRDefault="00DA21F7"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Российская Федерация инициировала </w:t>
      </w:r>
      <w:r w:rsidR="00507191" w:rsidRPr="00507191">
        <w:rPr>
          <w:rFonts w:ascii="Times New Roman" w:eastAsia="Times New Roman" w:hAnsi="Times New Roman" w:cs="Times New Roman"/>
          <w:sz w:val="28"/>
          <w:szCs w:val="28"/>
          <w:lang w:eastAsia="ru-RU"/>
        </w:rPr>
        <w:t xml:space="preserve">в Совете Безопасности ООН вопрос о </w:t>
      </w:r>
      <w:r w:rsidR="000D5299">
        <w:rPr>
          <w:rFonts w:ascii="Times New Roman" w:eastAsia="Times New Roman" w:hAnsi="Times New Roman" w:cs="Times New Roman"/>
          <w:sz w:val="28"/>
          <w:szCs w:val="28"/>
          <w:lang w:eastAsia="ru-RU"/>
        </w:rPr>
        <w:t>проведении</w:t>
      </w:r>
      <w:r w:rsidR="00507191" w:rsidRPr="00507191">
        <w:rPr>
          <w:rFonts w:ascii="Times New Roman" w:eastAsia="Times New Roman" w:hAnsi="Times New Roman" w:cs="Times New Roman"/>
          <w:sz w:val="28"/>
          <w:szCs w:val="28"/>
          <w:lang w:eastAsia="ru-RU"/>
        </w:rPr>
        <w:t xml:space="preserve"> эффективного и беспристрастного расследования причин катастрофы </w:t>
      </w:r>
      <w:r w:rsidR="00CD1295">
        <w:rPr>
          <w:rFonts w:ascii="Times New Roman" w:eastAsia="Times New Roman" w:hAnsi="Times New Roman" w:cs="Times New Roman"/>
          <w:sz w:val="28"/>
          <w:szCs w:val="28"/>
          <w:lang w:eastAsia="ru-RU"/>
        </w:rPr>
        <w:t xml:space="preserve">над территорией </w:t>
      </w:r>
      <w:r w:rsidR="00507191" w:rsidRPr="00507191">
        <w:rPr>
          <w:rFonts w:ascii="Times New Roman" w:eastAsia="Times New Roman" w:hAnsi="Times New Roman" w:cs="Times New Roman"/>
          <w:sz w:val="28"/>
          <w:szCs w:val="28"/>
          <w:lang w:eastAsia="ru-RU"/>
        </w:rPr>
        <w:t>Украины</w:t>
      </w:r>
      <w:r w:rsidR="00CD1295">
        <w:rPr>
          <w:rFonts w:ascii="Times New Roman" w:eastAsia="Times New Roman" w:hAnsi="Times New Roman" w:cs="Times New Roman"/>
          <w:sz w:val="28"/>
          <w:szCs w:val="28"/>
          <w:lang w:eastAsia="ru-RU"/>
        </w:rPr>
        <w:t xml:space="preserve"> самолета авиакомпании </w:t>
      </w:r>
      <w:r w:rsidR="00507191" w:rsidRPr="00507191">
        <w:rPr>
          <w:rFonts w:ascii="Times New Roman" w:eastAsia="Times New Roman" w:hAnsi="Times New Roman" w:cs="Times New Roman"/>
          <w:sz w:val="28"/>
          <w:szCs w:val="28"/>
          <w:lang w:eastAsia="ru-RU"/>
        </w:rPr>
        <w:t xml:space="preserve"> «</w:t>
      </w:r>
      <w:r w:rsidR="00CD1295">
        <w:rPr>
          <w:rFonts w:ascii="Times New Roman" w:eastAsia="Times New Roman" w:hAnsi="Times New Roman" w:cs="Times New Roman"/>
          <w:sz w:val="28"/>
          <w:szCs w:val="28"/>
          <w:lang w:eastAsia="ru-RU"/>
        </w:rPr>
        <w:t>М</w:t>
      </w:r>
      <w:r w:rsidR="00507191" w:rsidRPr="00507191">
        <w:rPr>
          <w:rFonts w:ascii="Times New Roman" w:eastAsia="Times New Roman" w:hAnsi="Times New Roman" w:cs="Times New Roman"/>
          <w:sz w:val="28"/>
          <w:szCs w:val="28"/>
          <w:lang w:eastAsia="ru-RU"/>
        </w:rPr>
        <w:t>алайзи</w:t>
      </w:r>
      <w:r w:rsidR="00CD1295">
        <w:rPr>
          <w:rFonts w:ascii="Times New Roman" w:eastAsia="Times New Roman" w:hAnsi="Times New Roman" w:cs="Times New Roman"/>
          <w:sz w:val="28"/>
          <w:szCs w:val="28"/>
          <w:lang w:eastAsia="ru-RU"/>
        </w:rPr>
        <w:t>я</w:t>
      </w:r>
      <w:r w:rsidR="00507191" w:rsidRPr="00507191">
        <w:rPr>
          <w:rFonts w:ascii="Times New Roman" w:eastAsia="Times New Roman" w:hAnsi="Times New Roman" w:cs="Times New Roman"/>
          <w:sz w:val="28"/>
          <w:szCs w:val="28"/>
          <w:lang w:eastAsia="ru-RU"/>
        </w:rPr>
        <w:t xml:space="preserve"> </w:t>
      </w:r>
      <w:r w:rsidR="00CD1295">
        <w:rPr>
          <w:rFonts w:ascii="Times New Roman" w:eastAsia="Times New Roman" w:hAnsi="Times New Roman" w:cs="Times New Roman"/>
          <w:sz w:val="28"/>
          <w:szCs w:val="28"/>
          <w:lang w:eastAsia="ru-RU"/>
        </w:rPr>
        <w:t>эйрлайнс</w:t>
      </w:r>
      <w:r w:rsidR="00507191" w:rsidRPr="005071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507191" w:rsidRPr="00507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Соответствующая </w:t>
      </w:r>
      <w:r w:rsidR="00507191" w:rsidRPr="00507191">
        <w:rPr>
          <w:rFonts w:ascii="Times New Roman" w:eastAsia="Times New Roman" w:hAnsi="Times New Roman" w:cs="Times New Roman"/>
          <w:sz w:val="28"/>
          <w:szCs w:val="28"/>
          <w:lang w:eastAsia="ru-RU"/>
        </w:rPr>
        <w:t>резолюци</w:t>
      </w:r>
      <w:r>
        <w:rPr>
          <w:rFonts w:ascii="Times New Roman" w:eastAsia="Times New Roman" w:hAnsi="Times New Roman" w:cs="Times New Roman"/>
          <w:sz w:val="28"/>
          <w:szCs w:val="28"/>
          <w:lang w:eastAsia="ru-RU"/>
        </w:rPr>
        <w:t>я</w:t>
      </w:r>
      <w:r w:rsidR="00507191" w:rsidRPr="00507191">
        <w:rPr>
          <w:rFonts w:ascii="Times New Roman" w:eastAsia="Times New Roman" w:hAnsi="Times New Roman" w:cs="Times New Roman"/>
          <w:sz w:val="28"/>
          <w:szCs w:val="28"/>
          <w:lang w:eastAsia="ru-RU"/>
        </w:rPr>
        <w:t xml:space="preserve"> СБ ООН 2166 принят</w:t>
      </w:r>
      <w:r>
        <w:rPr>
          <w:rFonts w:ascii="Times New Roman" w:eastAsia="Times New Roman" w:hAnsi="Times New Roman" w:cs="Times New Roman"/>
          <w:sz w:val="28"/>
          <w:szCs w:val="28"/>
          <w:lang w:eastAsia="ru-RU"/>
        </w:rPr>
        <w:t>а</w:t>
      </w:r>
      <w:r w:rsidR="00507191" w:rsidRPr="00507191">
        <w:rPr>
          <w:rFonts w:ascii="Times New Roman" w:eastAsia="Times New Roman" w:hAnsi="Times New Roman" w:cs="Times New Roman"/>
          <w:sz w:val="28"/>
          <w:szCs w:val="28"/>
          <w:lang w:eastAsia="ru-RU"/>
        </w:rPr>
        <w:t xml:space="preserve"> при активном участии </w:t>
      </w:r>
      <w:r>
        <w:rPr>
          <w:rFonts w:ascii="Times New Roman" w:eastAsia="Times New Roman" w:hAnsi="Times New Roman" w:cs="Times New Roman"/>
          <w:sz w:val="28"/>
          <w:szCs w:val="28"/>
          <w:lang w:eastAsia="ru-RU"/>
        </w:rPr>
        <w:t>нашей страны</w:t>
      </w:r>
      <w:r w:rsidR="00507191" w:rsidRPr="00507191">
        <w:rPr>
          <w:rFonts w:ascii="Times New Roman" w:eastAsia="Times New Roman" w:hAnsi="Times New Roman" w:cs="Times New Roman"/>
          <w:sz w:val="28"/>
          <w:szCs w:val="28"/>
          <w:lang w:eastAsia="ru-RU"/>
        </w:rPr>
        <w:t>.</w:t>
      </w:r>
    </w:p>
    <w:p w:rsidR="00507191" w:rsidRPr="00507191" w:rsidRDefault="00507191" w:rsidP="00FA653B">
      <w:pPr>
        <w:spacing w:after="0" w:line="360" w:lineRule="auto"/>
        <w:ind w:left="20" w:right="23"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Серьезной попыткой достичь политического урегулирования украинского кризиса стали Минские соглашения. Речь идет о Протоколе по итогам консультаций контактной группы относительно совместных шагов, направленных на имплементацию Мирного плана Президента Украины и инициатив Президента России, и Меморандуме по соблюдению режима прекращения огня на Украине, подписанных 5 и 19 сентября соответственно. Участие в переговорах наряду с представителями России и Украины также и представителей ОБСЕ и провозглашенных Донецкой и Луганской народных республик давало ощутимый шанс на их претворение в жизнь и, как следствие, к установлению на юго-востоке Украины долгосрочного и окончательного перемирия.</w:t>
      </w:r>
    </w:p>
    <w:p w:rsidR="00507191" w:rsidRPr="00507191" w:rsidRDefault="00507191" w:rsidP="00FA653B">
      <w:pPr>
        <w:spacing w:after="0" w:line="360" w:lineRule="auto"/>
        <w:ind w:left="20" w:right="23"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К сожалению, руководство Украины в 2014 г. так и не решилось на подобный шаг</w:t>
      </w:r>
      <w:r w:rsidR="004C0CBC">
        <w:rPr>
          <w:rFonts w:ascii="Times New Roman" w:eastAsia="Times New Roman" w:hAnsi="Times New Roman" w:cs="Times New Roman"/>
          <w:sz w:val="28"/>
          <w:szCs w:val="28"/>
          <w:lang w:val="en-US" w:eastAsia="ru-RU"/>
        </w:rPr>
        <w:t> </w:t>
      </w:r>
      <w:r w:rsidRPr="00507191">
        <w:rPr>
          <w:rFonts w:ascii="Times New Roman" w:eastAsia="Times New Roman" w:hAnsi="Times New Roman" w:cs="Times New Roman"/>
          <w:sz w:val="28"/>
          <w:szCs w:val="28"/>
          <w:lang w:eastAsia="ru-RU"/>
        </w:rPr>
        <w:t>–</w:t>
      </w:r>
      <w:r w:rsidR="004C0CBC">
        <w:rPr>
          <w:rFonts w:ascii="Times New Roman" w:eastAsia="Times New Roman" w:hAnsi="Times New Roman" w:cs="Times New Roman"/>
          <w:sz w:val="28"/>
          <w:szCs w:val="28"/>
          <w:lang w:val="en-US" w:eastAsia="ru-RU"/>
        </w:rPr>
        <w:t> </w:t>
      </w:r>
      <w:r w:rsidRPr="00507191">
        <w:rPr>
          <w:rFonts w:ascii="Times New Roman" w:eastAsia="Times New Roman" w:hAnsi="Times New Roman" w:cs="Times New Roman"/>
          <w:sz w:val="28"/>
          <w:szCs w:val="28"/>
          <w:lang w:eastAsia="ru-RU"/>
        </w:rPr>
        <w:t xml:space="preserve">верх вновь взяла «партия войны».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В целом, </w:t>
      </w:r>
      <w:r w:rsidRPr="008C6502">
        <w:rPr>
          <w:rFonts w:ascii="Times New Roman" w:eastAsia="Times New Roman" w:hAnsi="Times New Roman" w:cs="Times New Roman"/>
          <w:sz w:val="28"/>
          <w:szCs w:val="28"/>
          <w:lang w:eastAsia="ru-RU"/>
        </w:rPr>
        <w:t>украинский кризис</w:t>
      </w:r>
      <w:r w:rsidRPr="00507191">
        <w:rPr>
          <w:rFonts w:ascii="Times New Roman" w:eastAsia="Times New Roman" w:hAnsi="Times New Roman" w:cs="Times New Roman"/>
          <w:sz w:val="28"/>
          <w:szCs w:val="28"/>
          <w:lang w:eastAsia="ru-RU"/>
        </w:rPr>
        <w:t xml:space="preserve"> стал отражением системных проблем </w:t>
      </w:r>
      <w:r w:rsidR="0062273B">
        <w:rPr>
          <w:rFonts w:ascii="Times New Roman" w:eastAsia="Times New Roman" w:hAnsi="Times New Roman" w:cs="Times New Roman"/>
          <w:sz w:val="28"/>
          <w:szCs w:val="28"/>
          <w:lang w:eastAsia="ru-RU"/>
        </w:rPr>
        <w:t xml:space="preserve">безопасности </w:t>
      </w:r>
      <w:r w:rsidRPr="00507191">
        <w:rPr>
          <w:rFonts w:ascii="Times New Roman" w:eastAsia="Times New Roman" w:hAnsi="Times New Roman" w:cs="Times New Roman"/>
          <w:sz w:val="28"/>
          <w:szCs w:val="28"/>
          <w:lang w:eastAsia="ru-RU"/>
        </w:rPr>
        <w:t>в Евро-Атлантике</w:t>
      </w:r>
      <w:r w:rsidR="00E360AC">
        <w:rPr>
          <w:rFonts w:ascii="Times New Roman" w:eastAsia="Times New Roman" w:hAnsi="Times New Roman" w:cs="Times New Roman"/>
          <w:sz w:val="28"/>
          <w:szCs w:val="28"/>
          <w:lang w:eastAsia="ru-RU"/>
        </w:rPr>
        <w:t>.</w:t>
      </w:r>
      <w:r w:rsidRPr="00507191">
        <w:rPr>
          <w:rFonts w:ascii="Times New Roman" w:eastAsia="Times New Roman" w:hAnsi="Times New Roman" w:cs="Times New Roman"/>
          <w:sz w:val="28"/>
          <w:szCs w:val="28"/>
          <w:lang w:eastAsia="ru-RU"/>
        </w:rPr>
        <w:t xml:space="preserve"> </w:t>
      </w:r>
      <w:r w:rsidR="00E360AC">
        <w:rPr>
          <w:rFonts w:ascii="Times New Roman" w:eastAsia="Times New Roman" w:hAnsi="Times New Roman" w:cs="Times New Roman"/>
          <w:sz w:val="28"/>
          <w:szCs w:val="28"/>
          <w:lang w:eastAsia="ru-RU"/>
        </w:rPr>
        <w:t xml:space="preserve">В первую очередь они </w:t>
      </w:r>
      <w:r w:rsidRPr="00507191">
        <w:rPr>
          <w:rFonts w:ascii="Times New Roman" w:eastAsia="Times New Roman" w:hAnsi="Times New Roman" w:cs="Times New Roman"/>
          <w:sz w:val="28"/>
          <w:szCs w:val="28"/>
          <w:lang w:eastAsia="ru-RU"/>
        </w:rPr>
        <w:t>связан</w:t>
      </w:r>
      <w:r w:rsidR="00E360AC">
        <w:rPr>
          <w:rFonts w:ascii="Times New Roman" w:eastAsia="Times New Roman" w:hAnsi="Times New Roman" w:cs="Times New Roman"/>
          <w:sz w:val="28"/>
          <w:szCs w:val="28"/>
          <w:lang w:eastAsia="ru-RU"/>
        </w:rPr>
        <w:t>ы</w:t>
      </w:r>
      <w:r w:rsidRPr="00507191">
        <w:rPr>
          <w:rFonts w:ascii="Times New Roman" w:eastAsia="Times New Roman" w:hAnsi="Times New Roman" w:cs="Times New Roman"/>
          <w:sz w:val="28"/>
          <w:szCs w:val="28"/>
          <w:lang w:eastAsia="ru-RU"/>
        </w:rPr>
        <w:t xml:space="preserve"> с проводимой </w:t>
      </w:r>
      <w:r w:rsidR="00E360AC" w:rsidRPr="00507191">
        <w:rPr>
          <w:rFonts w:ascii="Times New Roman" w:eastAsia="Times New Roman" w:hAnsi="Times New Roman" w:cs="Times New Roman"/>
          <w:sz w:val="28"/>
          <w:szCs w:val="28"/>
          <w:lang w:eastAsia="ru-RU"/>
        </w:rPr>
        <w:t xml:space="preserve">в течение последней четверти века </w:t>
      </w:r>
      <w:r w:rsidRPr="00507191">
        <w:rPr>
          <w:rFonts w:ascii="Times New Roman" w:eastAsia="Times New Roman" w:hAnsi="Times New Roman" w:cs="Times New Roman"/>
          <w:sz w:val="28"/>
          <w:szCs w:val="28"/>
          <w:lang w:eastAsia="ru-RU"/>
        </w:rPr>
        <w:t>западными государствами линией на укрепление собственной безопасности путем продвижения на восток контролируемого ими геополитического пространства, что проявилось, в частности, в последовательных волнах расширения НАТО</w:t>
      </w:r>
      <w:r w:rsidR="0062273B">
        <w:rPr>
          <w:rFonts w:ascii="Times New Roman" w:eastAsia="Times New Roman" w:hAnsi="Times New Roman" w:cs="Times New Roman"/>
          <w:sz w:val="28"/>
          <w:szCs w:val="28"/>
          <w:lang w:eastAsia="ru-RU"/>
        </w:rPr>
        <w:t>.</w:t>
      </w:r>
      <w:r w:rsidRPr="00507191">
        <w:rPr>
          <w:rFonts w:ascii="Times New Roman" w:eastAsia="Times New Roman" w:hAnsi="Times New Roman" w:cs="Times New Roman"/>
          <w:sz w:val="28"/>
          <w:szCs w:val="28"/>
          <w:lang w:eastAsia="ru-RU"/>
        </w:rPr>
        <w:t xml:space="preserve"> </w:t>
      </w:r>
      <w:r w:rsidR="0062273B">
        <w:rPr>
          <w:rFonts w:ascii="Times New Roman" w:eastAsia="Times New Roman" w:hAnsi="Times New Roman" w:cs="Times New Roman"/>
          <w:sz w:val="28"/>
          <w:szCs w:val="28"/>
          <w:lang w:eastAsia="ru-RU"/>
        </w:rPr>
        <w:t xml:space="preserve">Этот процесс происходил без учета российских интересов и </w:t>
      </w:r>
      <w:r w:rsidRPr="00507191">
        <w:rPr>
          <w:rFonts w:ascii="Times New Roman" w:eastAsia="Times New Roman" w:hAnsi="Times New Roman" w:cs="Times New Roman"/>
          <w:sz w:val="28"/>
          <w:szCs w:val="28"/>
          <w:lang w:eastAsia="ru-RU"/>
        </w:rPr>
        <w:t xml:space="preserve">вопреки дававшимся Российской Федерации на высшем уровне заверениям.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Очагом нестабильности оставалась </w:t>
      </w:r>
      <w:r w:rsidRPr="00507191">
        <w:rPr>
          <w:rFonts w:ascii="Times New Roman" w:eastAsia="Times New Roman" w:hAnsi="Times New Roman" w:cs="Times New Roman"/>
          <w:b/>
          <w:sz w:val="28"/>
          <w:szCs w:val="28"/>
          <w:lang w:eastAsia="ru-RU"/>
        </w:rPr>
        <w:t>Сирия</w:t>
      </w:r>
      <w:r w:rsidRPr="00507191">
        <w:rPr>
          <w:rFonts w:ascii="Times New Roman" w:eastAsia="Times New Roman" w:hAnsi="Times New Roman" w:cs="Times New Roman"/>
          <w:sz w:val="28"/>
          <w:szCs w:val="28"/>
          <w:lang w:eastAsia="ru-RU"/>
        </w:rPr>
        <w:t xml:space="preserve">. Продолжительный и кровавый конфликт в измученной войной стране наглядно – ценой сотен тысяч жизней – продемонстрировал невозможность достижения мира силовыми методами. Россия </w:t>
      </w:r>
      <w:r w:rsidR="000D5299">
        <w:rPr>
          <w:rFonts w:ascii="Times New Roman" w:eastAsia="Times New Roman" w:hAnsi="Times New Roman" w:cs="Times New Roman"/>
          <w:sz w:val="28"/>
          <w:szCs w:val="28"/>
          <w:lang w:eastAsia="ru-RU"/>
        </w:rPr>
        <w:t>последовательно</w:t>
      </w:r>
      <w:r w:rsidRPr="00507191">
        <w:rPr>
          <w:rFonts w:ascii="Times New Roman" w:eastAsia="Times New Roman" w:hAnsi="Times New Roman" w:cs="Times New Roman"/>
          <w:sz w:val="28"/>
          <w:szCs w:val="28"/>
          <w:lang w:eastAsia="ru-RU"/>
        </w:rPr>
        <w:t xml:space="preserve"> выступала за скорейшее налаживание широкого межсирийского диалога на основе Женевского </w:t>
      </w:r>
      <w:r w:rsidRPr="00507191">
        <w:rPr>
          <w:rFonts w:ascii="Times New Roman" w:eastAsia="Times New Roman" w:hAnsi="Times New Roman" w:cs="Times New Roman"/>
          <w:sz w:val="28"/>
          <w:szCs w:val="28"/>
          <w:lang w:eastAsia="ru-RU"/>
        </w:rPr>
        <w:lastRenderedPageBreak/>
        <w:t xml:space="preserve">коммюнике 2012 г., рассматривая переговоры в качестве единственной возможности для </w:t>
      </w:r>
      <w:r w:rsidR="000D5299">
        <w:rPr>
          <w:rFonts w:ascii="Times New Roman" w:eastAsia="Times New Roman" w:hAnsi="Times New Roman" w:cs="Times New Roman"/>
          <w:sz w:val="28"/>
          <w:szCs w:val="28"/>
          <w:lang w:eastAsia="ru-RU"/>
        </w:rPr>
        <w:t xml:space="preserve">достижения </w:t>
      </w:r>
      <w:r w:rsidRPr="00507191">
        <w:rPr>
          <w:rFonts w:ascii="Times New Roman" w:eastAsia="Times New Roman" w:hAnsi="Times New Roman" w:cs="Times New Roman"/>
          <w:sz w:val="28"/>
          <w:szCs w:val="28"/>
          <w:lang w:eastAsia="ru-RU"/>
        </w:rPr>
        <w:t xml:space="preserve">прочного урегулирования ситуации.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hAnsi="Times New Roman" w:cs="Times New Roman"/>
          <w:sz w:val="28"/>
          <w:szCs w:val="28"/>
        </w:rPr>
        <w:t>Благодаря российско-американской инициативе</w:t>
      </w:r>
      <w:r w:rsidR="000D5299">
        <w:rPr>
          <w:rFonts w:ascii="Times New Roman" w:hAnsi="Times New Roman" w:cs="Times New Roman"/>
          <w:sz w:val="28"/>
          <w:szCs w:val="28"/>
        </w:rPr>
        <w:t>,</w:t>
      </w:r>
      <w:r w:rsidRPr="00507191">
        <w:rPr>
          <w:rFonts w:ascii="Times New Roman" w:hAnsi="Times New Roman" w:cs="Times New Roman"/>
          <w:sz w:val="28"/>
          <w:szCs w:val="28"/>
        </w:rPr>
        <w:t xml:space="preserve"> такой диалог удалось запустить, организовав</w:t>
      </w:r>
      <w:r w:rsidR="003E210D">
        <w:rPr>
          <w:rFonts w:ascii="Times New Roman" w:hAnsi="Times New Roman" w:cs="Times New Roman"/>
          <w:sz w:val="28"/>
          <w:szCs w:val="28"/>
        </w:rPr>
        <w:t xml:space="preserve"> </w:t>
      </w:r>
      <w:r w:rsidR="003E210D" w:rsidRPr="00507191">
        <w:rPr>
          <w:rFonts w:ascii="Times New Roman" w:hAnsi="Times New Roman" w:cs="Times New Roman"/>
          <w:sz w:val="28"/>
          <w:szCs w:val="28"/>
        </w:rPr>
        <w:t>22 января</w:t>
      </w:r>
      <w:r w:rsidR="003E210D" w:rsidRPr="003E210D">
        <w:rPr>
          <w:rFonts w:ascii="Times New Roman" w:hAnsi="Times New Roman" w:cs="Times New Roman"/>
          <w:sz w:val="28"/>
          <w:szCs w:val="28"/>
        </w:rPr>
        <w:t xml:space="preserve"> </w:t>
      </w:r>
      <w:r w:rsidR="003E210D" w:rsidRPr="00507191">
        <w:rPr>
          <w:rFonts w:ascii="Times New Roman" w:hAnsi="Times New Roman" w:cs="Times New Roman"/>
          <w:sz w:val="28"/>
          <w:szCs w:val="28"/>
        </w:rPr>
        <w:t>в Монтр</w:t>
      </w:r>
      <w:r w:rsidR="00486FED">
        <w:rPr>
          <w:rFonts w:ascii="Times New Roman" w:hAnsi="Times New Roman" w:cs="Times New Roman"/>
          <w:sz w:val="28"/>
          <w:szCs w:val="28"/>
        </w:rPr>
        <w:t>е</w:t>
      </w:r>
      <w:r w:rsidRPr="00507191">
        <w:rPr>
          <w:rFonts w:ascii="Times New Roman" w:hAnsi="Times New Roman" w:cs="Times New Roman"/>
          <w:sz w:val="28"/>
          <w:szCs w:val="28"/>
        </w:rPr>
        <w:t xml:space="preserve"> </w:t>
      </w:r>
      <w:r w:rsidRPr="00507191">
        <w:rPr>
          <w:rFonts w:ascii="Times New Roman" w:hAnsi="Times New Roman" w:cs="Times New Roman"/>
          <w:b/>
          <w:bCs/>
          <w:color w:val="000000"/>
          <w:sz w:val="28"/>
          <w:szCs w:val="28"/>
          <w:lang w:bidi="ru-RU"/>
        </w:rPr>
        <w:t>Международную конференцию по Сирии</w:t>
      </w:r>
      <w:r w:rsidRPr="00507191">
        <w:rPr>
          <w:rFonts w:ascii="Times New Roman" w:hAnsi="Times New Roman" w:cs="Times New Roman"/>
          <w:bCs/>
          <w:color w:val="000000"/>
          <w:sz w:val="28"/>
          <w:szCs w:val="28"/>
          <w:lang w:bidi="ru-RU"/>
        </w:rPr>
        <w:t xml:space="preserve"> </w:t>
      </w:r>
      <w:r w:rsidRPr="00507191">
        <w:rPr>
          <w:rFonts w:ascii="Times New Roman" w:hAnsi="Times New Roman" w:cs="Times New Roman"/>
          <w:sz w:val="28"/>
          <w:szCs w:val="28"/>
        </w:rPr>
        <w:t>с участием Генерального секретаря ООН, генеральных секретарей Лиги Арабских Государств и Организации исламского сотрудничества, а также глав внешнеполитических ведомств 40 государств. Прошедшие два раунда переговоров в Женеве (с 24 по 31 января и с 10 по 15 февраля) продемонстрировали, что определить контуры будущего своей страны могут только сами сирийцы</w:t>
      </w:r>
      <w:r w:rsidR="00E360AC">
        <w:rPr>
          <w:rFonts w:ascii="Times New Roman" w:hAnsi="Times New Roman" w:cs="Times New Roman"/>
          <w:sz w:val="28"/>
          <w:szCs w:val="28"/>
        </w:rPr>
        <w:t>.</w:t>
      </w:r>
      <w:r w:rsidRPr="00507191">
        <w:rPr>
          <w:rFonts w:ascii="Times New Roman" w:hAnsi="Times New Roman" w:cs="Times New Roman"/>
          <w:sz w:val="28"/>
          <w:szCs w:val="28"/>
        </w:rPr>
        <w:t xml:space="preserve"> </w:t>
      </w:r>
      <w:r w:rsidR="00E360AC">
        <w:rPr>
          <w:rFonts w:ascii="Times New Roman" w:hAnsi="Times New Roman" w:cs="Times New Roman"/>
          <w:sz w:val="28"/>
          <w:szCs w:val="28"/>
        </w:rPr>
        <w:t>Любые п</w:t>
      </w:r>
      <w:r w:rsidRPr="00507191">
        <w:rPr>
          <w:rFonts w:ascii="Times New Roman" w:hAnsi="Times New Roman" w:cs="Times New Roman"/>
          <w:sz w:val="28"/>
          <w:szCs w:val="28"/>
        </w:rPr>
        <w:t>опытки внешних сил заниматься «социальной инженерией»</w:t>
      </w:r>
      <w:r w:rsidR="00E360AC">
        <w:rPr>
          <w:rFonts w:ascii="Times New Roman" w:hAnsi="Times New Roman" w:cs="Times New Roman"/>
          <w:sz w:val="28"/>
          <w:szCs w:val="28"/>
        </w:rPr>
        <w:t xml:space="preserve"> и</w:t>
      </w:r>
      <w:r w:rsidRPr="00507191">
        <w:rPr>
          <w:rFonts w:ascii="Times New Roman" w:hAnsi="Times New Roman" w:cs="Times New Roman"/>
          <w:sz w:val="28"/>
          <w:szCs w:val="28"/>
        </w:rPr>
        <w:t xml:space="preserve"> диктовать другим народам рецепты политического устройства контрпродуктивны и не</w:t>
      </w:r>
      <w:r w:rsidR="00A6030D">
        <w:rPr>
          <w:rFonts w:ascii="Times New Roman" w:hAnsi="Times New Roman" w:cs="Times New Roman"/>
          <w:sz w:val="28"/>
          <w:szCs w:val="28"/>
        </w:rPr>
        <w:t xml:space="preserve"> способны</w:t>
      </w:r>
      <w:r w:rsidRPr="00507191">
        <w:rPr>
          <w:rFonts w:ascii="Times New Roman" w:hAnsi="Times New Roman" w:cs="Times New Roman"/>
          <w:sz w:val="28"/>
          <w:szCs w:val="28"/>
        </w:rPr>
        <w:t xml:space="preserve"> приве</w:t>
      </w:r>
      <w:r w:rsidR="00A6030D">
        <w:rPr>
          <w:rFonts w:ascii="Times New Roman" w:hAnsi="Times New Roman" w:cs="Times New Roman"/>
          <w:sz w:val="28"/>
          <w:szCs w:val="28"/>
        </w:rPr>
        <w:t>сти</w:t>
      </w:r>
      <w:r w:rsidRPr="00507191">
        <w:rPr>
          <w:rFonts w:ascii="Times New Roman" w:hAnsi="Times New Roman" w:cs="Times New Roman"/>
          <w:sz w:val="28"/>
          <w:szCs w:val="28"/>
        </w:rPr>
        <w:t xml:space="preserve"> </w:t>
      </w:r>
      <w:r w:rsidR="00E360AC">
        <w:rPr>
          <w:rFonts w:ascii="Times New Roman" w:hAnsi="Times New Roman" w:cs="Times New Roman"/>
          <w:sz w:val="28"/>
          <w:szCs w:val="28"/>
        </w:rPr>
        <w:t xml:space="preserve">ни </w:t>
      </w:r>
      <w:r w:rsidRPr="00507191">
        <w:rPr>
          <w:rFonts w:ascii="Times New Roman" w:hAnsi="Times New Roman" w:cs="Times New Roman"/>
          <w:sz w:val="28"/>
          <w:szCs w:val="28"/>
        </w:rPr>
        <w:t>к прочному миру</w:t>
      </w:r>
      <w:r w:rsidR="00E360AC">
        <w:rPr>
          <w:rFonts w:ascii="Times New Roman" w:hAnsi="Times New Roman" w:cs="Times New Roman"/>
          <w:sz w:val="28"/>
          <w:szCs w:val="28"/>
        </w:rPr>
        <w:t>, ни</w:t>
      </w:r>
      <w:r w:rsidRPr="00507191">
        <w:rPr>
          <w:rFonts w:ascii="Times New Roman" w:hAnsi="Times New Roman" w:cs="Times New Roman"/>
          <w:sz w:val="28"/>
          <w:szCs w:val="28"/>
        </w:rPr>
        <w:t xml:space="preserve"> </w:t>
      </w:r>
      <w:r w:rsidR="00E360AC">
        <w:rPr>
          <w:rFonts w:ascii="Times New Roman" w:hAnsi="Times New Roman" w:cs="Times New Roman"/>
          <w:sz w:val="28"/>
          <w:szCs w:val="28"/>
        </w:rPr>
        <w:t>к</w:t>
      </w:r>
      <w:r w:rsidRPr="00507191">
        <w:rPr>
          <w:rFonts w:ascii="Times New Roman" w:hAnsi="Times New Roman" w:cs="Times New Roman"/>
          <w:sz w:val="28"/>
          <w:szCs w:val="28"/>
        </w:rPr>
        <w:t xml:space="preserve"> национальному согласию.</w:t>
      </w:r>
      <w:r w:rsidRPr="00507191">
        <w:rPr>
          <w:rFonts w:ascii="Times New Roman" w:eastAsia="Times New Roman" w:hAnsi="Times New Roman" w:cs="Times New Roman"/>
          <w:sz w:val="28"/>
          <w:szCs w:val="28"/>
          <w:lang w:eastAsia="ru-RU"/>
        </w:rPr>
        <w:t xml:space="preserve">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Одной из </w:t>
      </w:r>
      <w:r w:rsidR="00B8638C">
        <w:rPr>
          <w:rFonts w:ascii="Times New Roman" w:eastAsia="Times New Roman" w:hAnsi="Times New Roman" w:cs="Times New Roman"/>
          <w:sz w:val="28"/>
          <w:szCs w:val="28"/>
          <w:lang w:eastAsia="ru-RU"/>
        </w:rPr>
        <w:t xml:space="preserve">первоочередных </w:t>
      </w:r>
      <w:r w:rsidRPr="00507191">
        <w:rPr>
          <w:rFonts w:ascii="Times New Roman" w:eastAsia="Times New Roman" w:hAnsi="Times New Roman" w:cs="Times New Roman"/>
          <w:sz w:val="28"/>
          <w:szCs w:val="28"/>
          <w:lang w:eastAsia="ru-RU"/>
        </w:rPr>
        <w:t xml:space="preserve">задач остается объединение усилий правительства и оппозиции </w:t>
      </w:r>
      <w:r w:rsidR="00B8638C">
        <w:rPr>
          <w:rFonts w:ascii="Times New Roman" w:eastAsia="Times New Roman" w:hAnsi="Times New Roman" w:cs="Times New Roman"/>
          <w:sz w:val="28"/>
          <w:szCs w:val="28"/>
          <w:lang w:eastAsia="ru-RU"/>
        </w:rPr>
        <w:t xml:space="preserve">Сирии в </w:t>
      </w:r>
      <w:r w:rsidRPr="00507191">
        <w:rPr>
          <w:rFonts w:ascii="Times New Roman" w:eastAsia="Times New Roman" w:hAnsi="Times New Roman" w:cs="Times New Roman"/>
          <w:sz w:val="28"/>
          <w:szCs w:val="28"/>
          <w:lang w:eastAsia="ru-RU"/>
        </w:rPr>
        <w:t xml:space="preserve">борьбе с </w:t>
      </w:r>
      <w:r w:rsidRPr="00507191">
        <w:rPr>
          <w:rFonts w:ascii="Times New Roman" w:eastAsia="Times New Roman" w:hAnsi="Times New Roman" w:cs="Times New Roman"/>
          <w:b/>
          <w:sz w:val="28"/>
          <w:szCs w:val="28"/>
          <w:lang w:eastAsia="ru-RU"/>
        </w:rPr>
        <w:t>террористической угрозой</w:t>
      </w:r>
      <w:r w:rsidRPr="00507191">
        <w:rPr>
          <w:rFonts w:ascii="Times New Roman" w:eastAsia="Times New Roman" w:hAnsi="Times New Roman" w:cs="Times New Roman"/>
          <w:sz w:val="28"/>
          <w:szCs w:val="28"/>
          <w:lang w:eastAsia="ru-RU"/>
        </w:rPr>
        <w:t xml:space="preserve">, создающей </w:t>
      </w:r>
      <w:r w:rsidR="00B8638C">
        <w:rPr>
          <w:rFonts w:ascii="Times New Roman" w:eastAsia="Times New Roman" w:hAnsi="Times New Roman" w:cs="Times New Roman"/>
          <w:sz w:val="28"/>
          <w:szCs w:val="28"/>
          <w:lang w:eastAsia="ru-RU"/>
        </w:rPr>
        <w:t xml:space="preserve">прогрессирующие </w:t>
      </w:r>
      <w:r w:rsidRPr="00507191">
        <w:rPr>
          <w:rFonts w:ascii="Times New Roman" w:eastAsia="Times New Roman" w:hAnsi="Times New Roman" w:cs="Times New Roman"/>
          <w:sz w:val="28"/>
          <w:szCs w:val="28"/>
          <w:lang w:eastAsia="ru-RU"/>
        </w:rPr>
        <w:t xml:space="preserve">риски региональной дестабилизации. Для противодействия </w:t>
      </w:r>
      <w:r w:rsidRPr="00507191">
        <w:rPr>
          <w:rFonts w:ascii="Times New Roman" w:eastAsia="Times New Roman" w:hAnsi="Times New Roman" w:cs="Times New Roman"/>
          <w:bCs/>
          <w:color w:val="000000"/>
          <w:sz w:val="28"/>
          <w:szCs w:val="28"/>
          <w:lang w:eastAsia="ru-RU" w:bidi="ru-RU"/>
        </w:rPr>
        <w:t xml:space="preserve">террористическим вызовам в регионе Советом Безопасности ООН </w:t>
      </w:r>
      <w:r w:rsidRPr="00507191">
        <w:rPr>
          <w:rFonts w:ascii="Times New Roman" w:eastAsia="Times New Roman" w:hAnsi="Times New Roman" w:cs="Times New Roman"/>
          <w:sz w:val="28"/>
          <w:szCs w:val="28"/>
          <w:lang w:eastAsia="ru-RU"/>
        </w:rPr>
        <w:t xml:space="preserve">были приняты </w:t>
      </w:r>
      <w:r w:rsidR="004C0CBC">
        <w:rPr>
          <w:rFonts w:ascii="Times New Roman" w:eastAsia="Times New Roman" w:hAnsi="Times New Roman" w:cs="Times New Roman"/>
          <w:sz w:val="28"/>
          <w:szCs w:val="28"/>
          <w:lang w:eastAsia="ru-RU"/>
        </w:rPr>
        <w:t>соответствующие решения</w:t>
      </w:r>
      <w:r w:rsidR="004C0CBC">
        <w:rPr>
          <w:rFonts w:ascii="Times New Roman" w:eastAsia="Times New Roman" w:hAnsi="Times New Roman" w:cs="Times New Roman"/>
          <w:sz w:val="28"/>
          <w:szCs w:val="28"/>
          <w:lang w:val="en-US" w:eastAsia="ru-RU"/>
        </w:rPr>
        <w:t> </w:t>
      </w:r>
      <w:r w:rsidR="000D5299">
        <w:rPr>
          <w:rFonts w:ascii="Times New Roman" w:eastAsia="Times New Roman" w:hAnsi="Times New Roman" w:cs="Times New Roman"/>
          <w:sz w:val="28"/>
          <w:szCs w:val="28"/>
          <w:lang w:eastAsia="ru-RU"/>
        </w:rPr>
        <w:t>–</w:t>
      </w:r>
      <w:r w:rsidR="004C0CBC">
        <w:rPr>
          <w:rFonts w:ascii="Times New Roman" w:eastAsia="Times New Roman" w:hAnsi="Times New Roman" w:cs="Times New Roman"/>
          <w:sz w:val="28"/>
          <w:szCs w:val="28"/>
          <w:lang w:val="en-US" w:eastAsia="ru-RU"/>
        </w:rPr>
        <w:t> </w:t>
      </w:r>
      <w:r w:rsidRPr="00507191">
        <w:rPr>
          <w:rFonts w:ascii="Times New Roman" w:eastAsia="Times New Roman" w:hAnsi="Times New Roman" w:cs="Times New Roman"/>
          <w:sz w:val="28"/>
          <w:szCs w:val="28"/>
          <w:lang w:eastAsia="ru-RU"/>
        </w:rPr>
        <w:t>резолюци</w:t>
      </w:r>
      <w:r w:rsidR="000D5299">
        <w:rPr>
          <w:rFonts w:ascii="Times New Roman" w:eastAsia="Times New Roman" w:hAnsi="Times New Roman" w:cs="Times New Roman"/>
          <w:sz w:val="28"/>
          <w:szCs w:val="28"/>
          <w:lang w:eastAsia="ru-RU"/>
        </w:rPr>
        <w:t>я</w:t>
      </w:r>
      <w:r w:rsidRPr="00507191">
        <w:rPr>
          <w:rFonts w:ascii="Times New Roman" w:eastAsia="Times New Roman" w:hAnsi="Times New Roman" w:cs="Times New Roman"/>
          <w:sz w:val="28"/>
          <w:szCs w:val="28"/>
          <w:lang w:eastAsia="ru-RU"/>
        </w:rPr>
        <w:t xml:space="preserve"> 2170 (15 августа), направленная на противодействие поддержке и финансированию террористических группировок «Исламское государство Ирака и Леванта» и «Джабхат ан-Нусра», и </w:t>
      </w:r>
      <w:r w:rsidR="000D5299">
        <w:rPr>
          <w:rFonts w:ascii="Times New Roman" w:eastAsia="Times New Roman" w:hAnsi="Times New Roman" w:cs="Times New Roman"/>
          <w:sz w:val="28"/>
          <w:szCs w:val="28"/>
          <w:lang w:eastAsia="ru-RU"/>
        </w:rPr>
        <w:t xml:space="preserve">резолюция </w:t>
      </w:r>
      <w:r w:rsidRPr="00507191">
        <w:rPr>
          <w:rFonts w:ascii="Times New Roman" w:eastAsia="Times New Roman" w:hAnsi="Times New Roman" w:cs="Times New Roman"/>
          <w:sz w:val="28"/>
          <w:szCs w:val="28"/>
          <w:lang w:eastAsia="ru-RU"/>
        </w:rPr>
        <w:t xml:space="preserve">2178 (24 сентября), </w:t>
      </w:r>
      <w:r w:rsidR="00A6030D">
        <w:rPr>
          <w:rFonts w:ascii="Times New Roman" w:eastAsia="Times New Roman" w:hAnsi="Times New Roman" w:cs="Times New Roman"/>
          <w:sz w:val="28"/>
          <w:szCs w:val="28"/>
          <w:lang w:eastAsia="ru-RU"/>
        </w:rPr>
        <w:t>нацеленная на купирование</w:t>
      </w:r>
      <w:r w:rsidRPr="00507191">
        <w:rPr>
          <w:rFonts w:ascii="Times New Roman" w:eastAsia="Times New Roman" w:hAnsi="Times New Roman" w:cs="Times New Roman"/>
          <w:sz w:val="28"/>
          <w:szCs w:val="28"/>
          <w:lang w:eastAsia="ru-RU"/>
        </w:rPr>
        <w:t xml:space="preserve"> угроз со стороны иностранных боевиков, воюющих в рядах террористических группировок.</w:t>
      </w:r>
    </w:p>
    <w:p w:rsidR="00507191" w:rsidRPr="00507191" w:rsidRDefault="00507191" w:rsidP="00FA653B">
      <w:pPr>
        <w:spacing w:after="0" w:line="360" w:lineRule="auto"/>
        <w:ind w:firstLine="709"/>
        <w:jc w:val="both"/>
        <w:rPr>
          <w:rFonts w:ascii="Times New Roman" w:eastAsia="Times New Roman" w:hAnsi="Times New Roman" w:cs="Times New Roman"/>
          <w:b/>
          <w:bCs/>
          <w:sz w:val="28"/>
          <w:szCs w:val="28"/>
          <w:lang w:eastAsia="ru-RU"/>
        </w:rPr>
      </w:pPr>
      <w:r w:rsidRPr="00507191">
        <w:rPr>
          <w:rFonts w:ascii="Times New Roman" w:eastAsia="Times New Roman" w:hAnsi="Times New Roman" w:cs="Times New Roman"/>
          <w:sz w:val="28"/>
          <w:szCs w:val="28"/>
          <w:lang w:eastAsia="ru-RU"/>
        </w:rPr>
        <w:t xml:space="preserve">В мае Россия и Китай в четвертый раз со времени начала сирийского конфликта были вынуждены воспользоваться в Совете Безопасности ООН </w:t>
      </w:r>
      <w:r w:rsidRPr="00507191">
        <w:rPr>
          <w:rFonts w:ascii="Times New Roman" w:eastAsia="Times New Roman" w:hAnsi="Times New Roman" w:cs="Times New Roman"/>
          <w:b/>
          <w:sz w:val="28"/>
          <w:szCs w:val="28"/>
          <w:lang w:eastAsia="ru-RU"/>
        </w:rPr>
        <w:t>правом вето</w:t>
      </w:r>
      <w:r w:rsidRPr="00507191">
        <w:rPr>
          <w:rFonts w:ascii="Times New Roman" w:eastAsia="Times New Roman" w:hAnsi="Times New Roman" w:cs="Times New Roman"/>
          <w:bCs/>
          <w:color w:val="000000"/>
          <w:sz w:val="28"/>
          <w:szCs w:val="28"/>
          <w:lang w:eastAsia="ru-RU" w:bidi="ru-RU"/>
        </w:rPr>
        <w:t xml:space="preserve">. На данный шаг Москва и Пекин пошли </w:t>
      </w:r>
      <w:r w:rsidRPr="00507191">
        <w:rPr>
          <w:rFonts w:ascii="Times New Roman" w:eastAsia="Times New Roman" w:hAnsi="Times New Roman" w:cs="Times New Roman"/>
          <w:sz w:val="28"/>
          <w:szCs w:val="28"/>
          <w:lang w:eastAsia="ru-RU"/>
        </w:rPr>
        <w:t xml:space="preserve">в отношении французского проекта резолюции СБ ООН о передаче сирийского «досье» в </w:t>
      </w:r>
      <w:r w:rsidRPr="00507191">
        <w:rPr>
          <w:rFonts w:ascii="Times New Roman" w:eastAsia="Times New Roman" w:hAnsi="Times New Roman" w:cs="Times New Roman"/>
          <w:b/>
          <w:bCs/>
          <w:color w:val="000000"/>
          <w:sz w:val="28"/>
          <w:szCs w:val="28"/>
          <w:lang w:eastAsia="ru-RU" w:bidi="ru-RU"/>
        </w:rPr>
        <w:t>Международный Уголовный Суд</w:t>
      </w:r>
      <w:r w:rsidRPr="00507191">
        <w:rPr>
          <w:rFonts w:ascii="Times New Roman" w:eastAsia="Times New Roman" w:hAnsi="Times New Roman" w:cs="Times New Roman"/>
          <w:bCs/>
          <w:color w:val="000000"/>
          <w:sz w:val="28"/>
          <w:szCs w:val="28"/>
          <w:lang w:eastAsia="ru-RU" w:bidi="ru-RU"/>
        </w:rPr>
        <w:t xml:space="preserve">, </w:t>
      </w:r>
      <w:r w:rsidRPr="00507191">
        <w:rPr>
          <w:rFonts w:ascii="Times New Roman" w:eastAsia="Times New Roman" w:hAnsi="Times New Roman" w:cs="Times New Roman"/>
          <w:sz w:val="28"/>
          <w:szCs w:val="28"/>
          <w:lang w:eastAsia="ru-RU"/>
        </w:rPr>
        <w:t xml:space="preserve">в котором вина за совершение масштабных военных преступлений и преступлений против человечности возлагалась почти исключительно на сирийское правительство, а зверства орудующих под знаменами оппозиции исламистов замалчивались. При этом </w:t>
      </w:r>
      <w:r w:rsidRPr="00507191">
        <w:rPr>
          <w:rFonts w:ascii="Times New Roman" w:eastAsia="Times New Roman" w:hAnsi="Times New Roman" w:cs="Times New Roman"/>
          <w:sz w:val="28"/>
          <w:szCs w:val="28"/>
          <w:lang w:eastAsia="ru-RU"/>
        </w:rPr>
        <w:lastRenderedPageBreak/>
        <w:t>западными партнерами по Совету Безопасности б</w:t>
      </w:r>
      <w:r w:rsidR="003526F9">
        <w:rPr>
          <w:rFonts w:ascii="Times New Roman" w:eastAsia="Times New Roman" w:hAnsi="Times New Roman" w:cs="Times New Roman"/>
          <w:sz w:val="28"/>
          <w:szCs w:val="28"/>
          <w:lang w:eastAsia="ru-RU"/>
        </w:rPr>
        <w:t>ы</w:t>
      </w:r>
      <w:r w:rsidRPr="00507191">
        <w:rPr>
          <w:rFonts w:ascii="Times New Roman" w:eastAsia="Times New Roman" w:hAnsi="Times New Roman" w:cs="Times New Roman"/>
          <w:sz w:val="28"/>
          <w:szCs w:val="28"/>
          <w:lang w:eastAsia="ru-RU"/>
        </w:rPr>
        <w:t>л отклонен российский проект резолюции СБ ООН о поддержке широко практикуемых сирийскими властями локальных замирений с оппозицией, позволивших существенно облегчить условия гуманитарного доступа к нуждающемуся населению и спасти жизни людей непосредственно в зонах вооруженного противостояния.</w:t>
      </w:r>
    </w:p>
    <w:p w:rsidR="00507191" w:rsidRPr="00507191" w:rsidRDefault="003526F9"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bidi="ru-RU"/>
        </w:rPr>
        <w:t>П</w:t>
      </w:r>
      <w:r w:rsidR="00507191" w:rsidRPr="00507191">
        <w:rPr>
          <w:rFonts w:ascii="Times New Roman" w:eastAsia="Times New Roman" w:hAnsi="Times New Roman" w:cs="Times New Roman"/>
          <w:sz w:val="28"/>
          <w:szCs w:val="28"/>
          <w:lang w:eastAsia="ru-RU"/>
        </w:rPr>
        <w:t xml:space="preserve">ри активном участии </w:t>
      </w:r>
      <w:r w:rsidR="000D5299">
        <w:rPr>
          <w:rFonts w:ascii="Times New Roman" w:eastAsia="Times New Roman" w:hAnsi="Times New Roman" w:cs="Times New Roman"/>
          <w:sz w:val="28"/>
          <w:szCs w:val="28"/>
          <w:lang w:eastAsia="ru-RU"/>
        </w:rPr>
        <w:t xml:space="preserve">России </w:t>
      </w:r>
      <w:r w:rsidR="00507191" w:rsidRPr="00507191">
        <w:rPr>
          <w:rFonts w:ascii="Times New Roman" w:eastAsia="Times New Roman" w:hAnsi="Times New Roman" w:cs="Times New Roman"/>
          <w:sz w:val="28"/>
          <w:szCs w:val="28"/>
          <w:lang w:eastAsia="ru-RU"/>
        </w:rPr>
        <w:t>Совет Безопасности ООН принял три резолюции: 2139 (22 февраля), 2165 (14 июля) и 2191 (17 декабря)</w:t>
      </w:r>
      <w:r>
        <w:rPr>
          <w:rFonts w:ascii="Times New Roman" w:eastAsia="Times New Roman" w:hAnsi="Times New Roman" w:cs="Times New Roman"/>
          <w:sz w:val="28"/>
          <w:szCs w:val="28"/>
          <w:lang w:eastAsia="ru-RU"/>
        </w:rPr>
        <w:t xml:space="preserve"> </w:t>
      </w:r>
      <w:r w:rsidR="000D5299">
        <w:rPr>
          <w:rFonts w:ascii="Times New Roman" w:eastAsia="Times New Roman" w:hAnsi="Times New Roman" w:cs="Times New Roman"/>
          <w:sz w:val="28"/>
          <w:szCs w:val="28"/>
          <w:lang w:eastAsia="ru-RU"/>
        </w:rPr>
        <w:t xml:space="preserve">по проблемам </w:t>
      </w:r>
      <w:r w:rsidRPr="00507191">
        <w:rPr>
          <w:rFonts w:ascii="Times New Roman" w:eastAsia="Times New Roman" w:hAnsi="Times New Roman" w:cs="Times New Roman"/>
          <w:sz w:val="28"/>
          <w:szCs w:val="28"/>
          <w:lang w:eastAsia="ru-RU"/>
        </w:rPr>
        <w:t xml:space="preserve">оздоровления </w:t>
      </w:r>
      <w:r w:rsidRPr="00507191">
        <w:rPr>
          <w:rFonts w:ascii="Times New Roman" w:eastAsia="Times New Roman" w:hAnsi="Times New Roman" w:cs="Times New Roman"/>
          <w:b/>
          <w:bCs/>
          <w:color w:val="000000"/>
          <w:sz w:val="28"/>
          <w:szCs w:val="28"/>
          <w:lang w:eastAsia="ru-RU" w:bidi="ru-RU"/>
        </w:rPr>
        <w:t>гуманитарной ситуации в САР</w:t>
      </w:r>
      <w:r w:rsidR="00507191" w:rsidRPr="00507191">
        <w:rPr>
          <w:rFonts w:ascii="Times New Roman" w:eastAsia="Times New Roman" w:hAnsi="Times New Roman" w:cs="Times New Roman"/>
          <w:sz w:val="28"/>
          <w:szCs w:val="28"/>
          <w:lang w:eastAsia="ru-RU"/>
        </w:rPr>
        <w:t xml:space="preserve">.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Наглядным подтверждением эффективности солидарных действий </w:t>
      </w:r>
      <w:r w:rsidR="003526F9">
        <w:rPr>
          <w:rFonts w:ascii="Times New Roman" w:eastAsia="Times New Roman" w:hAnsi="Times New Roman" w:cs="Times New Roman"/>
          <w:sz w:val="28"/>
          <w:szCs w:val="28"/>
          <w:lang w:eastAsia="ru-RU"/>
        </w:rPr>
        <w:t xml:space="preserve">государств </w:t>
      </w:r>
      <w:r w:rsidRPr="00507191">
        <w:rPr>
          <w:rFonts w:ascii="Times New Roman" w:eastAsia="Times New Roman" w:hAnsi="Times New Roman" w:cs="Times New Roman"/>
          <w:sz w:val="28"/>
          <w:szCs w:val="28"/>
          <w:lang w:eastAsia="ru-RU"/>
        </w:rPr>
        <w:t xml:space="preserve">стало успешное завершение международной операции по ликвидации </w:t>
      </w:r>
      <w:r w:rsidRPr="00507191">
        <w:rPr>
          <w:rFonts w:ascii="Times New Roman" w:eastAsia="Times New Roman" w:hAnsi="Times New Roman" w:cs="Times New Roman"/>
          <w:b/>
          <w:sz w:val="28"/>
          <w:szCs w:val="28"/>
          <w:lang w:eastAsia="ru-RU"/>
        </w:rPr>
        <w:t>сирийского военно-химического потенциала</w:t>
      </w:r>
      <w:r w:rsidRPr="00507191">
        <w:rPr>
          <w:rFonts w:ascii="Times New Roman" w:eastAsia="Times New Roman" w:hAnsi="Times New Roman" w:cs="Times New Roman"/>
          <w:sz w:val="28"/>
          <w:szCs w:val="28"/>
          <w:lang w:eastAsia="ru-RU"/>
        </w:rPr>
        <w:t xml:space="preserve"> в соответствии с разработанным Исполнительным советом Организации по запрещению химического оружия и одобренным резолюцией 2118 Совета Безопасности ООН планом по уничтожению сирийского химического оружия за пределами страны. </w:t>
      </w:r>
      <w:r w:rsidR="003526F9">
        <w:rPr>
          <w:rFonts w:ascii="Times New Roman" w:eastAsia="Times New Roman" w:hAnsi="Times New Roman" w:cs="Times New Roman"/>
          <w:sz w:val="28"/>
          <w:szCs w:val="28"/>
          <w:lang w:eastAsia="ru-RU"/>
        </w:rPr>
        <w:t>По состоянию на</w:t>
      </w:r>
      <w:r w:rsidRPr="00507191">
        <w:rPr>
          <w:rFonts w:ascii="Times New Roman" w:eastAsia="Times New Roman" w:hAnsi="Times New Roman" w:cs="Times New Roman"/>
          <w:sz w:val="28"/>
          <w:szCs w:val="28"/>
          <w:lang w:eastAsia="ru-RU"/>
        </w:rPr>
        <w:t xml:space="preserve"> конец 2014 г. </w:t>
      </w:r>
      <w:r w:rsidR="00E83FB8">
        <w:rPr>
          <w:rFonts w:ascii="Times New Roman" w:eastAsia="Times New Roman" w:hAnsi="Times New Roman" w:cs="Times New Roman"/>
          <w:sz w:val="28"/>
          <w:szCs w:val="28"/>
          <w:lang w:eastAsia="ru-RU"/>
        </w:rPr>
        <w:t>ликвидировано</w:t>
      </w:r>
      <w:r w:rsidRPr="00507191">
        <w:rPr>
          <w:rFonts w:ascii="Times New Roman" w:eastAsia="Times New Roman" w:hAnsi="Times New Roman" w:cs="Times New Roman"/>
          <w:sz w:val="28"/>
          <w:szCs w:val="28"/>
          <w:lang w:eastAsia="ru-RU"/>
        </w:rPr>
        <w:t xml:space="preserve"> порядка </w:t>
      </w:r>
      <w:r w:rsidR="004C0CBC" w:rsidRPr="004C0CBC">
        <w:rPr>
          <w:rFonts w:ascii="Times New Roman" w:eastAsia="Times New Roman" w:hAnsi="Times New Roman" w:cs="Times New Roman"/>
          <w:sz w:val="28"/>
          <w:szCs w:val="28"/>
          <w:lang w:eastAsia="ru-RU"/>
        </w:rPr>
        <w:br/>
      </w:r>
      <w:r w:rsidRPr="00507191">
        <w:rPr>
          <w:rFonts w:ascii="Times New Roman" w:eastAsia="Times New Roman" w:hAnsi="Times New Roman" w:cs="Times New Roman"/>
          <w:sz w:val="28"/>
          <w:szCs w:val="28"/>
          <w:lang w:eastAsia="ru-RU"/>
        </w:rPr>
        <w:t xml:space="preserve">98 % вывезенных из Сирии компонентов и прекурсоров химического оружия, запущена работа по </w:t>
      </w:r>
      <w:r w:rsidR="00E83FB8">
        <w:rPr>
          <w:rFonts w:ascii="Times New Roman" w:eastAsia="Times New Roman" w:hAnsi="Times New Roman" w:cs="Times New Roman"/>
          <w:sz w:val="28"/>
          <w:szCs w:val="28"/>
          <w:lang w:eastAsia="ru-RU"/>
        </w:rPr>
        <w:t>уничтожению</w:t>
      </w:r>
      <w:r w:rsidRPr="00507191">
        <w:rPr>
          <w:rFonts w:ascii="Times New Roman" w:eastAsia="Times New Roman" w:hAnsi="Times New Roman" w:cs="Times New Roman"/>
          <w:sz w:val="28"/>
          <w:szCs w:val="28"/>
          <w:lang w:eastAsia="ru-RU"/>
        </w:rPr>
        <w:t xml:space="preserve"> на территории Сирии бывших объектов по производству химоружия.</w:t>
      </w:r>
    </w:p>
    <w:p w:rsidR="00507191" w:rsidRPr="00507191" w:rsidRDefault="00507191" w:rsidP="00FA653B">
      <w:pPr>
        <w:spacing w:after="0" w:line="360" w:lineRule="auto"/>
        <w:ind w:firstLine="709"/>
        <w:jc w:val="both"/>
        <w:rPr>
          <w:rFonts w:ascii="Times New Roman" w:eastAsia="Times New Roman" w:hAnsi="Times New Roman" w:cs="Times New Roman"/>
          <w:bCs/>
          <w:sz w:val="28"/>
          <w:szCs w:val="28"/>
          <w:lang w:eastAsia="ru-RU"/>
        </w:rPr>
      </w:pPr>
      <w:r w:rsidRPr="00507191">
        <w:rPr>
          <w:rFonts w:ascii="Times New Roman" w:eastAsia="Times New Roman" w:hAnsi="Times New Roman" w:cs="Times New Roman"/>
          <w:sz w:val="28"/>
          <w:szCs w:val="28"/>
          <w:lang w:eastAsia="ru-RU"/>
        </w:rPr>
        <w:t>В фокусе</w:t>
      </w:r>
      <w:r w:rsidR="000D5299" w:rsidRPr="000D5299">
        <w:rPr>
          <w:rFonts w:ascii="Times New Roman" w:eastAsia="Times New Roman" w:hAnsi="Times New Roman" w:cs="Times New Roman"/>
          <w:sz w:val="28"/>
          <w:szCs w:val="28"/>
          <w:lang w:eastAsia="ru-RU"/>
        </w:rPr>
        <w:t xml:space="preserve"> </w:t>
      </w:r>
      <w:r w:rsidR="000D5299" w:rsidRPr="00507191">
        <w:rPr>
          <w:rFonts w:ascii="Times New Roman" w:eastAsia="Times New Roman" w:hAnsi="Times New Roman" w:cs="Times New Roman"/>
          <w:sz w:val="28"/>
          <w:szCs w:val="28"/>
          <w:lang w:eastAsia="ru-RU"/>
        </w:rPr>
        <w:t>международного</w:t>
      </w:r>
      <w:r w:rsidRPr="00507191">
        <w:rPr>
          <w:rFonts w:ascii="Times New Roman" w:eastAsia="Times New Roman" w:hAnsi="Times New Roman" w:cs="Times New Roman"/>
          <w:sz w:val="28"/>
          <w:szCs w:val="28"/>
          <w:lang w:eastAsia="ru-RU"/>
        </w:rPr>
        <w:t xml:space="preserve"> внимания оставалась ситуация вокруг </w:t>
      </w:r>
      <w:r w:rsidRPr="00507191">
        <w:rPr>
          <w:rFonts w:ascii="Times New Roman" w:eastAsia="Times New Roman" w:hAnsi="Times New Roman" w:cs="Times New Roman"/>
          <w:b/>
          <w:sz w:val="28"/>
          <w:szCs w:val="28"/>
          <w:lang w:eastAsia="ru-RU"/>
        </w:rPr>
        <w:t>иранской ядерной программы (ИЯП)</w:t>
      </w:r>
      <w:r w:rsidRPr="00507191">
        <w:rPr>
          <w:rFonts w:ascii="Times New Roman" w:eastAsia="Times New Roman" w:hAnsi="Times New Roman" w:cs="Times New Roman"/>
          <w:sz w:val="28"/>
          <w:szCs w:val="28"/>
          <w:lang w:eastAsia="ru-RU"/>
        </w:rPr>
        <w:t xml:space="preserve">. Благодаря проявленному всеми участниками переговорного процесса (Россия, США, Китай, Великобритания, Франция, Германия и Иран) стремлению к поиску компромиссов удалось заметно продвинуться по пути выхода на политико-дипломатическое </w:t>
      </w:r>
      <w:r w:rsidRPr="001661BC">
        <w:rPr>
          <w:rFonts w:ascii="Times New Roman" w:hAnsi="Times New Roman" w:cs="Times New Roman"/>
          <w:bCs/>
          <w:color w:val="000000"/>
          <w:sz w:val="26"/>
          <w:szCs w:val="28"/>
          <w:lang w:eastAsia="ru-RU" w:bidi="ru-RU"/>
        </w:rPr>
        <w:t xml:space="preserve">урегулирование комплекса вопросов вокруг ИЯП. </w:t>
      </w:r>
      <w:r w:rsidR="001661BC">
        <w:rPr>
          <w:rFonts w:ascii="Times New Roman" w:hAnsi="Times New Roman" w:cs="Times New Roman"/>
          <w:bCs/>
          <w:color w:val="000000"/>
          <w:sz w:val="26"/>
          <w:szCs w:val="28"/>
          <w:lang w:eastAsia="ru-RU" w:bidi="ru-RU"/>
        </w:rPr>
        <w:t>При этом о</w:t>
      </w:r>
      <w:r w:rsidRPr="001661BC">
        <w:rPr>
          <w:rFonts w:ascii="Times New Roman" w:hAnsi="Times New Roman" w:cs="Times New Roman"/>
          <w:bCs/>
          <w:color w:val="000000"/>
          <w:sz w:val="26"/>
          <w:szCs w:val="28"/>
          <w:lang w:eastAsia="ru-RU" w:bidi="ru-RU"/>
        </w:rPr>
        <w:t xml:space="preserve">казались </w:t>
      </w:r>
      <w:r w:rsidR="001661BC">
        <w:rPr>
          <w:rFonts w:ascii="Times New Roman" w:hAnsi="Times New Roman" w:cs="Times New Roman"/>
          <w:bCs/>
          <w:color w:val="000000"/>
          <w:sz w:val="26"/>
          <w:szCs w:val="28"/>
          <w:lang w:eastAsia="ru-RU" w:bidi="ru-RU"/>
        </w:rPr>
        <w:t xml:space="preserve">востребованными </w:t>
      </w:r>
      <w:r w:rsidRPr="00507191">
        <w:rPr>
          <w:rFonts w:ascii="Times New Roman" w:eastAsia="Times New Roman" w:hAnsi="Times New Roman" w:cs="Times New Roman"/>
          <w:sz w:val="28"/>
          <w:szCs w:val="28"/>
          <w:lang w:eastAsia="ru-RU"/>
        </w:rPr>
        <w:t>ряд российских концептуальных, политических и технических решений, которые, на наш взгляд, позволяют добиться искомого компромисса при учете базовых позиций всех участников переговоров. Продолжаем исходить из основополагающего принципа</w:t>
      </w:r>
      <w:r w:rsidR="001661BC">
        <w:rPr>
          <w:rFonts w:ascii="Times New Roman" w:eastAsia="Times New Roman" w:hAnsi="Times New Roman" w:cs="Times New Roman"/>
          <w:sz w:val="28"/>
          <w:szCs w:val="28"/>
          <w:lang w:eastAsia="ru-RU"/>
        </w:rPr>
        <w:t xml:space="preserve"> урегулирования</w:t>
      </w:r>
      <w:r w:rsidRPr="00507191">
        <w:rPr>
          <w:rFonts w:ascii="Times New Roman" w:eastAsia="Times New Roman" w:hAnsi="Times New Roman" w:cs="Times New Roman"/>
          <w:sz w:val="28"/>
          <w:szCs w:val="28"/>
          <w:lang w:eastAsia="ru-RU"/>
        </w:rPr>
        <w:t xml:space="preserve">, согласно которому Иран должен сохранить за собой право на мирное использование атомной энергии, в том числе на обогащение урана, при строгом и полном контроле со стороны МАГАТЭ. Отталкиваясь от </w:t>
      </w:r>
      <w:r w:rsidRPr="00507191">
        <w:rPr>
          <w:rFonts w:ascii="Times New Roman" w:eastAsia="Times New Roman" w:hAnsi="Times New Roman" w:cs="Times New Roman"/>
          <w:sz w:val="28"/>
          <w:szCs w:val="28"/>
          <w:lang w:eastAsia="ru-RU"/>
        </w:rPr>
        <w:lastRenderedPageBreak/>
        <w:t>достигнутого в течение 2014 г. прогресса в переговорах, м</w:t>
      </w:r>
      <w:r w:rsidRPr="00507191">
        <w:rPr>
          <w:rFonts w:ascii="Times New Roman" w:eastAsia="Times New Roman" w:hAnsi="Times New Roman" w:cs="Times New Roman"/>
          <w:bCs/>
          <w:sz w:val="28"/>
          <w:szCs w:val="28"/>
          <w:lang w:eastAsia="ru-RU"/>
        </w:rPr>
        <w:t xml:space="preserve">инистры иностранных дел стран «шестерки» и Ирана 24 ноября пришли к согласию о продлении переговоров по ИЯП до конца июня 2015 г. </w:t>
      </w:r>
    </w:p>
    <w:p w:rsidR="00507191" w:rsidRPr="00507191" w:rsidRDefault="004C0CBC"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относительно стабильную</w:t>
      </w:r>
      <w:r>
        <w:rPr>
          <w:rFonts w:ascii="Times New Roman" w:eastAsia="Times New Roman" w:hAnsi="Times New Roman" w:cs="Times New Roman"/>
          <w:sz w:val="28"/>
          <w:szCs w:val="28"/>
          <w:lang w:val="en-US" w:eastAsia="ru-RU"/>
        </w:rPr>
        <w:t> </w:t>
      </w:r>
      <w:r w:rsidR="00507191" w:rsidRPr="005071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507191" w:rsidRPr="00507191">
        <w:rPr>
          <w:rFonts w:ascii="Times New Roman" w:eastAsia="Times New Roman" w:hAnsi="Times New Roman" w:cs="Times New Roman"/>
          <w:bCs/>
          <w:color w:val="000000"/>
          <w:sz w:val="28"/>
          <w:szCs w:val="28"/>
          <w:lang w:eastAsia="ru-RU" w:bidi="ru-RU"/>
        </w:rPr>
        <w:t xml:space="preserve">на контрасте с кризисными «всплесками» </w:t>
      </w:r>
      <w:r w:rsidR="00507191" w:rsidRPr="00507191">
        <w:rPr>
          <w:rFonts w:ascii="Times New Roman" w:eastAsia="Times New Roman" w:hAnsi="Times New Roman" w:cs="Times New Roman"/>
          <w:sz w:val="28"/>
          <w:szCs w:val="28"/>
          <w:lang w:eastAsia="ru-RU"/>
        </w:rPr>
        <w:t>в первой половине 2013 г.</w:t>
      </w:r>
      <w:r>
        <w:rPr>
          <w:rFonts w:ascii="Times New Roman" w:eastAsia="Times New Roman" w:hAnsi="Times New Roman" w:cs="Times New Roman"/>
          <w:sz w:val="28"/>
          <w:szCs w:val="28"/>
          <w:lang w:val="en-US" w:eastAsia="ru-RU"/>
        </w:rPr>
        <w:t> </w:t>
      </w:r>
      <w:r w:rsidR="00507191" w:rsidRPr="005071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507191" w:rsidRPr="00507191">
        <w:rPr>
          <w:rFonts w:ascii="Times New Roman" w:eastAsia="Times New Roman" w:hAnsi="Times New Roman" w:cs="Times New Roman"/>
          <w:sz w:val="28"/>
          <w:szCs w:val="28"/>
          <w:lang w:eastAsia="ru-RU"/>
        </w:rPr>
        <w:t xml:space="preserve">оценивали обстановку на </w:t>
      </w:r>
      <w:r w:rsidR="00507191" w:rsidRPr="00507191">
        <w:rPr>
          <w:rFonts w:ascii="Times New Roman" w:eastAsia="Times New Roman" w:hAnsi="Times New Roman" w:cs="Times New Roman"/>
          <w:b/>
          <w:bCs/>
          <w:color w:val="000000"/>
          <w:sz w:val="28"/>
          <w:szCs w:val="28"/>
          <w:lang w:eastAsia="ru-RU" w:bidi="ru-RU"/>
        </w:rPr>
        <w:t>Корейском полуострове</w:t>
      </w:r>
      <w:r w:rsidR="00507191" w:rsidRPr="00507191">
        <w:rPr>
          <w:rFonts w:ascii="Times New Roman" w:eastAsia="Times New Roman" w:hAnsi="Times New Roman" w:cs="Times New Roman"/>
          <w:bCs/>
          <w:color w:val="000000"/>
          <w:sz w:val="28"/>
          <w:szCs w:val="28"/>
          <w:lang w:eastAsia="ru-RU" w:bidi="ru-RU"/>
        </w:rPr>
        <w:t xml:space="preserve">. </w:t>
      </w:r>
      <w:r w:rsidR="00507191" w:rsidRPr="00507191">
        <w:rPr>
          <w:rFonts w:ascii="Times New Roman" w:eastAsia="Times New Roman" w:hAnsi="Times New Roman" w:cs="Times New Roman"/>
          <w:color w:val="000000"/>
          <w:sz w:val="28"/>
          <w:szCs w:val="28"/>
        </w:rPr>
        <w:t xml:space="preserve">Тем не менее, об общем оздоровлении ситуации на полуострове говорить не приходилось. </w:t>
      </w:r>
      <w:r w:rsidR="00507191" w:rsidRPr="00507191">
        <w:rPr>
          <w:rFonts w:ascii="Times New Roman" w:eastAsia="Times New Roman" w:hAnsi="Times New Roman" w:cs="Times New Roman"/>
          <w:sz w:val="28"/>
          <w:szCs w:val="28"/>
          <w:lang w:eastAsia="ru-RU"/>
        </w:rPr>
        <w:t xml:space="preserve">Укреплению доверия между сторонами не способствовала военная деятельность США и Республики Корея (РК), в частности, совместные военные учения, включавшие ряд провокационных эпизодов (отработка десантных операций по захвату некоего «крупного административного центра» и уничтожению ядерных объектов на территории условного противника). Постепенно обретает практические очертания перспектива размещения в Южной Корее американских комплексов ПРО </w:t>
      </w:r>
      <w:r w:rsidR="00507191" w:rsidRPr="00507191">
        <w:rPr>
          <w:rFonts w:ascii="Times New Roman" w:eastAsia="Times New Roman" w:hAnsi="Times New Roman" w:cs="Times New Roman"/>
          <w:sz w:val="28"/>
          <w:szCs w:val="28"/>
          <w:lang w:val="en-US" w:bidi="en-US"/>
        </w:rPr>
        <w:t>THAAD</w:t>
      </w:r>
      <w:r w:rsidR="00507191" w:rsidRPr="00507191">
        <w:rPr>
          <w:rFonts w:ascii="Times New Roman" w:eastAsia="Times New Roman" w:hAnsi="Times New Roman" w:cs="Times New Roman"/>
          <w:sz w:val="28"/>
          <w:szCs w:val="28"/>
          <w:lang w:bidi="en-US"/>
        </w:rPr>
        <w:t xml:space="preserve">. </w:t>
      </w:r>
      <w:r w:rsidR="00507191" w:rsidRPr="00507191">
        <w:rPr>
          <w:rFonts w:ascii="Times New Roman" w:eastAsia="Times New Roman" w:hAnsi="Times New Roman" w:cs="Times New Roman"/>
          <w:sz w:val="28"/>
          <w:szCs w:val="28"/>
          <w:lang w:eastAsia="ru-RU"/>
        </w:rPr>
        <w:t xml:space="preserve">В конце 2014 г. подписано трехстороннее соглашение между РК, США и Японией об обмене разведывательной информацией относительно ракетно-ядерных программ КНДР, по сути, закладывающее юридическую основу для создания интегрированной системы ПРО трех стран. При этом по своим техническим характеристикам она существенно превосходит уровень, необходимый для нейтрализации ракетного потенциала Северной Кореи. </w:t>
      </w:r>
    </w:p>
    <w:p w:rsidR="00507191" w:rsidRPr="00507191" w:rsidRDefault="00507191" w:rsidP="00FA653B">
      <w:pPr>
        <w:spacing w:after="0" w:line="360" w:lineRule="auto"/>
        <w:ind w:firstLine="709"/>
        <w:jc w:val="both"/>
        <w:rPr>
          <w:rFonts w:ascii="Times New Roman" w:eastAsia="Times New Roman" w:hAnsi="Times New Roman" w:cs="Times New Roman"/>
          <w:color w:val="000000"/>
          <w:sz w:val="28"/>
          <w:szCs w:val="28"/>
        </w:rPr>
      </w:pPr>
      <w:r w:rsidRPr="00507191">
        <w:rPr>
          <w:rFonts w:ascii="Times New Roman" w:eastAsia="Times New Roman" w:hAnsi="Times New Roman" w:cs="Times New Roman"/>
          <w:sz w:val="28"/>
          <w:szCs w:val="28"/>
          <w:lang w:eastAsia="ru-RU"/>
        </w:rPr>
        <w:t xml:space="preserve">Прикладывали усилия по разблокированию шестисторонних переговоров по </w:t>
      </w:r>
      <w:r w:rsidRPr="00507191">
        <w:rPr>
          <w:rFonts w:ascii="Times New Roman" w:eastAsia="Times New Roman" w:hAnsi="Times New Roman" w:cs="Times New Roman"/>
          <w:b/>
          <w:bCs/>
          <w:color w:val="000000"/>
          <w:sz w:val="28"/>
          <w:szCs w:val="28"/>
          <w:lang w:eastAsia="ru-RU" w:bidi="ru-RU"/>
        </w:rPr>
        <w:t>ядерной проблеме Корейского полуострова</w:t>
      </w:r>
      <w:r w:rsidRPr="00507191">
        <w:rPr>
          <w:rFonts w:ascii="Times New Roman" w:eastAsia="Times New Roman" w:hAnsi="Times New Roman" w:cs="Times New Roman"/>
          <w:bCs/>
          <w:color w:val="000000"/>
          <w:sz w:val="28"/>
          <w:szCs w:val="28"/>
          <w:lang w:eastAsia="ru-RU" w:bidi="ru-RU"/>
        </w:rPr>
        <w:t xml:space="preserve"> </w:t>
      </w:r>
      <w:r w:rsidRPr="00507191">
        <w:rPr>
          <w:rFonts w:ascii="Times New Roman" w:eastAsia="Times New Roman" w:hAnsi="Times New Roman" w:cs="Times New Roman"/>
          <w:sz w:val="28"/>
          <w:szCs w:val="28"/>
          <w:lang w:eastAsia="ru-RU"/>
        </w:rPr>
        <w:t xml:space="preserve">(ЯПКП). В ходе визитов в Москву </w:t>
      </w:r>
      <w:r w:rsidR="008805DB">
        <w:rPr>
          <w:rFonts w:ascii="Times New Roman" w:eastAsia="Times New Roman" w:hAnsi="Times New Roman" w:cs="Times New Roman"/>
          <w:sz w:val="28"/>
          <w:szCs w:val="28"/>
          <w:lang w:eastAsia="ru-RU"/>
        </w:rPr>
        <w:t>М</w:t>
      </w:r>
      <w:r w:rsidRPr="00507191">
        <w:rPr>
          <w:rFonts w:ascii="Times New Roman" w:eastAsia="Times New Roman" w:hAnsi="Times New Roman" w:cs="Times New Roman"/>
          <w:sz w:val="28"/>
          <w:szCs w:val="28"/>
          <w:lang w:eastAsia="ru-RU"/>
        </w:rPr>
        <w:t xml:space="preserve">инистра иностранных дел КНДР Ли Су </w:t>
      </w:r>
      <w:r w:rsidR="00A51F4E">
        <w:rPr>
          <w:rFonts w:ascii="Times New Roman" w:eastAsia="Times New Roman" w:hAnsi="Times New Roman" w:cs="Times New Roman"/>
          <w:sz w:val="28"/>
          <w:szCs w:val="28"/>
          <w:lang w:eastAsia="ru-RU"/>
        </w:rPr>
        <w:t>Ё</w:t>
      </w:r>
      <w:r w:rsidRPr="00507191">
        <w:rPr>
          <w:rFonts w:ascii="Times New Roman" w:eastAsia="Times New Roman" w:hAnsi="Times New Roman" w:cs="Times New Roman"/>
          <w:sz w:val="28"/>
          <w:szCs w:val="28"/>
          <w:lang w:eastAsia="ru-RU"/>
        </w:rPr>
        <w:t>на (октябрь) и специального представителя руководителя КНДР, секретаря ЦК ТПК Цой Р</w:t>
      </w:r>
      <w:r w:rsidR="00136250" w:rsidRPr="0062228D">
        <w:rPr>
          <w:rFonts w:ascii="Times New Roman" w:eastAsia="Times New Roman" w:hAnsi="Times New Roman" w:cs="Times New Roman"/>
          <w:sz w:val="28"/>
          <w:szCs w:val="28"/>
        </w:rPr>
        <w:t>ё</w:t>
      </w:r>
      <w:r w:rsidRPr="00507191">
        <w:rPr>
          <w:rFonts w:ascii="Times New Roman" w:eastAsia="Times New Roman" w:hAnsi="Times New Roman" w:cs="Times New Roman"/>
          <w:sz w:val="28"/>
          <w:szCs w:val="28"/>
          <w:lang w:eastAsia="ru-RU"/>
        </w:rPr>
        <w:t xml:space="preserve">н Хэ (ноябрь) северокорейская сторона заявила о своем согласии вернуться в шестисторонние переговоры без предварительных условий и на основе целей Совместного заявления Китая, КНДР, России, РК, США и Японии от 19 сентября 2005 г. </w:t>
      </w:r>
      <w:r w:rsidRPr="00507191">
        <w:rPr>
          <w:rFonts w:ascii="Times New Roman" w:eastAsia="Times New Roman" w:hAnsi="Times New Roman" w:cs="Times New Roman"/>
          <w:color w:val="000000"/>
          <w:sz w:val="28"/>
          <w:szCs w:val="28"/>
        </w:rPr>
        <w:t xml:space="preserve">По мнению России и Китая, подобный шаг </w:t>
      </w:r>
      <w:r w:rsidR="00D51E92">
        <w:rPr>
          <w:rFonts w:ascii="Times New Roman" w:eastAsia="Times New Roman" w:hAnsi="Times New Roman" w:cs="Times New Roman"/>
          <w:color w:val="000000"/>
          <w:sz w:val="28"/>
          <w:szCs w:val="28"/>
        </w:rPr>
        <w:t>создавал реальные возможности в</w:t>
      </w:r>
      <w:r w:rsidRPr="00507191">
        <w:rPr>
          <w:rFonts w:ascii="Times New Roman" w:eastAsia="Times New Roman" w:hAnsi="Times New Roman" w:cs="Times New Roman"/>
          <w:color w:val="000000"/>
          <w:sz w:val="28"/>
          <w:szCs w:val="28"/>
        </w:rPr>
        <w:t>озобновлени</w:t>
      </w:r>
      <w:r w:rsidR="00D51E92">
        <w:rPr>
          <w:rFonts w:ascii="Times New Roman" w:eastAsia="Times New Roman" w:hAnsi="Times New Roman" w:cs="Times New Roman"/>
          <w:color w:val="000000"/>
          <w:sz w:val="28"/>
          <w:szCs w:val="28"/>
        </w:rPr>
        <w:t>я</w:t>
      </w:r>
      <w:r w:rsidRPr="00507191">
        <w:rPr>
          <w:rFonts w:ascii="Times New Roman" w:eastAsia="Times New Roman" w:hAnsi="Times New Roman" w:cs="Times New Roman"/>
          <w:color w:val="000000"/>
          <w:sz w:val="28"/>
          <w:szCs w:val="28"/>
        </w:rPr>
        <w:t xml:space="preserve"> переговорного процесса по ЯПКП</w:t>
      </w:r>
      <w:r w:rsidR="00D51E92">
        <w:rPr>
          <w:rFonts w:ascii="Times New Roman" w:eastAsia="Times New Roman" w:hAnsi="Times New Roman" w:cs="Times New Roman"/>
          <w:color w:val="000000"/>
          <w:sz w:val="28"/>
          <w:szCs w:val="28"/>
        </w:rPr>
        <w:t>.</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rPr>
      </w:pPr>
      <w:r w:rsidRPr="00507191">
        <w:rPr>
          <w:rFonts w:ascii="Times New Roman" w:eastAsia="Times New Roman" w:hAnsi="Times New Roman" w:cs="Times New Roman"/>
          <w:sz w:val="28"/>
          <w:szCs w:val="28"/>
          <w:lang w:eastAsia="ru-RU"/>
        </w:rPr>
        <w:lastRenderedPageBreak/>
        <w:t>Однако на практике эти перспективы оста</w:t>
      </w:r>
      <w:r w:rsidR="00D51E92">
        <w:rPr>
          <w:rFonts w:ascii="Times New Roman" w:eastAsia="Times New Roman" w:hAnsi="Times New Roman" w:cs="Times New Roman"/>
          <w:sz w:val="28"/>
          <w:szCs w:val="28"/>
          <w:lang w:eastAsia="ru-RU"/>
        </w:rPr>
        <w:t>лись</w:t>
      </w:r>
      <w:r w:rsidRPr="00507191">
        <w:rPr>
          <w:rFonts w:ascii="Times New Roman" w:eastAsia="Times New Roman" w:hAnsi="Times New Roman" w:cs="Times New Roman"/>
          <w:sz w:val="28"/>
          <w:szCs w:val="28"/>
          <w:lang w:eastAsia="ru-RU"/>
        </w:rPr>
        <w:t xml:space="preserve"> не</w:t>
      </w:r>
      <w:r w:rsidR="00D51E92">
        <w:rPr>
          <w:rFonts w:ascii="Times New Roman" w:eastAsia="Times New Roman" w:hAnsi="Times New Roman" w:cs="Times New Roman"/>
          <w:sz w:val="28"/>
          <w:szCs w:val="28"/>
          <w:lang w:eastAsia="ru-RU"/>
        </w:rPr>
        <w:t>реализованными</w:t>
      </w:r>
      <w:r w:rsidRPr="00507191">
        <w:rPr>
          <w:rFonts w:ascii="Times New Roman" w:eastAsia="Times New Roman" w:hAnsi="Times New Roman" w:cs="Times New Roman"/>
          <w:sz w:val="28"/>
          <w:szCs w:val="28"/>
          <w:lang w:eastAsia="ru-RU"/>
        </w:rPr>
        <w:t xml:space="preserve"> вследствие жесткой политики США и их союзников, бескомпромиссно добива</w:t>
      </w:r>
      <w:r w:rsidR="00110AA6">
        <w:rPr>
          <w:rFonts w:ascii="Times New Roman" w:eastAsia="Times New Roman" w:hAnsi="Times New Roman" w:cs="Times New Roman"/>
          <w:sz w:val="28"/>
          <w:szCs w:val="28"/>
          <w:lang w:eastAsia="ru-RU"/>
        </w:rPr>
        <w:t>вшихся</w:t>
      </w:r>
      <w:r w:rsidRPr="00507191">
        <w:rPr>
          <w:rFonts w:ascii="Times New Roman" w:eastAsia="Times New Roman" w:hAnsi="Times New Roman" w:cs="Times New Roman"/>
          <w:sz w:val="28"/>
          <w:szCs w:val="28"/>
          <w:lang w:eastAsia="ru-RU"/>
        </w:rPr>
        <w:t xml:space="preserve"> от Пхеньяна односторонних «серьезных действий, подтверждающих искренность его намерения отказаться от ядерного оружия». </w:t>
      </w:r>
      <w:r w:rsidR="00F85386">
        <w:rPr>
          <w:rFonts w:ascii="Times New Roman" w:eastAsia="Times New Roman" w:hAnsi="Times New Roman" w:cs="Times New Roman"/>
          <w:sz w:val="28"/>
          <w:szCs w:val="28"/>
          <w:lang w:eastAsia="ru-RU"/>
        </w:rPr>
        <w:t>Одновременно в</w:t>
      </w:r>
      <w:r w:rsidRPr="00507191">
        <w:rPr>
          <w:rFonts w:ascii="Times New Roman" w:eastAsia="Times New Roman" w:hAnsi="Times New Roman" w:cs="Times New Roman"/>
          <w:sz w:val="28"/>
          <w:szCs w:val="28"/>
          <w:lang w:eastAsia="ru-RU"/>
        </w:rPr>
        <w:t xml:space="preserve"> </w:t>
      </w:r>
      <w:r w:rsidRPr="00507191">
        <w:rPr>
          <w:rFonts w:ascii="Times New Roman" w:eastAsia="Times New Roman" w:hAnsi="Times New Roman" w:cs="Times New Roman"/>
          <w:sz w:val="28"/>
          <w:szCs w:val="28"/>
        </w:rPr>
        <w:t xml:space="preserve">Вашингтоне </w:t>
      </w:r>
      <w:r w:rsidR="00D51E92">
        <w:rPr>
          <w:rFonts w:ascii="Times New Roman" w:eastAsia="Times New Roman" w:hAnsi="Times New Roman" w:cs="Times New Roman"/>
          <w:sz w:val="28"/>
          <w:szCs w:val="28"/>
        </w:rPr>
        <w:t>реанимировали</w:t>
      </w:r>
      <w:r w:rsidRPr="00507191">
        <w:rPr>
          <w:rFonts w:ascii="Times New Roman" w:eastAsia="Times New Roman" w:hAnsi="Times New Roman" w:cs="Times New Roman"/>
          <w:sz w:val="28"/>
          <w:szCs w:val="28"/>
        </w:rPr>
        <w:t xml:space="preserve"> тему северокорейского правочеловеческого «досье»</w:t>
      </w:r>
      <w:r w:rsidR="00486FED">
        <w:rPr>
          <w:rFonts w:ascii="Times New Roman" w:eastAsia="Times New Roman" w:hAnsi="Times New Roman" w:cs="Times New Roman"/>
          <w:sz w:val="28"/>
          <w:szCs w:val="28"/>
        </w:rPr>
        <w:t xml:space="preserve"> и</w:t>
      </w:r>
      <w:r w:rsidRPr="00507191">
        <w:rPr>
          <w:rFonts w:ascii="Times New Roman" w:eastAsia="Times New Roman" w:hAnsi="Times New Roman" w:cs="Times New Roman"/>
          <w:sz w:val="28"/>
          <w:szCs w:val="28"/>
        </w:rPr>
        <w:t xml:space="preserve"> </w:t>
      </w:r>
      <w:r w:rsidR="00D51E92" w:rsidRPr="00507191">
        <w:rPr>
          <w:rFonts w:ascii="Times New Roman" w:eastAsia="Times New Roman" w:hAnsi="Times New Roman" w:cs="Times New Roman"/>
          <w:color w:val="000000"/>
          <w:sz w:val="28"/>
          <w:szCs w:val="28"/>
        </w:rPr>
        <w:t>ввели новые санкции в отношении</w:t>
      </w:r>
      <w:r w:rsidRPr="00507191">
        <w:rPr>
          <w:rFonts w:ascii="Times New Roman" w:eastAsia="Times New Roman" w:hAnsi="Times New Roman" w:cs="Times New Roman"/>
          <w:sz w:val="28"/>
          <w:szCs w:val="28"/>
        </w:rPr>
        <w:t xml:space="preserve"> Пхеньян</w:t>
      </w:r>
      <w:r w:rsidR="00D51E92">
        <w:rPr>
          <w:rFonts w:ascii="Times New Roman" w:eastAsia="Times New Roman" w:hAnsi="Times New Roman" w:cs="Times New Roman"/>
          <w:sz w:val="28"/>
          <w:szCs w:val="28"/>
        </w:rPr>
        <w:t>а</w:t>
      </w:r>
      <w:r w:rsidRPr="00507191">
        <w:rPr>
          <w:rFonts w:ascii="Times New Roman" w:eastAsia="Times New Roman" w:hAnsi="Times New Roman" w:cs="Times New Roman"/>
          <w:sz w:val="28"/>
          <w:szCs w:val="28"/>
        </w:rPr>
        <w:t xml:space="preserve"> </w:t>
      </w:r>
      <w:r w:rsidR="00D51E92">
        <w:rPr>
          <w:rFonts w:ascii="Times New Roman" w:eastAsia="Times New Roman" w:hAnsi="Times New Roman" w:cs="Times New Roman"/>
          <w:sz w:val="28"/>
          <w:szCs w:val="28"/>
        </w:rPr>
        <w:t xml:space="preserve">под предлогом </w:t>
      </w:r>
      <w:r w:rsidRPr="00507191">
        <w:rPr>
          <w:rFonts w:ascii="Times New Roman" w:eastAsia="Times New Roman" w:hAnsi="Times New Roman" w:cs="Times New Roman"/>
          <w:sz w:val="28"/>
          <w:szCs w:val="28"/>
        </w:rPr>
        <w:t xml:space="preserve">хакерской </w:t>
      </w:r>
      <w:r w:rsidR="00D51E92" w:rsidRPr="00507191">
        <w:rPr>
          <w:rFonts w:ascii="Times New Roman" w:eastAsia="Times New Roman" w:hAnsi="Times New Roman" w:cs="Times New Roman"/>
          <w:sz w:val="28"/>
          <w:szCs w:val="28"/>
        </w:rPr>
        <w:t>атак</w:t>
      </w:r>
      <w:r w:rsidR="00D51E92">
        <w:rPr>
          <w:rFonts w:ascii="Times New Roman" w:eastAsia="Times New Roman" w:hAnsi="Times New Roman" w:cs="Times New Roman"/>
          <w:sz w:val="28"/>
          <w:szCs w:val="28"/>
        </w:rPr>
        <w:t>и</w:t>
      </w:r>
      <w:r w:rsidR="00D51E92" w:rsidRPr="00507191">
        <w:rPr>
          <w:rFonts w:ascii="Times New Roman" w:eastAsia="Times New Roman" w:hAnsi="Times New Roman" w:cs="Times New Roman"/>
          <w:sz w:val="28"/>
          <w:szCs w:val="28"/>
        </w:rPr>
        <w:t xml:space="preserve"> </w:t>
      </w:r>
      <w:r w:rsidRPr="00507191">
        <w:rPr>
          <w:rFonts w:ascii="Times New Roman" w:eastAsia="Times New Roman" w:hAnsi="Times New Roman" w:cs="Times New Roman"/>
          <w:color w:val="000000"/>
          <w:sz w:val="28"/>
          <w:szCs w:val="28"/>
        </w:rPr>
        <w:t>на</w:t>
      </w:r>
      <w:r w:rsidR="00110AA6">
        <w:rPr>
          <w:rFonts w:ascii="Times New Roman" w:eastAsia="Times New Roman" w:hAnsi="Times New Roman" w:cs="Times New Roman"/>
          <w:color w:val="000000"/>
          <w:sz w:val="28"/>
          <w:szCs w:val="28"/>
        </w:rPr>
        <w:t xml:space="preserve"> компанию</w:t>
      </w:r>
      <w:r w:rsidRPr="00507191">
        <w:rPr>
          <w:rFonts w:ascii="Times New Roman" w:eastAsia="Times New Roman" w:hAnsi="Times New Roman" w:cs="Times New Roman"/>
          <w:color w:val="000000"/>
          <w:sz w:val="28"/>
          <w:szCs w:val="28"/>
        </w:rPr>
        <w:t xml:space="preserve"> </w:t>
      </w:r>
      <w:r w:rsidR="004C0CBC">
        <w:rPr>
          <w:rFonts w:ascii="Times New Roman" w:eastAsia="Times New Roman" w:hAnsi="Times New Roman" w:cs="Times New Roman"/>
          <w:color w:val="000000"/>
          <w:sz w:val="28"/>
          <w:szCs w:val="28"/>
          <w:lang w:val="en-US"/>
        </w:rPr>
        <w:br/>
      </w:r>
      <w:r w:rsidR="00110AA6">
        <w:rPr>
          <w:rFonts w:ascii="Times New Roman" w:eastAsia="Times New Roman" w:hAnsi="Times New Roman" w:cs="Times New Roman"/>
          <w:color w:val="000000"/>
          <w:sz w:val="28"/>
          <w:szCs w:val="28"/>
        </w:rPr>
        <w:t>«</w:t>
      </w:r>
      <w:r w:rsidRPr="00507191">
        <w:rPr>
          <w:rFonts w:ascii="Times New Roman" w:eastAsia="Times New Roman" w:hAnsi="Times New Roman" w:cs="Times New Roman"/>
          <w:color w:val="000000"/>
          <w:sz w:val="28"/>
          <w:szCs w:val="28"/>
          <w:lang w:val="en-US" w:bidi="en-US"/>
        </w:rPr>
        <w:t>Sony</w:t>
      </w:r>
      <w:r w:rsidRPr="00507191">
        <w:rPr>
          <w:rFonts w:ascii="Times New Roman" w:eastAsia="Times New Roman" w:hAnsi="Times New Roman" w:cs="Times New Roman"/>
          <w:color w:val="000000"/>
          <w:sz w:val="28"/>
          <w:szCs w:val="28"/>
          <w:lang w:bidi="en-US"/>
        </w:rPr>
        <w:t xml:space="preserve"> </w:t>
      </w:r>
      <w:r w:rsidRPr="00507191">
        <w:rPr>
          <w:rFonts w:ascii="Times New Roman" w:eastAsia="Times New Roman" w:hAnsi="Times New Roman" w:cs="Times New Roman"/>
          <w:color w:val="000000"/>
          <w:sz w:val="28"/>
          <w:szCs w:val="28"/>
          <w:lang w:val="en-US" w:bidi="en-US"/>
        </w:rPr>
        <w:t>Pictures</w:t>
      </w:r>
      <w:r w:rsidR="00110AA6">
        <w:rPr>
          <w:rFonts w:ascii="Times New Roman" w:eastAsia="Times New Roman" w:hAnsi="Times New Roman" w:cs="Times New Roman"/>
          <w:color w:val="000000"/>
          <w:sz w:val="28"/>
          <w:szCs w:val="28"/>
          <w:lang w:bidi="en-US"/>
        </w:rPr>
        <w:t>»</w:t>
      </w:r>
      <w:r w:rsidRPr="00507191">
        <w:rPr>
          <w:rFonts w:ascii="Times New Roman" w:eastAsia="Times New Roman" w:hAnsi="Times New Roman" w:cs="Times New Roman"/>
          <w:color w:val="000000"/>
          <w:sz w:val="28"/>
          <w:szCs w:val="28"/>
        </w:rPr>
        <w:t>.</w:t>
      </w:r>
    </w:p>
    <w:p w:rsidR="00507191" w:rsidRPr="00507191" w:rsidRDefault="00507191" w:rsidP="00FA653B">
      <w:pPr>
        <w:tabs>
          <w:tab w:val="left" w:pos="4468"/>
          <w:tab w:val="left" w:pos="6214"/>
        </w:tabs>
        <w:spacing w:after="0" w:line="360" w:lineRule="auto"/>
        <w:ind w:firstLine="709"/>
        <w:jc w:val="both"/>
        <w:rPr>
          <w:rFonts w:ascii="Times New Roman" w:eastAsia="Times New Roman" w:hAnsi="Times New Roman" w:cs="Times New Roman"/>
          <w:sz w:val="28"/>
          <w:szCs w:val="28"/>
        </w:rPr>
      </w:pPr>
      <w:r w:rsidRPr="00507191">
        <w:rPr>
          <w:rFonts w:ascii="Times New Roman" w:eastAsia="Times New Roman" w:hAnsi="Times New Roman" w:cs="Times New Roman"/>
          <w:color w:val="000000"/>
          <w:sz w:val="28"/>
          <w:szCs w:val="28"/>
        </w:rPr>
        <w:t xml:space="preserve">Тем не менее, разумной альтернативы перезапуску переговорного процесса </w:t>
      </w:r>
      <w:r w:rsidR="00C04295">
        <w:rPr>
          <w:rFonts w:ascii="Times New Roman" w:eastAsia="Times New Roman" w:hAnsi="Times New Roman" w:cs="Times New Roman"/>
          <w:color w:val="000000"/>
          <w:sz w:val="28"/>
          <w:szCs w:val="28"/>
        </w:rPr>
        <w:t>российская сторона</w:t>
      </w:r>
      <w:r w:rsidRPr="00507191">
        <w:rPr>
          <w:rFonts w:ascii="Times New Roman" w:eastAsia="Times New Roman" w:hAnsi="Times New Roman" w:cs="Times New Roman"/>
          <w:color w:val="000000"/>
          <w:sz w:val="28"/>
          <w:szCs w:val="28"/>
        </w:rPr>
        <w:t xml:space="preserve"> не видит и намерена продолжать диалог с партнерами по шестистороннему процессу с целью не допустить </w:t>
      </w:r>
      <w:r w:rsidR="00293DB0">
        <w:rPr>
          <w:rFonts w:ascii="Times New Roman" w:eastAsia="Times New Roman" w:hAnsi="Times New Roman" w:cs="Times New Roman"/>
          <w:sz w:val="28"/>
          <w:szCs w:val="28"/>
        </w:rPr>
        <w:t>выхода событий из политико-</w:t>
      </w:r>
      <w:r w:rsidRPr="00507191">
        <w:rPr>
          <w:rFonts w:ascii="Times New Roman" w:eastAsia="Times New Roman" w:hAnsi="Times New Roman" w:cs="Times New Roman"/>
          <w:sz w:val="28"/>
          <w:szCs w:val="28"/>
        </w:rPr>
        <w:t xml:space="preserve">дипломатического поля.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Россия оставалась активным участником международных усилий по нормализации ситуации в </w:t>
      </w:r>
      <w:r w:rsidRPr="00507191">
        <w:rPr>
          <w:rFonts w:ascii="Times New Roman" w:eastAsia="Times New Roman" w:hAnsi="Times New Roman" w:cs="Times New Roman"/>
          <w:b/>
          <w:sz w:val="28"/>
          <w:szCs w:val="28"/>
          <w:lang w:eastAsia="ru-RU"/>
        </w:rPr>
        <w:t>Афганистане</w:t>
      </w:r>
      <w:r w:rsidRPr="00507191">
        <w:rPr>
          <w:rFonts w:ascii="Times New Roman" w:eastAsia="Times New Roman" w:hAnsi="Times New Roman" w:cs="Times New Roman"/>
          <w:sz w:val="28"/>
          <w:szCs w:val="28"/>
          <w:lang w:eastAsia="ru-RU"/>
        </w:rPr>
        <w:t>. В ходе председательства в Совете Безопасности ООН (июнь) инициировали проведение Советом открытого тематического заседания. Исходя из центральной координирующей роли ООН в принимаемых международным сообществом мерах по стабилизации и развитию Афганистана</w:t>
      </w:r>
      <w:r w:rsidR="007C56C3">
        <w:rPr>
          <w:rFonts w:ascii="Times New Roman" w:eastAsia="Times New Roman" w:hAnsi="Times New Roman" w:cs="Times New Roman"/>
          <w:sz w:val="28"/>
          <w:szCs w:val="28"/>
          <w:lang w:eastAsia="ru-RU"/>
        </w:rPr>
        <w:t>,</w:t>
      </w:r>
      <w:r w:rsidRPr="00507191">
        <w:rPr>
          <w:rFonts w:ascii="Times New Roman" w:eastAsia="Times New Roman" w:hAnsi="Times New Roman" w:cs="Times New Roman"/>
          <w:sz w:val="28"/>
          <w:szCs w:val="28"/>
          <w:lang w:eastAsia="ru-RU"/>
        </w:rPr>
        <w:t xml:space="preserve"> поддержали резолюцию СБ 2145 (март) по продлению мандата Миссии ООН по содействию Афганистану (МООНСА) и резолюцию Генеральной Ассамблеи ООН по положению в Афганистане (ноябрь).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В связи с завершением мандата Международных сил содействия безопасности в Афганистане (МССБ) и выводом к концу 2014 г. из страны большей части иностранных военных контингентов стремились не допустить </w:t>
      </w:r>
      <w:r w:rsidRPr="00507191">
        <w:rPr>
          <w:rFonts w:ascii="Times New Roman" w:hAnsi="Times New Roman"/>
          <w:sz w:val="28"/>
          <w:szCs w:val="28"/>
        </w:rPr>
        <w:t>дальнейшей деградации</w:t>
      </w:r>
      <w:r w:rsidRPr="00507191">
        <w:rPr>
          <w:rFonts w:ascii="Times New Roman" w:eastAsia="Times New Roman" w:hAnsi="Times New Roman" w:cs="Times New Roman"/>
          <w:sz w:val="28"/>
          <w:szCs w:val="28"/>
          <w:lang w:eastAsia="ru-RU"/>
        </w:rPr>
        <w:t xml:space="preserve"> ситуации «на земле» и настояли на принятии резолюции СБ 2189 (декабрь) по новой небоевой миссии НАТО в Афганистане «Решительная поддержка», которая предусматривает регулярное рассмотрение деятельности этой миссии в Совете </w:t>
      </w:r>
      <w:r w:rsidR="004C0CBC" w:rsidRPr="004C0CBC">
        <w:rPr>
          <w:rFonts w:ascii="Times New Roman" w:eastAsia="Times New Roman" w:hAnsi="Times New Roman" w:cs="Times New Roman"/>
          <w:sz w:val="28"/>
          <w:szCs w:val="28"/>
          <w:lang w:eastAsia="ru-RU"/>
        </w:rPr>
        <w:br/>
      </w:r>
      <w:r w:rsidRPr="00507191">
        <w:rPr>
          <w:rFonts w:ascii="Times New Roman" w:eastAsia="Times New Roman" w:hAnsi="Times New Roman" w:cs="Times New Roman"/>
          <w:sz w:val="28"/>
          <w:szCs w:val="28"/>
          <w:lang w:eastAsia="ru-RU"/>
        </w:rPr>
        <w:t>Безопасности ООН.</w:t>
      </w:r>
    </w:p>
    <w:p w:rsidR="00507191" w:rsidRPr="00507191" w:rsidRDefault="00C04295"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07191" w:rsidRPr="00507191">
        <w:rPr>
          <w:rFonts w:ascii="Times New Roman" w:eastAsia="Times New Roman" w:hAnsi="Times New Roman" w:cs="Times New Roman"/>
          <w:sz w:val="28"/>
          <w:szCs w:val="28"/>
          <w:lang w:eastAsia="ru-RU"/>
        </w:rPr>
        <w:t>охранял</w:t>
      </w:r>
      <w:r>
        <w:rPr>
          <w:rFonts w:ascii="Times New Roman" w:eastAsia="Times New Roman" w:hAnsi="Times New Roman" w:cs="Times New Roman"/>
          <w:sz w:val="28"/>
          <w:szCs w:val="28"/>
          <w:lang w:eastAsia="ru-RU"/>
        </w:rPr>
        <w:t>и</w:t>
      </w:r>
      <w:r w:rsidR="00507191" w:rsidRPr="00507191">
        <w:rPr>
          <w:rFonts w:ascii="Times New Roman" w:eastAsia="Times New Roman" w:hAnsi="Times New Roman" w:cs="Times New Roman"/>
          <w:sz w:val="28"/>
          <w:szCs w:val="28"/>
          <w:lang w:eastAsia="ru-RU"/>
        </w:rPr>
        <w:t xml:space="preserve"> вовлеченность в международные усилия по линии Совета Безопасности ООН в разблокирование кризисных ситуаций в </w:t>
      </w:r>
      <w:r w:rsidR="00507191" w:rsidRPr="00507191">
        <w:rPr>
          <w:rFonts w:ascii="Times New Roman" w:eastAsia="Times New Roman" w:hAnsi="Times New Roman" w:cs="Times New Roman"/>
          <w:b/>
          <w:bCs/>
          <w:color w:val="000000"/>
          <w:sz w:val="28"/>
          <w:szCs w:val="28"/>
          <w:lang w:eastAsia="ru-RU" w:bidi="ru-RU"/>
        </w:rPr>
        <w:t>Африке</w:t>
      </w:r>
      <w:r w:rsidR="00507191" w:rsidRPr="00507191">
        <w:rPr>
          <w:rFonts w:ascii="Times New Roman" w:eastAsia="Times New Roman" w:hAnsi="Times New Roman" w:cs="Times New Roman"/>
          <w:bCs/>
          <w:color w:val="000000"/>
          <w:sz w:val="28"/>
          <w:szCs w:val="28"/>
          <w:lang w:eastAsia="ru-RU" w:bidi="ru-RU"/>
        </w:rPr>
        <w:t xml:space="preserve">. </w:t>
      </w:r>
      <w:r w:rsidR="00507191" w:rsidRPr="00507191">
        <w:rPr>
          <w:rFonts w:ascii="Times New Roman" w:eastAsia="Times New Roman" w:hAnsi="Times New Roman" w:cs="Times New Roman"/>
          <w:sz w:val="28"/>
          <w:szCs w:val="28"/>
          <w:lang w:eastAsia="ru-RU"/>
        </w:rPr>
        <w:lastRenderedPageBreak/>
        <w:t>Российские военные наблюдатели и сотрудники органов внутренних дел задействованы практически во всех операциях ООН по поддержанию мира на континенте. Вместе с тем активность международного сообщества рассматриваем как существенное дополнение к усилиям самих африканцев, на которых леж</w:t>
      </w:r>
      <w:r>
        <w:rPr>
          <w:rFonts w:ascii="Times New Roman" w:eastAsia="Times New Roman" w:hAnsi="Times New Roman" w:cs="Times New Roman"/>
          <w:sz w:val="28"/>
          <w:szCs w:val="28"/>
          <w:lang w:eastAsia="ru-RU"/>
        </w:rPr>
        <w:t>и</w:t>
      </w:r>
      <w:r w:rsidR="00507191" w:rsidRPr="00507191">
        <w:rPr>
          <w:rFonts w:ascii="Times New Roman" w:eastAsia="Times New Roman" w:hAnsi="Times New Roman" w:cs="Times New Roman"/>
          <w:sz w:val="28"/>
          <w:szCs w:val="28"/>
          <w:lang w:eastAsia="ru-RU"/>
        </w:rPr>
        <w:t>т главная ответственность за предотвращение и урегулирование конфликтов на Африканском континенте. Отмечаем определенные успехи в становлении африканской архитектуры мира и безопасности. Выступаем за наращивание партнерства ООН с Африканским союзом и субрегиональными организациями континента.</w:t>
      </w:r>
    </w:p>
    <w:p w:rsidR="00507191" w:rsidRPr="00507191" w:rsidRDefault="00507191" w:rsidP="00FA653B">
      <w:pPr>
        <w:spacing w:after="0" w:line="360" w:lineRule="auto"/>
        <w:ind w:left="20" w:right="20"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lang w:eastAsia="ru-RU"/>
        </w:rPr>
        <w:t xml:space="preserve">Важным этапом посреднических усилий России в рамках процесса </w:t>
      </w:r>
      <w:r w:rsidRPr="00507191">
        <w:rPr>
          <w:rFonts w:ascii="Times New Roman" w:eastAsia="Times New Roman" w:hAnsi="Times New Roman" w:cs="Times New Roman"/>
          <w:b/>
          <w:sz w:val="28"/>
          <w:szCs w:val="28"/>
          <w:lang w:eastAsia="ru-RU"/>
        </w:rPr>
        <w:t>нагорно-карабахского урегулирования</w:t>
      </w:r>
      <w:r w:rsidRPr="00507191">
        <w:rPr>
          <w:rFonts w:ascii="Times New Roman" w:eastAsia="Times New Roman" w:hAnsi="Times New Roman" w:cs="Times New Roman"/>
          <w:sz w:val="28"/>
          <w:szCs w:val="28"/>
          <w:lang w:eastAsia="ru-RU"/>
        </w:rPr>
        <w:t xml:space="preserve"> стала трехсторонняя встреча </w:t>
      </w:r>
      <w:r w:rsidR="00C04295">
        <w:rPr>
          <w:rFonts w:ascii="Times New Roman" w:eastAsia="Times New Roman" w:hAnsi="Times New Roman" w:cs="Times New Roman"/>
          <w:sz w:val="28"/>
          <w:szCs w:val="28"/>
          <w:lang w:eastAsia="ru-RU"/>
        </w:rPr>
        <w:t>Президента Российской Федерации</w:t>
      </w:r>
      <w:r w:rsidRPr="00507191">
        <w:rPr>
          <w:rFonts w:ascii="Times New Roman" w:eastAsia="Times New Roman" w:hAnsi="Times New Roman" w:cs="Times New Roman"/>
          <w:sz w:val="28"/>
          <w:szCs w:val="28"/>
          <w:lang w:eastAsia="ru-RU"/>
        </w:rPr>
        <w:t xml:space="preserve"> В.В.Путина с Президентом Армении С.А.Саргсяном и Президентом Азербайджана И.Г.Алиевым (Сочи, </w:t>
      </w:r>
      <w:r w:rsidR="004C0CBC" w:rsidRPr="004C0CBC">
        <w:rPr>
          <w:rFonts w:ascii="Times New Roman" w:eastAsia="Times New Roman" w:hAnsi="Times New Roman" w:cs="Times New Roman"/>
          <w:sz w:val="28"/>
          <w:szCs w:val="28"/>
          <w:lang w:eastAsia="ru-RU"/>
        </w:rPr>
        <w:br/>
      </w:r>
      <w:r w:rsidRPr="00507191">
        <w:rPr>
          <w:rFonts w:ascii="Times New Roman" w:eastAsia="Times New Roman" w:hAnsi="Times New Roman" w:cs="Times New Roman"/>
          <w:sz w:val="28"/>
          <w:szCs w:val="28"/>
          <w:lang w:eastAsia="ru-RU"/>
        </w:rPr>
        <w:t xml:space="preserve">10 августа), позволившая детально проанализировать позиции сторон. Подтвержденная лидерами Азербайджана и Армении приверженность мирному разрешению конфликта способствовала снижению напряженности в зоне конфликта в период резкого обострения ситуации на </w:t>
      </w:r>
      <w:r w:rsidR="004C0CBC" w:rsidRPr="004C0CBC">
        <w:rPr>
          <w:rFonts w:ascii="Times New Roman" w:eastAsia="Times New Roman" w:hAnsi="Times New Roman" w:cs="Times New Roman"/>
          <w:sz w:val="28"/>
          <w:szCs w:val="28"/>
          <w:lang w:eastAsia="ru-RU"/>
        </w:rPr>
        <w:br/>
      </w:r>
      <w:r w:rsidRPr="00507191">
        <w:rPr>
          <w:rFonts w:ascii="Times New Roman" w:eastAsia="Times New Roman" w:hAnsi="Times New Roman" w:cs="Times New Roman"/>
          <w:sz w:val="28"/>
          <w:szCs w:val="28"/>
          <w:lang w:eastAsia="ru-RU"/>
        </w:rPr>
        <w:t xml:space="preserve">армяно-азербайджанской границе и линии соприкосновения.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rPr>
      </w:pPr>
      <w:r w:rsidRPr="00507191">
        <w:rPr>
          <w:rFonts w:ascii="Times New Roman" w:eastAsia="Times New Roman" w:hAnsi="Times New Roman" w:cs="Times New Roman"/>
          <w:sz w:val="28"/>
          <w:szCs w:val="28"/>
          <w:lang w:eastAsia="ru-RU"/>
        </w:rPr>
        <w:t>Тесно взаимодействовали с государствами–сопредседателями Минской группы ОБСЕ. На заседании СМИД ОБСЕ (Базель, декабрь) главы делегаций России, США и Франции приняли заявление, в котором содержался настоятельный призыв к сторонам конфликта воздерживаться от использования силы и настроиться на активную работу в интересах долгосрочного урегулирования.</w:t>
      </w:r>
      <w:r w:rsidRPr="00507191">
        <w:rPr>
          <w:rFonts w:ascii="Times New Roman" w:eastAsia="Times New Roman" w:hAnsi="Times New Roman" w:cs="Times New Roman"/>
          <w:sz w:val="28"/>
          <w:szCs w:val="28"/>
        </w:rPr>
        <w:t xml:space="preserve"> Посредниками проведены 5 встреч </w:t>
      </w:r>
      <w:r w:rsidR="004C7CEA" w:rsidRPr="004C7CEA">
        <w:rPr>
          <w:rFonts w:ascii="Times New Roman" w:eastAsia="Times New Roman" w:hAnsi="Times New Roman" w:cs="Times New Roman"/>
          <w:sz w:val="28"/>
          <w:szCs w:val="28"/>
        </w:rPr>
        <w:br/>
      </w:r>
      <w:r w:rsidRPr="00507191">
        <w:rPr>
          <w:rFonts w:ascii="Times New Roman" w:eastAsia="Times New Roman" w:hAnsi="Times New Roman" w:cs="Times New Roman"/>
          <w:sz w:val="28"/>
          <w:szCs w:val="28"/>
        </w:rPr>
        <w:t xml:space="preserve">с руководителями Азербайджана и Армении, серия консультаций с министрами иностранных дел двух стран, поддерживались контакты </w:t>
      </w:r>
      <w:r w:rsidR="004C7CEA" w:rsidRPr="004C7CEA">
        <w:rPr>
          <w:rFonts w:ascii="Times New Roman" w:eastAsia="Times New Roman" w:hAnsi="Times New Roman" w:cs="Times New Roman"/>
          <w:sz w:val="28"/>
          <w:szCs w:val="28"/>
        </w:rPr>
        <w:br/>
      </w:r>
      <w:r w:rsidRPr="00507191">
        <w:rPr>
          <w:rFonts w:ascii="Times New Roman" w:eastAsia="Times New Roman" w:hAnsi="Times New Roman" w:cs="Times New Roman"/>
          <w:sz w:val="28"/>
          <w:szCs w:val="28"/>
        </w:rPr>
        <w:t xml:space="preserve">с властями Нагорного Карабаха. </w:t>
      </w:r>
    </w:p>
    <w:p w:rsidR="00507191" w:rsidRPr="00507191" w:rsidRDefault="00507191" w:rsidP="00FA653B">
      <w:pPr>
        <w:spacing w:after="0" w:line="360" w:lineRule="auto"/>
        <w:ind w:firstLine="709"/>
        <w:jc w:val="both"/>
        <w:rPr>
          <w:rFonts w:ascii="Times New Roman" w:hAnsi="Times New Roman"/>
          <w:sz w:val="28"/>
          <w:szCs w:val="28"/>
        </w:rPr>
      </w:pPr>
      <w:r w:rsidRPr="00507191">
        <w:rPr>
          <w:rFonts w:ascii="Times New Roman" w:eastAsia="Times New Roman" w:hAnsi="Times New Roman" w:cs="Times New Roman"/>
          <w:sz w:val="28"/>
          <w:szCs w:val="28"/>
        </w:rPr>
        <w:t xml:space="preserve">Россия как страна-гарант и посредник в процессе </w:t>
      </w:r>
      <w:r w:rsidRPr="00507191">
        <w:rPr>
          <w:rFonts w:ascii="Times New Roman" w:eastAsia="Times New Roman" w:hAnsi="Times New Roman" w:cs="Times New Roman"/>
          <w:b/>
          <w:sz w:val="28"/>
          <w:szCs w:val="28"/>
        </w:rPr>
        <w:t>приднестровского урегулирования</w:t>
      </w:r>
      <w:r w:rsidRPr="00507191">
        <w:rPr>
          <w:rFonts w:ascii="Times New Roman" w:eastAsia="Times New Roman" w:hAnsi="Times New Roman" w:cs="Times New Roman"/>
          <w:sz w:val="28"/>
          <w:szCs w:val="28"/>
        </w:rPr>
        <w:t xml:space="preserve"> </w:t>
      </w:r>
      <w:r w:rsidR="00110AA6">
        <w:rPr>
          <w:rFonts w:ascii="Times New Roman" w:eastAsia="Times New Roman" w:hAnsi="Times New Roman" w:cs="Times New Roman"/>
          <w:sz w:val="28"/>
          <w:szCs w:val="28"/>
        </w:rPr>
        <w:t>стремилась</w:t>
      </w:r>
      <w:r w:rsidRPr="00507191">
        <w:rPr>
          <w:rFonts w:ascii="Times New Roman" w:eastAsia="Times New Roman" w:hAnsi="Times New Roman" w:cs="Times New Roman"/>
          <w:sz w:val="28"/>
          <w:szCs w:val="28"/>
        </w:rPr>
        <w:t xml:space="preserve"> в контактах с участниками формата «5+2» восстановить динамику переговорного процесса, нащупать точки соприкосновения в позициях Кишинева и Тирасполя. Сделать это в полной </w:t>
      </w:r>
      <w:r w:rsidRPr="00507191">
        <w:rPr>
          <w:rFonts w:ascii="Times New Roman" w:eastAsia="Times New Roman" w:hAnsi="Times New Roman" w:cs="Times New Roman"/>
          <w:sz w:val="28"/>
          <w:szCs w:val="28"/>
        </w:rPr>
        <w:lastRenderedPageBreak/>
        <w:t xml:space="preserve">мере не удалось – в </w:t>
      </w:r>
      <w:r w:rsidRPr="00507191">
        <w:rPr>
          <w:rFonts w:ascii="Times New Roman" w:hAnsi="Times New Roman"/>
          <w:sz w:val="28"/>
          <w:szCs w:val="28"/>
        </w:rPr>
        <w:t xml:space="preserve">2014 г. состоялось лишь две встречи </w:t>
      </w:r>
      <w:r w:rsidR="00110AA6">
        <w:rPr>
          <w:rFonts w:ascii="Times New Roman" w:hAnsi="Times New Roman"/>
          <w:sz w:val="28"/>
          <w:szCs w:val="28"/>
        </w:rPr>
        <w:t xml:space="preserve">в </w:t>
      </w:r>
      <w:r w:rsidRPr="00507191">
        <w:rPr>
          <w:rFonts w:ascii="Times New Roman" w:hAnsi="Times New Roman"/>
          <w:sz w:val="28"/>
          <w:szCs w:val="28"/>
        </w:rPr>
        <w:t>формат</w:t>
      </w:r>
      <w:r w:rsidR="00110AA6">
        <w:rPr>
          <w:rFonts w:ascii="Times New Roman" w:hAnsi="Times New Roman"/>
          <w:sz w:val="28"/>
          <w:szCs w:val="28"/>
        </w:rPr>
        <w:t>е</w:t>
      </w:r>
      <w:r w:rsidRPr="00507191">
        <w:rPr>
          <w:rFonts w:ascii="Times New Roman" w:hAnsi="Times New Roman"/>
          <w:sz w:val="28"/>
          <w:szCs w:val="28"/>
        </w:rPr>
        <w:t xml:space="preserve"> «5+2» вместо согласованных в регламенте переговорного процесса пяти-шести. </w:t>
      </w:r>
      <w:r w:rsidR="004C7CEA">
        <w:rPr>
          <w:rFonts w:ascii="Times New Roman" w:hAnsi="Times New Roman"/>
          <w:sz w:val="28"/>
          <w:szCs w:val="28"/>
          <w:lang w:val="en-US"/>
        </w:rPr>
        <w:br/>
      </w:r>
      <w:r w:rsidRPr="00507191">
        <w:rPr>
          <w:rFonts w:ascii="Times New Roman" w:hAnsi="Times New Roman"/>
          <w:sz w:val="28"/>
          <w:szCs w:val="28"/>
        </w:rPr>
        <w:t xml:space="preserve">И без того непростая ситуация осложнилась после подписания Молдавией соглашения об ассоциации с Евросоюзом (июнь). Этим шагом Кишинев проигнорировал выбор жителей Левобережья в пользу тесного сотрудничества с Евразийским экономическим союзом. Механизмы, способные компенсировать разновекторность экономических интересов левого и правого берегов Днестра, Кишиневом не прорабатывались. Не способствовали снятию напряженности и предпринятые властями в Киеве меры по ужесточению пропускного режима в отношении жителей Приднестровья, а также грузового транспорта на приднестровском участке молдавско-украинской границы. Фактически регион жил в условиях внешнеэкономической и гуманитарной блокады, </w:t>
      </w:r>
      <w:r w:rsidR="00110AA6">
        <w:rPr>
          <w:rFonts w:ascii="Times New Roman" w:hAnsi="Times New Roman"/>
          <w:sz w:val="28"/>
          <w:szCs w:val="28"/>
        </w:rPr>
        <w:t xml:space="preserve">которая </w:t>
      </w:r>
      <w:r w:rsidRPr="00507191">
        <w:rPr>
          <w:rFonts w:ascii="Times New Roman" w:hAnsi="Times New Roman"/>
          <w:sz w:val="28"/>
          <w:szCs w:val="28"/>
        </w:rPr>
        <w:t>осуществля</w:t>
      </w:r>
      <w:r w:rsidR="00110AA6">
        <w:rPr>
          <w:rFonts w:ascii="Times New Roman" w:hAnsi="Times New Roman"/>
          <w:sz w:val="28"/>
          <w:szCs w:val="28"/>
        </w:rPr>
        <w:t>лась</w:t>
      </w:r>
      <w:r w:rsidRPr="00507191">
        <w:rPr>
          <w:rFonts w:ascii="Times New Roman" w:hAnsi="Times New Roman"/>
          <w:sz w:val="28"/>
          <w:szCs w:val="28"/>
        </w:rPr>
        <w:t xml:space="preserve"> скоординированными действиями Киева и Кишинева. </w:t>
      </w:r>
    </w:p>
    <w:p w:rsidR="00507191" w:rsidRPr="00507191" w:rsidRDefault="00507191" w:rsidP="00FA653B">
      <w:pPr>
        <w:spacing w:after="0" w:line="360" w:lineRule="auto"/>
        <w:ind w:firstLine="709"/>
        <w:jc w:val="both"/>
        <w:rPr>
          <w:rFonts w:ascii="Times New Roman" w:eastAsia="Times New Roman" w:hAnsi="Times New Roman" w:cs="Times New Roman"/>
          <w:sz w:val="28"/>
          <w:szCs w:val="28"/>
          <w:lang w:eastAsia="ru-RU"/>
        </w:rPr>
      </w:pPr>
      <w:r w:rsidRPr="00507191">
        <w:rPr>
          <w:rFonts w:ascii="Times New Roman" w:eastAsia="Times New Roman" w:hAnsi="Times New Roman" w:cs="Times New Roman"/>
          <w:sz w:val="28"/>
          <w:szCs w:val="28"/>
        </w:rPr>
        <w:t xml:space="preserve">В целях ее нейтрализации Россия была вынуждена пойти на усиление мер финансовой помощи и социально-экономической поддержки Тирасполя, большее внимание уделять обеспечению стабильности в зоне безопасности конфликта. </w:t>
      </w:r>
      <w:r w:rsidRPr="00507191">
        <w:rPr>
          <w:rFonts w:ascii="Times New Roman" w:hAnsi="Times New Roman"/>
          <w:sz w:val="28"/>
          <w:szCs w:val="28"/>
        </w:rPr>
        <w:t>К позитивным итогам 2014 г. можно отнести успешное проведение силами МЧС России первого этапа демонтажа аварийной промышленной канатной дороги через Днестр (сентябрь-октябрь).</w:t>
      </w:r>
      <w:r w:rsidR="00C04295">
        <w:rPr>
          <w:rFonts w:ascii="Times New Roman" w:hAnsi="Times New Roman"/>
          <w:sz w:val="28"/>
          <w:szCs w:val="28"/>
        </w:rPr>
        <w:t xml:space="preserve"> </w:t>
      </w:r>
      <w:r w:rsidRPr="00507191">
        <w:rPr>
          <w:rFonts w:ascii="Times New Roman" w:eastAsia="Times New Roman" w:hAnsi="Times New Roman" w:cs="Times New Roman"/>
          <w:sz w:val="28"/>
          <w:szCs w:val="28"/>
          <w:lang w:eastAsia="ru-RU"/>
        </w:rPr>
        <w:t xml:space="preserve">При активном содействии российской стороны на СМИД ОБСЕ (Базель, декабрь) принято заявление в поддержку активизации переговорного процесса в рамках решения приднестровской проблемы. </w:t>
      </w:r>
    </w:p>
    <w:p w:rsidR="005F1097" w:rsidRDefault="005F1097" w:rsidP="00FA653B">
      <w:pPr>
        <w:spacing w:after="0" w:line="360" w:lineRule="auto"/>
        <w:ind w:firstLine="709"/>
        <w:jc w:val="center"/>
        <w:rPr>
          <w:rFonts w:ascii="Times New Roman" w:eastAsia="Times New Roman" w:hAnsi="Times New Roman" w:cs="Times New Roman"/>
          <w:b/>
          <w:sz w:val="28"/>
          <w:szCs w:val="28"/>
          <w:lang w:eastAsia="ru-RU"/>
        </w:rPr>
      </w:pPr>
    </w:p>
    <w:p w:rsidR="001D6AF7" w:rsidRPr="001D6AF7" w:rsidRDefault="001D6AF7" w:rsidP="00FA653B">
      <w:pPr>
        <w:spacing w:after="0" w:line="360" w:lineRule="auto"/>
        <w:ind w:firstLine="709"/>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t>Межцивилизационный диалог</w:t>
      </w:r>
    </w:p>
    <w:p w:rsidR="00002BB6" w:rsidRDefault="00002BB6" w:rsidP="00FA653B">
      <w:pPr>
        <w:pStyle w:val="a9"/>
        <w:spacing w:after="0" w:line="360" w:lineRule="auto"/>
        <w:ind w:left="0" w:firstLine="709"/>
        <w:jc w:val="both"/>
        <w:rPr>
          <w:sz w:val="28"/>
          <w:szCs w:val="28"/>
        </w:rPr>
      </w:pPr>
      <w:r w:rsidRPr="00E213AE">
        <w:rPr>
          <w:sz w:val="28"/>
          <w:szCs w:val="28"/>
        </w:rPr>
        <w:t xml:space="preserve">Содействие взаимоуважительному и плодотворному </w:t>
      </w:r>
      <w:r>
        <w:rPr>
          <w:sz w:val="28"/>
          <w:szCs w:val="28"/>
        </w:rPr>
        <w:t xml:space="preserve">диалогу </w:t>
      </w:r>
      <w:r w:rsidR="004C7CEA">
        <w:rPr>
          <w:sz w:val="28"/>
          <w:szCs w:val="28"/>
        </w:rPr>
        <w:t>наций и конфессий</w:t>
      </w:r>
      <w:r w:rsidR="004C7CEA">
        <w:rPr>
          <w:sz w:val="28"/>
          <w:szCs w:val="28"/>
          <w:lang w:val="en-US"/>
        </w:rPr>
        <w:t> </w:t>
      </w:r>
      <w:r w:rsidRPr="00E213AE">
        <w:rPr>
          <w:sz w:val="28"/>
          <w:szCs w:val="28"/>
        </w:rPr>
        <w:t>–</w:t>
      </w:r>
      <w:r w:rsidR="004C7CEA">
        <w:rPr>
          <w:sz w:val="28"/>
          <w:szCs w:val="28"/>
          <w:lang w:val="en-US"/>
        </w:rPr>
        <w:t> </w:t>
      </w:r>
      <w:r w:rsidRPr="00E213AE">
        <w:rPr>
          <w:sz w:val="28"/>
          <w:szCs w:val="28"/>
        </w:rPr>
        <w:t xml:space="preserve">безусловный приоритет российской политики как внутри страны, так и на международной арене. </w:t>
      </w:r>
      <w:r>
        <w:rPr>
          <w:sz w:val="28"/>
          <w:szCs w:val="28"/>
        </w:rPr>
        <w:t>Усилия, предпринимаемые в этих целях отечественной дипломатией, имели</w:t>
      </w:r>
      <w:r w:rsidRPr="00E213AE">
        <w:rPr>
          <w:sz w:val="28"/>
          <w:szCs w:val="28"/>
        </w:rPr>
        <w:t xml:space="preserve"> особое значение на нынешнем переходном этапе в </w:t>
      </w:r>
      <w:r>
        <w:rPr>
          <w:sz w:val="28"/>
          <w:szCs w:val="28"/>
        </w:rPr>
        <w:t xml:space="preserve">мировых </w:t>
      </w:r>
      <w:r w:rsidRPr="00E213AE">
        <w:rPr>
          <w:sz w:val="28"/>
          <w:szCs w:val="28"/>
        </w:rPr>
        <w:t>делах, когда возрастают риски углубления межцивилизационных, межкультурных и межрелигиозных разломов.</w:t>
      </w:r>
      <w:r>
        <w:rPr>
          <w:sz w:val="28"/>
          <w:szCs w:val="28"/>
        </w:rPr>
        <w:t xml:space="preserve"> </w:t>
      </w:r>
      <w:r w:rsidR="007243F4">
        <w:rPr>
          <w:sz w:val="28"/>
          <w:szCs w:val="28"/>
        </w:rPr>
        <w:t>Р</w:t>
      </w:r>
      <w:r w:rsidRPr="00E213AE">
        <w:rPr>
          <w:sz w:val="28"/>
          <w:szCs w:val="28"/>
        </w:rPr>
        <w:t>абот</w:t>
      </w:r>
      <w:r>
        <w:rPr>
          <w:sz w:val="28"/>
          <w:szCs w:val="28"/>
        </w:rPr>
        <w:t xml:space="preserve">а </w:t>
      </w:r>
      <w:r>
        <w:rPr>
          <w:sz w:val="28"/>
          <w:szCs w:val="28"/>
        </w:rPr>
        <w:lastRenderedPageBreak/>
        <w:t>на данном направлении выстраивалась</w:t>
      </w:r>
      <w:r w:rsidRPr="00E213AE">
        <w:rPr>
          <w:sz w:val="28"/>
          <w:szCs w:val="28"/>
        </w:rPr>
        <w:t xml:space="preserve"> с опорой на разделяемое большинством партнеров понимание, что цивилизационное и культурное многообразие современного мира представляет собой не разъединяющий фактор, а </w:t>
      </w:r>
      <w:r w:rsidR="007243F4">
        <w:rPr>
          <w:sz w:val="28"/>
          <w:szCs w:val="28"/>
        </w:rPr>
        <w:t xml:space="preserve">важный </w:t>
      </w:r>
      <w:r w:rsidRPr="00E213AE">
        <w:rPr>
          <w:sz w:val="28"/>
          <w:szCs w:val="28"/>
        </w:rPr>
        <w:t>ресурс</w:t>
      </w:r>
      <w:r w:rsidR="007243F4">
        <w:rPr>
          <w:sz w:val="28"/>
          <w:szCs w:val="28"/>
        </w:rPr>
        <w:t xml:space="preserve"> глобального</w:t>
      </w:r>
      <w:r w:rsidRPr="00E213AE">
        <w:rPr>
          <w:sz w:val="28"/>
          <w:szCs w:val="28"/>
        </w:rPr>
        <w:t xml:space="preserve"> развития. </w:t>
      </w:r>
    </w:p>
    <w:p w:rsidR="00002BB6" w:rsidRDefault="00002BB6" w:rsidP="00FA653B">
      <w:pPr>
        <w:pStyle w:val="18"/>
        <w:shd w:val="clear" w:color="auto" w:fill="auto"/>
        <w:spacing w:line="360" w:lineRule="auto"/>
        <w:ind w:left="20" w:right="20" w:firstLine="709"/>
        <w:jc w:val="both"/>
        <w:rPr>
          <w:sz w:val="28"/>
          <w:szCs w:val="28"/>
        </w:rPr>
      </w:pPr>
      <w:r w:rsidRPr="00E81ABA">
        <w:rPr>
          <w:sz w:val="28"/>
          <w:szCs w:val="28"/>
        </w:rPr>
        <w:t>Отстаивали российские подходы к формированию современной парадигмы межцивилизационного общения</w:t>
      </w:r>
      <w:r w:rsidRPr="00713F3C">
        <w:rPr>
          <w:i/>
          <w:sz w:val="28"/>
          <w:szCs w:val="28"/>
        </w:rPr>
        <w:t xml:space="preserve"> </w:t>
      </w:r>
      <w:r>
        <w:rPr>
          <w:sz w:val="28"/>
          <w:szCs w:val="28"/>
        </w:rPr>
        <w:t xml:space="preserve">на 6-м </w:t>
      </w:r>
      <w:r w:rsidRPr="00E81ABA">
        <w:rPr>
          <w:sz w:val="28"/>
          <w:szCs w:val="28"/>
        </w:rPr>
        <w:t>Форум</w:t>
      </w:r>
      <w:r>
        <w:rPr>
          <w:sz w:val="28"/>
          <w:szCs w:val="28"/>
        </w:rPr>
        <w:t>е</w:t>
      </w:r>
      <w:r w:rsidRPr="00E81ABA">
        <w:rPr>
          <w:sz w:val="28"/>
          <w:szCs w:val="28"/>
        </w:rPr>
        <w:t xml:space="preserve"> действующего под эгидой </w:t>
      </w:r>
      <w:r>
        <w:rPr>
          <w:sz w:val="28"/>
          <w:szCs w:val="28"/>
        </w:rPr>
        <w:t xml:space="preserve">Генерального секретаря </w:t>
      </w:r>
      <w:r w:rsidRPr="00E81ABA">
        <w:rPr>
          <w:sz w:val="28"/>
          <w:szCs w:val="28"/>
        </w:rPr>
        <w:t xml:space="preserve">ООН </w:t>
      </w:r>
      <w:r w:rsidRPr="005B19A8">
        <w:rPr>
          <w:b/>
          <w:sz w:val="28"/>
          <w:szCs w:val="28"/>
        </w:rPr>
        <w:t>Альянса цивилизаций</w:t>
      </w:r>
      <w:r>
        <w:rPr>
          <w:sz w:val="28"/>
          <w:szCs w:val="28"/>
        </w:rPr>
        <w:t xml:space="preserve"> (о.Бали, август), центральной темой которого </w:t>
      </w:r>
      <w:r w:rsidR="007243F4">
        <w:rPr>
          <w:sz w:val="28"/>
          <w:szCs w:val="28"/>
        </w:rPr>
        <w:t>было</w:t>
      </w:r>
      <w:r>
        <w:rPr>
          <w:sz w:val="28"/>
          <w:szCs w:val="28"/>
        </w:rPr>
        <w:t xml:space="preserve"> «Единство в многообразии: празднуя разнообразие во имя общих ценностей». </w:t>
      </w:r>
      <w:r w:rsidR="00841E1E">
        <w:rPr>
          <w:sz w:val="28"/>
          <w:szCs w:val="28"/>
        </w:rPr>
        <w:t>О</w:t>
      </w:r>
      <w:r w:rsidRPr="00E81ABA">
        <w:rPr>
          <w:sz w:val="28"/>
          <w:szCs w:val="28"/>
        </w:rPr>
        <w:t>казан</w:t>
      </w:r>
      <w:r w:rsidR="00486FED">
        <w:rPr>
          <w:sz w:val="28"/>
          <w:szCs w:val="28"/>
        </w:rPr>
        <w:t>а</w:t>
      </w:r>
      <w:r w:rsidRPr="00E81ABA">
        <w:rPr>
          <w:sz w:val="28"/>
          <w:szCs w:val="28"/>
        </w:rPr>
        <w:t xml:space="preserve"> </w:t>
      </w:r>
      <w:r>
        <w:rPr>
          <w:sz w:val="28"/>
          <w:szCs w:val="28"/>
        </w:rPr>
        <w:t>необходим</w:t>
      </w:r>
      <w:r w:rsidR="00486FED">
        <w:rPr>
          <w:sz w:val="28"/>
          <w:szCs w:val="28"/>
        </w:rPr>
        <w:t>ая</w:t>
      </w:r>
      <w:r>
        <w:rPr>
          <w:sz w:val="28"/>
          <w:szCs w:val="28"/>
        </w:rPr>
        <w:t xml:space="preserve"> политико-дипломатическ</w:t>
      </w:r>
      <w:r w:rsidR="00486FED">
        <w:rPr>
          <w:sz w:val="28"/>
          <w:szCs w:val="28"/>
        </w:rPr>
        <w:t>ая</w:t>
      </w:r>
      <w:r>
        <w:rPr>
          <w:sz w:val="28"/>
          <w:szCs w:val="28"/>
        </w:rPr>
        <w:t xml:space="preserve"> поддержк</w:t>
      </w:r>
      <w:r w:rsidR="00486FED">
        <w:rPr>
          <w:sz w:val="28"/>
          <w:szCs w:val="28"/>
        </w:rPr>
        <w:t>а</w:t>
      </w:r>
      <w:r w:rsidRPr="00E81ABA">
        <w:rPr>
          <w:sz w:val="28"/>
          <w:szCs w:val="28"/>
        </w:rPr>
        <w:t xml:space="preserve"> ряду отечественных </w:t>
      </w:r>
      <w:r>
        <w:rPr>
          <w:sz w:val="28"/>
          <w:szCs w:val="28"/>
        </w:rPr>
        <w:t>НПО</w:t>
      </w:r>
      <w:r w:rsidRPr="00E81ABA">
        <w:rPr>
          <w:sz w:val="28"/>
          <w:szCs w:val="28"/>
        </w:rPr>
        <w:t>, прин</w:t>
      </w:r>
      <w:r>
        <w:rPr>
          <w:sz w:val="28"/>
          <w:szCs w:val="28"/>
        </w:rPr>
        <w:t>я</w:t>
      </w:r>
      <w:r w:rsidRPr="00E81ABA">
        <w:rPr>
          <w:sz w:val="28"/>
          <w:szCs w:val="28"/>
        </w:rPr>
        <w:t xml:space="preserve">вших участие в </w:t>
      </w:r>
      <w:r>
        <w:rPr>
          <w:sz w:val="28"/>
          <w:szCs w:val="28"/>
        </w:rPr>
        <w:t>этом мероприятии</w:t>
      </w:r>
      <w:r w:rsidRPr="00E81ABA">
        <w:rPr>
          <w:sz w:val="28"/>
          <w:szCs w:val="28"/>
        </w:rPr>
        <w:t>.</w:t>
      </w:r>
      <w:r>
        <w:rPr>
          <w:sz w:val="28"/>
          <w:szCs w:val="28"/>
        </w:rPr>
        <w:t xml:space="preserve"> </w:t>
      </w:r>
      <w:r w:rsidRPr="00452E8A">
        <w:rPr>
          <w:sz w:val="28"/>
          <w:szCs w:val="28"/>
        </w:rPr>
        <w:t>Россия вошла в число соавторов резолюции Г</w:t>
      </w:r>
      <w:r>
        <w:rPr>
          <w:sz w:val="28"/>
          <w:szCs w:val="28"/>
        </w:rPr>
        <w:t>енассамблеи</w:t>
      </w:r>
      <w:r w:rsidRPr="00452E8A">
        <w:rPr>
          <w:sz w:val="28"/>
          <w:szCs w:val="28"/>
        </w:rPr>
        <w:t xml:space="preserve"> ООН </w:t>
      </w:r>
      <w:r w:rsidRPr="009F71FD">
        <w:rPr>
          <w:rStyle w:val="af8"/>
          <w:b w:val="0"/>
          <w:sz w:val="28"/>
          <w:szCs w:val="28"/>
        </w:rPr>
        <w:t>«Поощрение межрелигиозного и межкультурного диалога, взаимопонимания и сотрудничества на благо мира»</w:t>
      </w:r>
      <w:r>
        <w:rPr>
          <w:rStyle w:val="af8"/>
          <w:b w:val="0"/>
          <w:sz w:val="28"/>
          <w:szCs w:val="28"/>
        </w:rPr>
        <w:t xml:space="preserve"> (декабрь)</w:t>
      </w:r>
      <w:r w:rsidRPr="00452E8A">
        <w:rPr>
          <w:sz w:val="28"/>
          <w:szCs w:val="28"/>
        </w:rPr>
        <w:t>.</w:t>
      </w:r>
    </w:p>
    <w:p w:rsidR="00002BB6" w:rsidRDefault="00002BB6" w:rsidP="00FA653B">
      <w:pPr>
        <w:pStyle w:val="18"/>
        <w:shd w:val="clear" w:color="auto" w:fill="auto"/>
        <w:spacing w:line="360" w:lineRule="auto"/>
        <w:ind w:left="20" w:right="20" w:firstLine="709"/>
        <w:jc w:val="both"/>
        <w:rPr>
          <w:sz w:val="28"/>
          <w:szCs w:val="28"/>
        </w:rPr>
      </w:pPr>
      <w:r w:rsidRPr="009F71FD">
        <w:rPr>
          <w:sz w:val="28"/>
          <w:szCs w:val="28"/>
        </w:rPr>
        <w:t>Последовательно проводили линию на закрепление</w:t>
      </w:r>
      <w:r>
        <w:rPr>
          <w:sz w:val="28"/>
          <w:szCs w:val="28"/>
        </w:rPr>
        <w:t xml:space="preserve"> позиций</w:t>
      </w:r>
      <w:r w:rsidRPr="009F71FD">
        <w:rPr>
          <w:sz w:val="28"/>
          <w:szCs w:val="28"/>
        </w:rPr>
        <w:t xml:space="preserve"> </w:t>
      </w:r>
      <w:r w:rsidRPr="00452E8A">
        <w:rPr>
          <w:b/>
          <w:sz w:val="28"/>
          <w:szCs w:val="28"/>
        </w:rPr>
        <w:t>Совета Европы</w:t>
      </w:r>
      <w:r w:rsidRPr="009F71FD">
        <w:rPr>
          <w:sz w:val="28"/>
          <w:szCs w:val="28"/>
        </w:rPr>
        <w:t xml:space="preserve"> </w:t>
      </w:r>
      <w:r>
        <w:rPr>
          <w:sz w:val="28"/>
          <w:szCs w:val="28"/>
        </w:rPr>
        <w:t>в качестве</w:t>
      </w:r>
      <w:r w:rsidRPr="009F71FD">
        <w:rPr>
          <w:sz w:val="28"/>
          <w:szCs w:val="28"/>
        </w:rPr>
        <w:t xml:space="preserve"> </w:t>
      </w:r>
      <w:r>
        <w:rPr>
          <w:sz w:val="28"/>
          <w:szCs w:val="28"/>
        </w:rPr>
        <w:t xml:space="preserve">уникальной </w:t>
      </w:r>
      <w:r w:rsidRPr="009F71FD">
        <w:rPr>
          <w:sz w:val="28"/>
          <w:szCs w:val="28"/>
        </w:rPr>
        <w:t xml:space="preserve">общеевропейской платформы для обсуждения </w:t>
      </w:r>
      <w:r>
        <w:rPr>
          <w:sz w:val="28"/>
          <w:szCs w:val="28"/>
        </w:rPr>
        <w:t>и выработк</w:t>
      </w:r>
      <w:r w:rsidR="00486FED">
        <w:rPr>
          <w:sz w:val="28"/>
          <w:szCs w:val="28"/>
        </w:rPr>
        <w:t>и</w:t>
      </w:r>
      <w:r>
        <w:rPr>
          <w:sz w:val="28"/>
          <w:szCs w:val="28"/>
        </w:rPr>
        <w:t xml:space="preserve"> консолидированной позиции по </w:t>
      </w:r>
      <w:r w:rsidRPr="009F71FD">
        <w:rPr>
          <w:sz w:val="28"/>
          <w:szCs w:val="28"/>
        </w:rPr>
        <w:t>тематик</w:t>
      </w:r>
      <w:r>
        <w:rPr>
          <w:sz w:val="28"/>
          <w:szCs w:val="28"/>
        </w:rPr>
        <w:t>е</w:t>
      </w:r>
      <w:r w:rsidRPr="009F71FD">
        <w:rPr>
          <w:sz w:val="28"/>
          <w:szCs w:val="28"/>
        </w:rPr>
        <w:t xml:space="preserve"> межкультурного диалога</w:t>
      </w:r>
      <w:r>
        <w:rPr>
          <w:sz w:val="28"/>
          <w:szCs w:val="28"/>
        </w:rPr>
        <w:t>, в том числе</w:t>
      </w:r>
      <w:r w:rsidRPr="009F71FD">
        <w:rPr>
          <w:sz w:val="28"/>
          <w:szCs w:val="28"/>
        </w:rPr>
        <w:t xml:space="preserve"> его религиозного измерения.</w:t>
      </w:r>
      <w:r>
        <w:rPr>
          <w:sz w:val="28"/>
          <w:szCs w:val="28"/>
        </w:rPr>
        <w:t xml:space="preserve"> Н</w:t>
      </w:r>
      <w:r w:rsidRPr="009F71FD">
        <w:rPr>
          <w:sz w:val="28"/>
          <w:szCs w:val="28"/>
        </w:rPr>
        <w:t>еизменно</w:t>
      </w:r>
      <w:r>
        <w:rPr>
          <w:sz w:val="28"/>
          <w:szCs w:val="28"/>
        </w:rPr>
        <w:t>е внимание</w:t>
      </w:r>
      <w:r w:rsidRPr="009F71FD">
        <w:rPr>
          <w:sz w:val="28"/>
          <w:szCs w:val="28"/>
        </w:rPr>
        <w:t xml:space="preserve"> </w:t>
      </w:r>
      <w:r>
        <w:rPr>
          <w:sz w:val="28"/>
          <w:szCs w:val="28"/>
        </w:rPr>
        <w:t>уделяли задачам сохранения</w:t>
      </w:r>
      <w:r w:rsidRPr="009F71FD">
        <w:rPr>
          <w:sz w:val="28"/>
          <w:szCs w:val="28"/>
        </w:rPr>
        <w:t xml:space="preserve"> религиозного наследия как важного носителя культуры</w:t>
      </w:r>
      <w:r>
        <w:rPr>
          <w:sz w:val="28"/>
          <w:szCs w:val="28"/>
        </w:rPr>
        <w:t>,</w:t>
      </w:r>
      <w:r w:rsidRPr="009F71FD">
        <w:rPr>
          <w:sz w:val="28"/>
          <w:szCs w:val="28"/>
        </w:rPr>
        <w:t xml:space="preserve"> </w:t>
      </w:r>
      <w:r>
        <w:rPr>
          <w:sz w:val="28"/>
          <w:szCs w:val="28"/>
        </w:rPr>
        <w:t>недопущения</w:t>
      </w:r>
      <w:r w:rsidRPr="009F71FD">
        <w:rPr>
          <w:sz w:val="28"/>
          <w:szCs w:val="28"/>
        </w:rPr>
        <w:t xml:space="preserve"> дискриминации по религиозному признаку</w:t>
      </w:r>
      <w:r>
        <w:rPr>
          <w:sz w:val="28"/>
          <w:szCs w:val="28"/>
        </w:rPr>
        <w:t>, продвижения</w:t>
      </w:r>
      <w:r w:rsidRPr="009F71FD">
        <w:rPr>
          <w:sz w:val="28"/>
          <w:szCs w:val="28"/>
        </w:rPr>
        <w:t xml:space="preserve"> принципов свободы </w:t>
      </w:r>
      <w:r>
        <w:rPr>
          <w:sz w:val="28"/>
          <w:szCs w:val="28"/>
        </w:rPr>
        <w:t>вероисповедания</w:t>
      </w:r>
      <w:r w:rsidRPr="009F71FD">
        <w:rPr>
          <w:sz w:val="28"/>
          <w:szCs w:val="28"/>
        </w:rPr>
        <w:t xml:space="preserve"> и убеждений</w:t>
      </w:r>
      <w:r>
        <w:rPr>
          <w:sz w:val="28"/>
          <w:szCs w:val="28"/>
        </w:rPr>
        <w:t>, составляющих</w:t>
      </w:r>
      <w:r w:rsidRPr="009F71FD">
        <w:rPr>
          <w:sz w:val="28"/>
          <w:szCs w:val="28"/>
        </w:rPr>
        <w:t xml:space="preserve"> </w:t>
      </w:r>
      <w:r>
        <w:rPr>
          <w:sz w:val="28"/>
          <w:szCs w:val="28"/>
        </w:rPr>
        <w:t>одну из основ</w:t>
      </w:r>
      <w:r w:rsidRPr="009F71FD">
        <w:rPr>
          <w:sz w:val="28"/>
          <w:szCs w:val="28"/>
        </w:rPr>
        <w:t xml:space="preserve"> современного светского демократического общества. </w:t>
      </w:r>
      <w:r w:rsidR="007243F4">
        <w:rPr>
          <w:sz w:val="28"/>
          <w:szCs w:val="28"/>
        </w:rPr>
        <w:t>Российское</w:t>
      </w:r>
      <w:r>
        <w:rPr>
          <w:sz w:val="28"/>
          <w:szCs w:val="28"/>
        </w:rPr>
        <w:t xml:space="preserve"> видение модальностей сотрудничества на этом треке</w:t>
      </w:r>
      <w:r w:rsidR="001C66AC">
        <w:rPr>
          <w:sz w:val="28"/>
          <w:szCs w:val="28"/>
        </w:rPr>
        <w:t xml:space="preserve"> получило</w:t>
      </w:r>
      <w:r w:rsidRPr="009F71FD">
        <w:rPr>
          <w:sz w:val="28"/>
          <w:szCs w:val="28"/>
        </w:rPr>
        <w:t xml:space="preserve"> высокую оценку </w:t>
      </w:r>
      <w:r>
        <w:rPr>
          <w:sz w:val="28"/>
          <w:szCs w:val="28"/>
        </w:rPr>
        <w:t>в ходе</w:t>
      </w:r>
      <w:r w:rsidRPr="009F71FD">
        <w:rPr>
          <w:sz w:val="28"/>
          <w:szCs w:val="28"/>
        </w:rPr>
        <w:t xml:space="preserve"> состоявшегося </w:t>
      </w:r>
      <w:r>
        <w:rPr>
          <w:sz w:val="28"/>
          <w:szCs w:val="28"/>
        </w:rPr>
        <w:t>в</w:t>
      </w:r>
      <w:r w:rsidRPr="009F71FD">
        <w:rPr>
          <w:sz w:val="28"/>
          <w:szCs w:val="28"/>
        </w:rPr>
        <w:t xml:space="preserve"> сентябр</w:t>
      </w:r>
      <w:r>
        <w:rPr>
          <w:sz w:val="28"/>
          <w:szCs w:val="28"/>
        </w:rPr>
        <w:t>е</w:t>
      </w:r>
      <w:r w:rsidRPr="009F71FD">
        <w:rPr>
          <w:sz w:val="28"/>
          <w:szCs w:val="28"/>
        </w:rPr>
        <w:t xml:space="preserve"> в Баку Форума Совета Европы «Межкультурный диалог: взаимодействие между культурой и религией».</w:t>
      </w:r>
      <w:r>
        <w:rPr>
          <w:sz w:val="28"/>
          <w:szCs w:val="28"/>
        </w:rPr>
        <w:t xml:space="preserve"> </w:t>
      </w:r>
    </w:p>
    <w:p w:rsidR="00002BB6" w:rsidRDefault="00002BB6" w:rsidP="00FA653B">
      <w:pPr>
        <w:pStyle w:val="18"/>
        <w:shd w:val="clear" w:color="auto" w:fill="auto"/>
        <w:spacing w:line="360" w:lineRule="auto"/>
        <w:ind w:firstLine="709"/>
        <w:jc w:val="both"/>
        <w:rPr>
          <w:sz w:val="28"/>
          <w:szCs w:val="28"/>
        </w:rPr>
      </w:pPr>
      <w:r>
        <w:rPr>
          <w:sz w:val="28"/>
          <w:szCs w:val="28"/>
        </w:rPr>
        <w:t>Активно участвовали</w:t>
      </w:r>
      <w:r w:rsidRPr="00D35641">
        <w:rPr>
          <w:sz w:val="28"/>
          <w:szCs w:val="28"/>
        </w:rPr>
        <w:t xml:space="preserve"> </w:t>
      </w:r>
      <w:r w:rsidRPr="005C1B41">
        <w:rPr>
          <w:sz w:val="28"/>
          <w:szCs w:val="28"/>
        </w:rPr>
        <w:t xml:space="preserve">в деятельности </w:t>
      </w:r>
      <w:r w:rsidRPr="00764281">
        <w:rPr>
          <w:rStyle w:val="af8"/>
          <w:sz w:val="28"/>
          <w:szCs w:val="28"/>
        </w:rPr>
        <w:t>Мирово</w:t>
      </w:r>
      <w:r>
        <w:rPr>
          <w:rStyle w:val="af8"/>
          <w:sz w:val="28"/>
          <w:szCs w:val="28"/>
        </w:rPr>
        <w:t>го</w:t>
      </w:r>
      <w:r w:rsidRPr="00764281">
        <w:rPr>
          <w:rStyle w:val="af8"/>
          <w:sz w:val="28"/>
          <w:szCs w:val="28"/>
        </w:rPr>
        <w:t xml:space="preserve"> общественн</w:t>
      </w:r>
      <w:r>
        <w:rPr>
          <w:rStyle w:val="af8"/>
          <w:sz w:val="28"/>
          <w:szCs w:val="28"/>
        </w:rPr>
        <w:t>ого</w:t>
      </w:r>
      <w:r w:rsidRPr="00764281">
        <w:rPr>
          <w:rStyle w:val="af8"/>
          <w:sz w:val="28"/>
          <w:szCs w:val="28"/>
        </w:rPr>
        <w:t xml:space="preserve"> форум</w:t>
      </w:r>
      <w:r>
        <w:rPr>
          <w:rStyle w:val="af8"/>
          <w:sz w:val="28"/>
          <w:szCs w:val="28"/>
        </w:rPr>
        <w:t>а «Диалог цивилизаций»</w:t>
      </w:r>
      <w:r>
        <w:rPr>
          <w:sz w:val="28"/>
          <w:szCs w:val="28"/>
        </w:rPr>
        <w:t xml:space="preserve">, который прочно утвердился как площадка </w:t>
      </w:r>
      <w:r w:rsidRPr="008C41CA">
        <w:rPr>
          <w:sz w:val="28"/>
          <w:szCs w:val="28"/>
        </w:rPr>
        <w:t xml:space="preserve">неангажированного анализа динамичных процессов в </w:t>
      </w:r>
      <w:r>
        <w:rPr>
          <w:sz w:val="28"/>
          <w:szCs w:val="28"/>
        </w:rPr>
        <w:t>глобальной</w:t>
      </w:r>
      <w:r w:rsidRPr="008C41CA">
        <w:rPr>
          <w:sz w:val="28"/>
          <w:szCs w:val="28"/>
        </w:rPr>
        <w:t xml:space="preserve"> политике</w:t>
      </w:r>
      <w:r>
        <w:rPr>
          <w:sz w:val="28"/>
          <w:szCs w:val="28"/>
        </w:rPr>
        <w:t xml:space="preserve">. </w:t>
      </w:r>
      <w:r w:rsidRPr="004E56F8">
        <w:rPr>
          <w:sz w:val="28"/>
          <w:szCs w:val="28"/>
        </w:rPr>
        <w:t xml:space="preserve">В </w:t>
      </w:r>
      <w:r>
        <w:rPr>
          <w:sz w:val="28"/>
          <w:szCs w:val="28"/>
        </w:rPr>
        <w:t>фокусе</w:t>
      </w:r>
      <w:r w:rsidRPr="004E56F8">
        <w:rPr>
          <w:sz w:val="28"/>
          <w:szCs w:val="28"/>
        </w:rPr>
        <w:t xml:space="preserve"> внимания</w:t>
      </w:r>
      <w:r w:rsidRPr="001C2C4B">
        <w:rPr>
          <w:szCs w:val="28"/>
        </w:rPr>
        <w:t xml:space="preserve"> </w:t>
      </w:r>
      <w:r w:rsidRPr="00E90161">
        <w:rPr>
          <w:rStyle w:val="af8"/>
          <w:b w:val="0"/>
          <w:sz w:val="28"/>
          <w:szCs w:val="28"/>
        </w:rPr>
        <w:t>12-й сессии</w:t>
      </w:r>
      <w:r>
        <w:rPr>
          <w:rStyle w:val="af8"/>
          <w:b w:val="0"/>
          <w:sz w:val="28"/>
          <w:szCs w:val="28"/>
        </w:rPr>
        <w:t xml:space="preserve"> форума</w:t>
      </w:r>
      <w:r w:rsidRPr="00E90161">
        <w:rPr>
          <w:rStyle w:val="af8"/>
          <w:b w:val="0"/>
          <w:sz w:val="28"/>
          <w:szCs w:val="28"/>
        </w:rPr>
        <w:t xml:space="preserve">, </w:t>
      </w:r>
      <w:r w:rsidRPr="005C1B41">
        <w:rPr>
          <w:sz w:val="28"/>
          <w:szCs w:val="28"/>
        </w:rPr>
        <w:t xml:space="preserve">состоявшейся в </w:t>
      </w:r>
      <w:r w:rsidRPr="004E56F8">
        <w:rPr>
          <w:sz w:val="28"/>
          <w:szCs w:val="28"/>
        </w:rPr>
        <w:t xml:space="preserve">октябре на о.Родос (Греция), </w:t>
      </w:r>
      <w:r>
        <w:rPr>
          <w:sz w:val="28"/>
          <w:szCs w:val="28"/>
        </w:rPr>
        <w:t>находились</w:t>
      </w:r>
      <w:r w:rsidRPr="004E56F8">
        <w:rPr>
          <w:sz w:val="28"/>
          <w:szCs w:val="28"/>
        </w:rPr>
        <w:t xml:space="preserve"> вопросы, связанные с необходимостью учета трагического опыта двух мировых войн в усилиях по снижению </w:t>
      </w:r>
      <w:r w:rsidRPr="004E56F8">
        <w:rPr>
          <w:sz w:val="28"/>
          <w:szCs w:val="28"/>
        </w:rPr>
        <w:lastRenderedPageBreak/>
        <w:t>конфликтности в различных регионах, оздоровлению международной обстановки.</w:t>
      </w:r>
      <w:r w:rsidRPr="009F71FD">
        <w:rPr>
          <w:sz w:val="28"/>
          <w:szCs w:val="28"/>
        </w:rPr>
        <w:t xml:space="preserve"> </w:t>
      </w:r>
    </w:p>
    <w:p w:rsidR="00002BB6" w:rsidRPr="00BA0499" w:rsidRDefault="00002BB6" w:rsidP="00FA653B">
      <w:pPr>
        <w:pStyle w:val="18"/>
        <w:shd w:val="clear" w:color="auto" w:fill="auto"/>
        <w:spacing w:line="360" w:lineRule="auto"/>
        <w:ind w:firstLine="709"/>
        <w:jc w:val="both"/>
        <w:rPr>
          <w:sz w:val="28"/>
          <w:szCs w:val="28"/>
        </w:rPr>
      </w:pPr>
      <w:r w:rsidRPr="003D7290">
        <w:rPr>
          <w:sz w:val="28"/>
          <w:szCs w:val="28"/>
        </w:rPr>
        <w:t xml:space="preserve">За прошедшие годы важной частью </w:t>
      </w:r>
      <w:r>
        <w:rPr>
          <w:sz w:val="28"/>
          <w:szCs w:val="28"/>
        </w:rPr>
        <w:t>экспертных</w:t>
      </w:r>
      <w:r w:rsidRPr="003D7290">
        <w:rPr>
          <w:sz w:val="28"/>
          <w:szCs w:val="28"/>
        </w:rPr>
        <w:t xml:space="preserve"> дискуссий по стержневым проблемам </w:t>
      </w:r>
      <w:r>
        <w:rPr>
          <w:sz w:val="28"/>
          <w:szCs w:val="28"/>
        </w:rPr>
        <w:t>современности</w:t>
      </w:r>
      <w:r w:rsidRPr="003D7290">
        <w:rPr>
          <w:sz w:val="28"/>
          <w:szCs w:val="28"/>
        </w:rPr>
        <w:t xml:space="preserve"> </w:t>
      </w:r>
      <w:r>
        <w:rPr>
          <w:sz w:val="28"/>
          <w:szCs w:val="28"/>
        </w:rPr>
        <w:t xml:space="preserve">стали санкт-петербургские </w:t>
      </w:r>
      <w:r w:rsidRPr="00764281">
        <w:rPr>
          <w:rStyle w:val="af8"/>
          <w:sz w:val="28"/>
          <w:szCs w:val="28"/>
        </w:rPr>
        <w:t>Международные Лихачевские научные чтения</w:t>
      </w:r>
      <w:r w:rsidRPr="00486B78">
        <w:rPr>
          <w:rStyle w:val="af8"/>
          <w:b w:val="0"/>
          <w:sz w:val="28"/>
          <w:szCs w:val="28"/>
        </w:rPr>
        <w:t xml:space="preserve"> –</w:t>
      </w:r>
      <w:r>
        <w:rPr>
          <w:rStyle w:val="af8"/>
          <w:b w:val="0"/>
          <w:sz w:val="28"/>
          <w:szCs w:val="28"/>
        </w:rPr>
        <w:t xml:space="preserve"> </w:t>
      </w:r>
      <w:r w:rsidRPr="00BA0499">
        <w:rPr>
          <w:sz w:val="28"/>
          <w:szCs w:val="28"/>
        </w:rPr>
        <w:t>авторитетный форум</w:t>
      </w:r>
      <w:r>
        <w:rPr>
          <w:sz w:val="28"/>
          <w:szCs w:val="28"/>
        </w:rPr>
        <w:t xml:space="preserve"> представителей</w:t>
      </w:r>
      <w:r w:rsidRPr="00BA0499">
        <w:rPr>
          <w:sz w:val="28"/>
          <w:szCs w:val="28"/>
        </w:rPr>
        <w:t xml:space="preserve"> научной и творческой интеллигенции, видных общественных деятелей, политиков из </w:t>
      </w:r>
      <w:r>
        <w:rPr>
          <w:sz w:val="28"/>
          <w:szCs w:val="28"/>
        </w:rPr>
        <w:t>России и зарубежных стран</w:t>
      </w:r>
      <w:r w:rsidRPr="00BA0499">
        <w:rPr>
          <w:sz w:val="28"/>
          <w:szCs w:val="28"/>
        </w:rPr>
        <w:t>.</w:t>
      </w:r>
      <w:r>
        <w:rPr>
          <w:sz w:val="28"/>
          <w:szCs w:val="28"/>
        </w:rPr>
        <w:t xml:space="preserve"> В мае 2014</w:t>
      </w:r>
      <w:r w:rsidR="00486FED">
        <w:rPr>
          <w:sz w:val="28"/>
          <w:szCs w:val="28"/>
        </w:rPr>
        <w:t> </w:t>
      </w:r>
      <w:r>
        <w:rPr>
          <w:sz w:val="28"/>
          <w:szCs w:val="28"/>
        </w:rPr>
        <w:t xml:space="preserve">г. он собирался в 14-й раз для </w:t>
      </w:r>
      <w:r w:rsidRPr="00BA0499">
        <w:rPr>
          <w:sz w:val="28"/>
          <w:szCs w:val="28"/>
        </w:rPr>
        <w:t xml:space="preserve">обмена мнениями по </w:t>
      </w:r>
      <w:r>
        <w:rPr>
          <w:sz w:val="28"/>
          <w:szCs w:val="28"/>
        </w:rPr>
        <w:t>тематике диалога культур и партнерства цивилизаций.</w:t>
      </w:r>
    </w:p>
    <w:p w:rsidR="004C7CEA" w:rsidRDefault="004C7CEA" w:rsidP="00FA653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2228D" w:rsidRDefault="0062228D" w:rsidP="00FA653B">
      <w:pPr>
        <w:keepNext/>
        <w:spacing w:after="0" w:line="360" w:lineRule="auto"/>
        <w:ind w:firstLine="709"/>
        <w:jc w:val="center"/>
        <w:rPr>
          <w:rFonts w:ascii="Times New Roman" w:eastAsia="Times New Roman" w:hAnsi="Times New Roman" w:cs="Times New Roman"/>
          <w:b/>
          <w:bCs/>
          <w:kern w:val="32"/>
          <w:sz w:val="28"/>
          <w:szCs w:val="28"/>
          <w:lang w:val="en-US" w:eastAsia="ru-RU"/>
        </w:rPr>
      </w:pPr>
      <w:r w:rsidRPr="0062228D">
        <w:rPr>
          <w:rFonts w:ascii="Times New Roman" w:eastAsia="Times New Roman" w:hAnsi="Times New Roman" w:cs="Times New Roman"/>
          <w:b/>
          <w:bCs/>
          <w:kern w:val="32"/>
          <w:sz w:val="28"/>
          <w:szCs w:val="28"/>
          <w:lang w:eastAsia="ru-RU"/>
        </w:rPr>
        <w:lastRenderedPageBreak/>
        <w:t>ГЕОГРАФИЧЕСКИЕ НАПРАВЛЕНИЯ ВНЕШНЕЙ ПОЛИТИКИ</w:t>
      </w:r>
    </w:p>
    <w:p w:rsidR="00CB14E8" w:rsidRPr="00CB14E8" w:rsidRDefault="00CB14E8" w:rsidP="00FA653B">
      <w:pPr>
        <w:keepNext/>
        <w:spacing w:after="0" w:line="360" w:lineRule="auto"/>
        <w:ind w:firstLine="709"/>
        <w:jc w:val="center"/>
        <w:rPr>
          <w:rFonts w:ascii="Times New Roman" w:eastAsia="Times New Roman" w:hAnsi="Times New Roman" w:cs="Times New Roman"/>
          <w:b/>
          <w:bCs/>
          <w:kern w:val="32"/>
          <w:sz w:val="28"/>
          <w:szCs w:val="28"/>
          <w:lang w:val="en-US" w:eastAsia="ru-RU"/>
        </w:rPr>
      </w:pPr>
    </w:p>
    <w:p w:rsidR="0062228D" w:rsidRPr="0062228D" w:rsidRDefault="0062228D" w:rsidP="00FA653B">
      <w:pPr>
        <w:keepNext/>
        <w:spacing w:after="0" w:line="360" w:lineRule="auto"/>
        <w:ind w:firstLine="709"/>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Пространство СНГ</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Продвижение всестороннего сотрудничества и развитие интеграционных процессов на пространстве </w:t>
      </w:r>
      <w:r w:rsidRPr="0062228D">
        <w:rPr>
          <w:rFonts w:ascii="Times New Roman" w:hAnsi="Times New Roman" w:cs="Times New Roman"/>
          <w:b/>
          <w:sz w:val="28"/>
          <w:szCs w:val="28"/>
        </w:rPr>
        <w:t>Содружества Независимых Государств (СНГ)</w:t>
      </w:r>
      <w:r w:rsidRPr="0062228D">
        <w:rPr>
          <w:rFonts w:ascii="Times New Roman" w:hAnsi="Times New Roman" w:cs="Times New Roman"/>
          <w:sz w:val="28"/>
          <w:szCs w:val="28"/>
        </w:rPr>
        <w:t xml:space="preserve"> оставалось ключевым приоритетом внешней политики Российской Федерации.</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С 1 января 2014 г. в права страны-председателя СНГ вступила Украина, при сопредседательстве Белоруссии и Казахстана, однако уже 20 марта официальный Киев направил в Исполнительный комитет Содружества ноту о решении сложить с себя полномочия. В соответствии с предусмотренной процедурой функции председателя взял на себя Минск, возглавив работу Организации второй год подряд.</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color w:val="000000"/>
          <w:sz w:val="28"/>
          <w:szCs w:val="28"/>
          <w:lang w:bidi="ru-RU"/>
        </w:rPr>
        <w:t xml:space="preserve">Несмотря на непростую ситуацию в мире и драматические события на Украине, политика России была направлена на то, чтобы «сцементировать» Содружество и его структуры, обеспечить бесперебойную работу всех механизмов Организации. Способствовали налаживанию диалога и сглаживанию имеющихся противоречий между государствами-участниками в интересах достижения общих интересов, продвижения проектов и программ, направленных на углубление интеграционных процессов. Плодотворная совместная работа (в течение года только на уровне глав государств и правительств было принято около 70 документов) </w:t>
      </w:r>
      <w:r w:rsidRPr="0062228D">
        <w:rPr>
          <w:rFonts w:ascii="Times New Roman" w:hAnsi="Times New Roman" w:cs="Times New Roman"/>
          <w:sz w:val="28"/>
          <w:szCs w:val="28"/>
        </w:rPr>
        <w:t xml:space="preserve">охватывала широкий круг актуальных вопросов и задач, включая </w:t>
      </w:r>
      <w:r w:rsidRPr="0062228D">
        <w:rPr>
          <w:rFonts w:ascii="Times New Roman" w:hAnsi="Times New Roman" w:cs="Times New Roman"/>
          <w:bCs/>
          <w:sz w:val="28"/>
          <w:szCs w:val="28"/>
        </w:rPr>
        <w:t>противодействие новым вызовам и угрозам, обеспечение региональной безопасности, углубление взаимодействия в экономической, гуманитарной и правоохранительной сферах.</w:t>
      </w:r>
      <w:r w:rsidRPr="0062228D">
        <w:rPr>
          <w:rFonts w:ascii="Times New Roman" w:hAnsi="Times New Roman" w:cs="Times New Roman"/>
          <w:color w:val="000000"/>
          <w:sz w:val="28"/>
          <w:szCs w:val="28"/>
          <w:lang w:bidi="ru-RU"/>
        </w:rPr>
        <w:t xml:space="preserve"> </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color w:val="000000"/>
          <w:sz w:val="28"/>
          <w:szCs w:val="28"/>
          <w:lang w:bidi="ru-RU"/>
        </w:rPr>
        <w:t>Особое внимание уделялось повышению авторитета Организации на международной арене, расширению ее взаимодействия с другими региональными интеграционными объединениями.</w:t>
      </w:r>
    </w:p>
    <w:p w:rsidR="0062228D" w:rsidRPr="0062228D" w:rsidRDefault="0062228D" w:rsidP="00FA653B">
      <w:pPr>
        <w:shd w:val="clear" w:color="auto" w:fill="FFFFFF"/>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color w:val="000000"/>
          <w:sz w:val="28"/>
          <w:szCs w:val="28"/>
        </w:rPr>
        <w:t>Первостепенное значение придавалось дальнейшему развитию</w:t>
      </w:r>
      <w:r w:rsidRPr="0062228D">
        <w:rPr>
          <w:rFonts w:ascii="Times New Roman" w:hAnsi="Times New Roman" w:cs="Times New Roman"/>
          <w:sz w:val="28"/>
          <w:szCs w:val="28"/>
        </w:rPr>
        <w:t xml:space="preserve"> </w:t>
      </w:r>
      <w:r w:rsidRPr="0062228D">
        <w:rPr>
          <w:rFonts w:ascii="Times New Roman" w:hAnsi="Times New Roman" w:cs="Times New Roman"/>
          <w:b/>
          <w:sz w:val="28"/>
          <w:szCs w:val="28"/>
        </w:rPr>
        <w:t>евразийской экономической интеграции</w:t>
      </w:r>
      <w:r w:rsidRPr="0062228D">
        <w:rPr>
          <w:rFonts w:ascii="Times New Roman" w:hAnsi="Times New Roman" w:cs="Times New Roman"/>
          <w:sz w:val="28"/>
          <w:szCs w:val="28"/>
        </w:rPr>
        <w:t xml:space="preserve">. Ключевым событием на этом </w:t>
      </w:r>
      <w:r w:rsidRPr="0062228D">
        <w:rPr>
          <w:rFonts w:ascii="Times New Roman" w:hAnsi="Times New Roman" w:cs="Times New Roman"/>
          <w:sz w:val="28"/>
          <w:szCs w:val="28"/>
        </w:rPr>
        <w:lastRenderedPageBreak/>
        <w:t xml:space="preserve">треке стало подписание 29 мая в Астане президентами России, Белоруссии и Казахстана Договора о Евразийском экономическом союзе (ЕАЭС), который предусматривает проведение странами-участницами скоординированной, согласованной и единой политики в ключевых отраслях экономики. Этот шаг зафиксировал </w:t>
      </w:r>
      <w:r w:rsidRPr="0062228D">
        <w:rPr>
          <w:rFonts w:ascii="Times New Roman" w:hAnsi="Times New Roman" w:cs="Times New Roman"/>
          <w:color w:val="000000"/>
          <w:sz w:val="28"/>
          <w:szCs w:val="28"/>
        </w:rPr>
        <w:t>переход трех стран к следующему после Таможенного союза и Единого экономического пространства этапу интеграции</w:t>
      </w:r>
      <w:r w:rsidRPr="0062228D">
        <w:rPr>
          <w:rFonts w:ascii="Times New Roman" w:hAnsi="Times New Roman" w:cs="Times New Roman"/>
          <w:sz w:val="28"/>
          <w:szCs w:val="28"/>
        </w:rPr>
        <w:t xml:space="preserve">. 1 января 2015 г. ЕАЭС официально начал свою работу в качестве полноценной международной организации, обладающей международной правосубъектностью. </w:t>
      </w:r>
      <w:r w:rsidR="00B01D01">
        <w:rPr>
          <w:rFonts w:ascii="Times New Roman" w:hAnsi="Times New Roman"/>
          <w:sz w:val="28"/>
          <w:szCs w:val="28"/>
        </w:rPr>
        <w:t>В течение года были приняты решения о присоединении к не</w:t>
      </w:r>
      <w:r w:rsidR="00F10A0F">
        <w:rPr>
          <w:rFonts w:ascii="Times New Roman" w:hAnsi="Times New Roman"/>
          <w:sz w:val="28"/>
          <w:szCs w:val="28"/>
        </w:rPr>
        <w:t>й</w:t>
      </w:r>
      <w:r w:rsidR="00B01D01">
        <w:rPr>
          <w:rFonts w:ascii="Times New Roman" w:hAnsi="Times New Roman"/>
          <w:sz w:val="28"/>
          <w:szCs w:val="28"/>
        </w:rPr>
        <w:t xml:space="preserve"> Армении, существенно продвинули процесс присоединения к ЕАЭС Киргизии.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Евразийский экономический союз – это общее пространство свободного движения товаров, услуг, капитала и рабочей силы с населением более 180 млн. человек, совокупным объемом ВВП более 2,4 трлн. долл. США и территорией 20 млн. </w:t>
      </w:r>
      <w:r w:rsidR="00877516">
        <w:rPr>
          <w:rFonts w:ascii="Times New Roman" w:hAnsi="Times New Roman" w:cs="Times New Roman"/>
          <w:sz w:val="28"/>
          <w:szCs w:val="28"/>
        </w:rPr>
        <w:t>кв.</w:t>
      </w:r>
      <w:r w:rsidR="00877516">
        <w:rPr>
          <w:rFonts w:ascii="Times New Roman" w:hAnsi="Times New Roman" w:cs="Times New Roman"/>
          <w:sz w:val="28"/>
          <w:szCs w:val="28"/>
          <w:lang w:val="en-US"/>
        </w:rPr>
        <w:t> </w:t>
      </w:r>
      <w:r w:rsidRPr="0062228D">
        <w:rPr>
          <w:rFonts w:ascii="Times New Roman" w:hAnsi="Times New Roman" w:cs="Times New Roman"/>
          <w:sz w:val="28"/>
          <w:szCs w:val="28"/>
        </w:rPr>
        <w:t xml:space="preserve">км. При создании ЕАЭС учтены лучшие практики </w:t>
      </w:r>
      <w:r w:rsidRPr="0062228D">
        <w:rPr>
          <w:rFonts w:ascii="Times New Roman" w:eastAsia="Arial Unicode MS" w:hAnsi="Times New Roman" w:cs="Times New Roman"/>
          <w:color w:val="000000"/>
          <w:sz w:val="28"/>
          <w:szCs w:val="28"/>
          <w:u w:color="000000"/>
        </w:rPr>
        <w:t xml:space="preserve">как мирового опыта интеграционного строительства и работы в рамках глобальных механизмов сотрудничества, включая ВТО, так и специфика наших стран, имеющих богатую историю дружбы, добрососедства и совместного решения масштабных задач. </w:t>
      </w:r>
    </w:p>
    <w:p w:rsidR="0062228D" w:rsidRPr="0062228D" w:rsidRDefault="0062228D" w:rsidP="00FA653B">
      <w:pPr>
        <w:shd w:val="clear" w:color="auto" w:fill="FFFFFF"/>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Интерес к проекту евразийской интеграции отмечается не только у государств постсоветского пространства, но и далеко за его пределами. Ведутся переговоры о создании зоны свободной торговли между ЕАЭС и Вьетнамом. Создана профильная совместная исследовательская группа с Израилем, принято решение о создании аналогичных исследовательских групп с Индией и Египтом. Около 40 стран официально выразили заинтересованность в создании зон свободной торговли с евразийским интеграционным объединением.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В преддверии начала функционирования ЕАЭС было принято решение о ликвидации созданного в 2001 г. </w:t>
      </w:r>
      <w:r w:rsidRPr="0062228D">
        <w:rPr>
          <w:rFonts w:ascii="Times New Roman" w:hAnsi="Times New Roman" w:cs="Times New Roman"/>
          <w:b/>
          <w:sz w:val="28"/>
          <w:szCs w:val="28"/>
        </w:rPr>
        <w:t>Евразийского экономического сообщества (ЕврАзЭС)</w:t>
      </w:r>
      <w:r w:rsidRPr="0062228D">
        <w:rPr>
          <w:rFonts w:ascii="Times New Roman" w:hAnsi="Times New Roman" w:cs="Times New Roman"/>
          <w:sz w:val="28"/>
          <w:szCs w:val="28"/>
        </w:rPr>
        <w:t xml:space="preserve">. </w:t>
      </w:r>
      <w:r w:rsidRPr="00F7369D">
        <w:rPr>
          <w:rFonts w:ascii="Times New Roman" w:hAnsi="Times New Roman" w:cs="Times New Roman"/>
          <w:color w:val="000000" w:themeColor="text1"/>
          <w:sz w:val="28"/>
          <w:szCs w:val="28"/>
        </w:rPr>
        <w:t xml:space="preserve">10 октября </w:t>
      </w:r>
      <w:r w:rsidRPr="0062228D">
        <w:rPr>
          <w:rFonts w:ascii="Times New Roman" w:hAnsi="Times New Roman" w:cs="Times New Roman"/>
          <w:sz w:val="28"/>
          <w:szCs w:val="28"/>
        </w:rPr>
        <w:t xml:space="preserve">главы государств-членов ЕврАзЭс </w:t>
      </w:r>
      <w:r w:rsidRPr="0062228D">
        <w:rPr>
          <w:rFonts w:ascii="Times New Roman" w:hAnsi="Times New Roman" w:cs="Times New Roman"/>
          <w:sz w:val="28"/>
          <w:szCs w:val="28"/>
        </w:rPr>
        <w:lastRenderedPageBreak/>
        <w:t xml:space="preserve">(Россия, Белоруссия, Казахстан, Киргизия и Таджикистан) подписали договор о прекращении деятельности </w:t>
      </w:r>
      <w:r w:rsidRPr="0062228D">
        <w:rPr>
          <w:rFonts w:ascii="Times New Roman" w:hAnsi="Times New Roman" w:cs="Times New Roman"/>
          <w:b/>
          <w:sz w:val="28"/>
          <w:szCs w:val="28"/>
        </w:rPr>
        <w:t>ЕврАзЭС</w:t>
      </w:r>
      <w:r w:rsidRPr="0062228D">
        <w:rPr>
          <w:rFonts w:ascii="Times New Roman" w:hAnsi="Times New Roman" w:cs="Times New Roman"/>
          <w:sz w:val="28"/>
          <w:szCs w:val="28"/>
        </w:rPr>
        <w:t xml:space="preserve"> с 1 января 2015 г.</w:t>
      </w:r>
    </w:p>
    <w:p w:rsidR="0062228D" w:rsidRPr="0062228D" w:rsidRDefault="00F7369D" w:rsidP="00FA653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завершения </w:t>
      </w:r>
      <w:r w:rsidR="0062228D" w:rsidRPr="0062228D">
        <w:rPr>
          <w:rFonts w:ascii="Times New Roman" w:hAnsi="Times New Roman" w:cs="Times New Roman"/>
          <w:color w:val="000000"/>
          <w:sz w:val="28"/>
          <w:szCs w:val="28"/>
        </w:rPr>
        <w:t xml:space="preserve">в </w:t>
      </w:r>
      <w:r w:rsidRPr="00F7369D">
        <w:rPr>
          <w:rFonts w:ascii="Times New Roman" w:hAnsi="Times New Roman" w:cs="Times New Roman"/>
          <w:color w:val="000000" w:themeColor="text1"/>
          <w:sz w:val="28"/>
          <w:szCs w:val="28"/>
        </w:rPr>
        <w:t xml:space="preserve">течение </w:t>
      </w:r>
      <w:r w:rsidR="0062228D" w:rsidRPr="0062228D">
        <w:rPr>
          <w:rFonts w:ascii="Times New Roman" w:hAnsi="Times New Roman" w:cs="Times New Roman"/>
          <w:color w:val="000000"/>
          <w:sz w:val="28"/>
          <w:szCs w:val="28"/>
        </w:rPr>
        <w:t xml:space="preserve">2014 г. </w:t>
      </w:r>
      <w:r>
        <w:rPr>
          <w:rFonts w:ascii="Times New Roman" w:hAnsi="Times New Roman" w:cs="Times New Roman"/>
          <w:color w:val="000000"/>
          <w:sz w:val="28"/>
          <w:szCs w:val="28"/>
        </w:rPr>
        <w:t xml:space="preserve">необходимых процедур </w:t>
      </w:r>
      <w:r w:rsidR="00B01D01">
        <w:rPr>
          <w:rFonts w:ascii="Times New Roman" w:hAnsi="Times New Roman" w:cs="Times New Roman"/>
          <w:color w:val="000000"/>
          <w:sz w:val="28"/>
          <w:szCs w:val="28"/>
        </w:rPr>
        <w:t>девятым</w:t>
      </w:r>
      <w:r>
        <w:rPr>
          <w:rFonts w:ascii="Times New Roman" w:hAnsi="Times New Roman" w:cs="Times New Roman"/>
          <w:color w:val="000000"/>
          <w:sz w:val="28"/>
          <w:szCs w:val="28"/>
        </w:rPr>
        <w:t xml:space="preserve"> участником</w:t>
      </w:r>
      <w:r w:rsidR="0062228D" w:rsidRPr="0062228D">
        <w:rPr>
          <w:rFonts w:ascii="Times New Roman" w:hAnsi="Times New Roman" w:cs="Times New Roman"/>
          <w:color w:val="000000"/>
          <w:sz w:val="28"/>
          <w:szCs w:val="28"/>
        </w:rPr>
        <w:t xml:space="preserve"> зон</w:t>
      </w:r>
      <w:r>
        <w:rPr>
          <w:rFonts w:ascii="Times New Roman" w:hAnsi="Times New Roman" w:cs="Times New Roman"/>
          <w:color w:val="000000"/>
          <w:sz w:val="28"/>
          <w:szCs w:val="28"/>
        </w:rPr>
        <w:t>ы</w:t>
      </w:r>
      <w:r w:rsidR="0062228D" w:rsidRPr="0062228D">
        <w:rPr>
          <w:rFonts w:ascii="Times New Roman" w:hAnsi="Times New Roman" w:cs="Times New Roman"/>
          <w:color w:val="000000"/>
          <w:sz w:val="28"/>
          <w:szCs w:val="28"/>
        </w:rPr>
        <w:t xml:space="preserve"> свободной торговли СНГ </w:t>
      </w:r>
      <w:r>
        <w:rPr>
          <w:rFonts w:ascii="Times New Roman" w:hAnsi="Times New Roman" w:cs="Times New Roman"/>
          <w:color w:val="000000"/>
          <w:sz w:val="28"/>
          <w:szCs w:val="28"/>
        </w:rPr>
        <w:t>стал Узбекистан</w:t>
      </w:r>
      <w:r w:rsidR="0062228D" w:rsidRPr="0062228D">
        <w:rPr>
          <w:rFonts w:ascii="Times New Roman" w:hAnsi="Times New Roman" w:cs="Times New Roman"/>
          <w:color w:val="000000"/>
          <w:sz w:val="28"/>
          <w:szCs w:val="28"/>
        </w:rPr>
        <w:t xml:space="preserve">. </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sz w:val="28"/>
          <w:szCs w:val="28"/>
        </w:rPr>
        <w:t xml:space="preserve">Расширению </w:t>
      </w:r>
      <w:r w:rsidRPr="0062228D">
        <w:rPr>
          <w:rFonts w:ascii="Times New Roman" w:hAnsi="Times New Roman" w:cs="Times New Roman"/>
          <w:b/>
          <w:sz w:val="28"/>
          <w:szCs w:val="28"/>
        </w:rPr>
        <w:t>взаимодействия правоохранительных органов</w:t>
      </w:r>
      <w:r w:rsidRPr="0062228D">
        <w:rPr>
          <w:rFonts w:ascii="Times New Roman" w:hAnsi="Times New Roman" w:cs="Times New Roman"/>
          <w:sz w:val="28"/>
          <w:szCs w:val="28"/>
        </w:rPr>
        <w:t xml:space="preserve"> по различных аспектам обеспечения безопасности, в том числе на внешних границах Содружества, призваны способствовать документы, одобренные на встрече глав государств-членов СНГ (Минск, октябрь). Среди них: Протокол о внесении изменений в Соглашение об образовании Совета руководителей подразделений финансовой разведки государств-участников СНГ от </w:t>
      </w:r>
      <w:r w:rsidRPr="0062228D">
        <w:rPr>
          <w:rFonts w:ascii="Times New Roman" w:hAnsi="Times New Roman" w:cs="Times New Roman"/>
          <w:sz w:val="28"/>
          <w:szCs w:val="28"/>
        </w:rPr>
        <w:br/>
        <w:t xml:space="preserve">5 декабря 2012 г.; </w:t>
      </w:r>
      <w:r w:rsidRPr="0062228D">
        <w:rPr>
          <w:rFonts w:ascii="Times New Roman" w:hAnsi="Times New Roman" w:cs="Times New Roman"/>
          <w:color w:val="000000"/>
          <w:sz w:val="28"/>
          <w:szCs w:val="28"/>
          <w:lang w:bidi="ru-RU"/>
        </w:rPr>
        <w:t xml:space="preserve">Заявление глав государств-участников СНГ о сохранении и укреплении международной системы контроля над наркотиками; Соглашение о порядке формирования и применения совместных групп специалистов (экспертов) пограничных ведомств для быстрого реагирования на угрозы пограничной безопасности на внешних границах государств-участников СНГ; Концепция сотрудничества государств-участников СНГ в противодействии торговле людьми; Решение о Программе сотрудничества государств-участников СНГ в противодействии незаконной миграции на 2015-2019 гг. В мае 2014 г. Президент Российской Федерации подписал Федеральный Закон № 87-ФЗ «О ратификации Договора </w:t>
      </w:r>
      <w:r w:rsidR="004C7CEA" w:rsidRPr="004C7CEA">
        <w:rPr>
          <w:rFonts w:ascii="Times New Roman" w:hAnsi="Times New Roman" w:cs="Times New Roman"/>
          <w:color w:val="000000"/>
          <w:sz w:val="28"/>
          <w:szCs w:val="28"/>
          <w:lang w:bidi="ru-RU"/>
        </w:rPr>
        <w:br/>
      </w:r>
      <w:r w:rsidRPr="0062228D">
        <w:rPr>
          <w:rFonts w:ascii="Times New Roman" w:hAnsi="Times New Roman" w:cs="Times New Roman"/>
          <w:color w:val="000000"/>
          <w:sz w:val="28"/>
          <w:szCs w:val="28"/>
          <w:lang w:bidi="ru-RU"/>
        </w:rPr>
        <w:t xml:space="preserve">государств-участников СНГ о межгосударственном розыске лиц». </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sz w:val="28"/>
          <w:szCs w:val="28"/>
        </w:rPr>
        <w:t xml:space="preserve">Особое внимание уделялось вопросам обеспечения </w:t>
      </w:r>
      <w:r w:rsidRPr="0062228D">
        <w:rPr>
          <w:rFonts w:ascii="Times New Roman" w:hAnsi="Times New Roman" w:cs="Times New Roman"/>
          <w:b/>
          <w:sz w:val="28"/>
          <w:szCs w:val="28"/>
        </w:rPr>
        <w:t>безопасности внешних границ</w:t>
      </w:r>
      <w:r w:rsidRPr="0062228D">
        <w:rPr>
          <w:rFonts w:ascii="Times New Roman" w:hAnsi="Times New Roman" w:cs="Times New Roman"/>
          <w:sz w:val="28"/>
          <w:szCs w:val="28"/>
        </w:rPr>
        <w:t xml:space="preserve"> Содружества в Центрально-Азиатском регионе, в том числе с учетом вывода из Афганистана основного контингента Международных сил содействия безопасности (МССБ). Главами государств СНГ был принят ряд международно-правовых документов, </w:t>
      </w:r>
      <w:r w:rsidRPr="0090494C">
        <w:rPr>
          <w:rFonts w:ascii="Times New Roman" w:hAnsi="Times New Roman" w:cs="Times New Roman"/>
          <w:color w:val="000000" w:themeColor="text1"/>
          <w:sz w:val="28"/>
          <w:szCs w:val="28"/>
        </w:rPr>
        <w:t>нацеленных на укрепление таджикско-афганского участка границы</w:t>
      </w:r>
      <w:r w:rsidR="0090494C" w:rsidRPr="0090494C">
        <w:rPr>
          <w:rFonts w:ascii="Times New Roman" w:hAnsi="Times New Roman" w:cs="Times New Roman"/>
          <w:color w:val="000000" w:themeColor="text1"/>
          <w:sz w:val="28"/>
          <w:szCs w:val="28"/>
        </w:rPr>
        <w:t>,</w:t>
      </w:r>
      <w:r w:rsidRPr="0090494C">
        <w:rPr>
          <w:rFonts w:ascii="Times New Roman" w:hAnsi="Times New Roman" w:cs="Times New Roman"/>
          <w:color w:val="000000" w:themeColor="text1"/>
          <w:sz w:val="28"/>
          <w:szCs w:val="28"/>
          <w:lang w:bidi="ru-RU"/>
        </w:rPr>
        <w:t xml:space="preserve"> </w:t>
      </w:r>
      <w:r w:rsidR="008C217E" w:rsidRPr="0090494C">
        <w:rPr>
          <w:rFonts w:ascii="Times New Roman" w:hAnsi="Times New Roman" w:cs="Times New Roman"/>
          <w:color w:val="000000" w:themeColor="text1"/>
          <w:sz w:val="28"/>
          <w:szCs w:val="28"/>
          <w:lang w:bidi="ru-RU"/>
        </w:rPr>
        <w:t>в частности</w:t>
      </w:r>
      <w:r w:rsidR="008C217E">
        <w:rPr>
          <w:rFonts w:ascii="Times New Roman" w:hAnsi="Times New Roman" w:cs="Times New Roman"/>
          <w:color w:val="000000"/>
          <w:sz w:val="28"/>
          <w:szCs w:val="28"/>
          <w:lang w:bidi="ru-RU"/>
        </w:rPr>
        <w:t xml:space="preserve">, </w:t>
      </w:r>
      <w:r w:rsidR="0090494C">
        <w:rPr>
          <w:rFonts w:ascii="Times New Roman" w:hAnsi="Times New Roman" w:cs="Times New Roman"/>
          <w:color w:val="000000"/>
          <w:sz w:val="28"/>
          <w:szCs w:val="28"/>
          <w:lang w:bidi="ru-RU"/>
        </w:rPr>
        <w:t>р</w:t>
      </w:r>
      <w:r w:rsidRPr="0062228D">
        <w:rPr>
          <w:rFonts w:ascii="Times New Roman" w:hAnsi="Times New Roman" w:cs="Times New Roman"/>
          <w:color w:val="000000"/>
          <w:sz w:val="28"/>
          <w:szCs w:val="28"/>
          <w:lang w:bidi="ru-RU"/>
        </w:rPr>
        <w:t xml:space="preserve">ешение Совета глав государств-участников СНГ «Об оказании помощи Республике Таджикистан для укрепления пограничной безопасности на </w:t>
      </w:r>
      <w:r w:rsidR="004C7CEA" w:rsidRPr="004C7CEA">
        <w:rPr>
          <w:rFonts w:ascii="Times New Roman" w:hAnsi="Times New Roman" w:cs="Times New Roman"/>
          <w:color w:val="000000"/>
          <w:sz w:val="28"/>
          <w:szCs w:val="28"/>
          <w:lang w:bidi="ru-RU"/>
        </w:rPr>
        <w:br/>
      </w:r>
      <w:r w:rsidRPr="0062228D">
        <w:rPr>
          <w:rFonts w:ascii="Times New Roman" w:hAnsi="Times New Roman" w:cs="Times New Roman"/>
          <w:color w:val="000000"/>
          <w:sz w:val="28"/>
          <w:szCs w:val="28"/>
          <w:lang w:bidi="ru-RU"/>
        </w:rPr>
        <w:t>таджикско-афганском участке внешних границ государств-участников СНГ» (</w:t>
      </w:r>
      <w:r w:rsidR="0090494C">
        <w:rPr>
          <w:rFonts w:ascii="Times New Roman" w:hAnsi="Times New Roman" w:cs="Times New Roman"/>
          <w:color w:val="000000"/>
          <w:sz w:val="28"/>
          <w:szCs w:val="28"/>
          <w:lang w:bidi="ru-RU"/>
        </w:rPr>
        <w:t>июнь</w:t>
      </w:r>
      <w:r w:rsidRPr="0062228D">
        <w:rPr>
          <w:rFonts w:ascii="Times New Roman" w:hAnsi="Times New Roman" w:cs="Times New Roman"/>
          <w:color w:val="000000"/>
          <w:sz w:val="28"/>
          <w:szCs w:val="28"/>
          <w:lang w:bidi="ru-RU"/>
        </w:rPr>
        <w:t>).</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lastRenderedPageBreak/>
        <w:t xml:space="preserve">В фокусе внимания оставалась тематика </w:t>
      </w:r>
      <w:r w:rsidRPr="0062228D">
        <w:rPr>
          <w:rFonts w:ascii="Times New Roman" w:hAnsi="Times New Roman" w:cs="Times New Roman"/>
          <w:b/>
          <w:sz w:val="28"/>
          <w:szCs w:val="28"/>
        </w:rPr>
        <w:t>противодействия новым вызовам и угрозам</w:t>
      </w:r>
      <w:r w:rsidRPr="0062228D">
        <w:rPr>
          <w:rFonts w:ascii="Times New Roman" w:hAnsi="Times New Roman" w:cs="Times New Roman"/>
          <w:sz w:val="28"/>
          <w:szCs w:val="28"/>
        </w:rPr>
        <w:t xml:space="preserve">. </w:t>
      </w:r>
      <w:r w:rsidR="0000367D">
        <w:rPr>
          <w:rFonts w:ascii="Times New Roman" w:hAnsi="Times New Roman" w:cs="Times New Roman"/>
          <w:sz w:val="28"/>
          <w:szCs w:val="28"/>
        </w:rPr>
        <w:t>П</w:t>
      </w:r>
      <w:r w:rsidRPr="0062228D">
        <w:rPr>
          <w:rFonts w:ascii="Times New Roman" w:hAnsi="Times New Roman" w:cs="Times New Roman"/>
          <w:sz w:val="28"/>
          <w:szCs w:val="28"/>
        </w:rPr>
        <w:t xml:space="preserve">о линии МИД стран Содружества </w:t>
      </w:r>
      <w:r w:rsidR="0000367D">
        <w:rPr>
          <w:rFonts w:ascii="Times New Roman" w:hAnsi="Times New Roman" w:cs="Times New Roman"/>
          <w:sz w:val="28"/>
          <w:szCs w:val="28"/>
        </w:rPr>
        <w:t xml:space="preserve">состоялись тематические консультации </w:t>
      </w:r>
      <w:r w:rsidRPr="0062228D">
        <w:rPr>
          <w:rFonts w:ascii="Times New Roman" w:hAnsi="Times New Roman" w:cs="Times New Roman"/>
          <w:sz w:val="28"/>
          <w:szCs w:val="28"/>
        </w:rPr>
        <w:t>(Москва, июнь). Заметный вклад в антитеррористическое взаимодействие на постсоветском пространстве вноси</w:t>
      </w:r>
      <w:r w:rsidR="00F81863">
        <w:rPr>
          <w:rFonts w:ascii="Times New Roman" w:hAnsi="Times New Roman" w:cs="Times New Roman"/>
          <w:sz w:val="28"/>
          <w:szCs w:val="28"/>
        </w:rPr>
        <w:t>л</w:t>
      </w:r>
      <w:r w:rsidRPr="0062228D">
        <w:rPr>
          <w:rFonts w:ascii="Times New Roman" w:hAnsi="Times New Roman" w:cs="Times New Roman"/>
          <w:sz w:val="28"/>
          <w:szCs w:val="28"/>
        </w:rPr>
        <w:t xml:space="preserve"> Антитеррористический центр (АТЦ) СНГ. Велась работа по повышению международного профиля его деятельности.</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Проводили последовательную линию на расширение отношений в </w:t>
      </w:r>
      <w:r w:rsidRPr="0062228D">
        <w:rPr>
          <w:rFonts w:ascii="Times New Roman" w:hAnsi="Times New Roman" w:cs="Times New Roman"/>
          <w:b/>
          <w:sz w:val="28"/>
          <w:szCs w:val="28"/>
        </w:rPr>
        <w:t>военно-политической сфере</w:t>
      </w:r>
      <w:r w:rsidRPr="0062228D">
        <w:rPr>
          <w:rFonts w:ascii="Times New Roman" w:hAnsi="Times New Roman" w:cs="Times New Roman"/>
          <w:sz w:val="28"/>
          <w:szCs w:val="28"/>
        </w:rPr>
        <w:t>. На заседании Совета глав правительств СНГ (Астана, май) подписаны Соглашение о сотрудничестве в области топогеодезического и навигационного обеспечения вооруженных сил государств-участников СНГ, а также Соглашение о сотрудничестве инженерных войск вооруженных сил государств-участников СНГ. Одновременно с выполнением положений действующей Концепции военного сотрудничества государств-участников СНГ до 2015 г. шла подготовка к разработке нового проекта Концепции на период до 2020 г.</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sz w:val="28"/>
          <w:szCs w:val="28"/>
        </w:rPr>
        <w:t xml:space="preserve">Плодотворно развивалось взаимодействие в </w:t>
      </w:r>
      <w:r w:rsidRPr="0062228D">
        <w:rPr>
          <w:rFonts w:ascii="Times New Roman" w:hAnsi="Times New Roman" w:cs="Times New Roman"/>
          <w:b/>
          <w:sz w:val="28"/>
          <w:szCs w:val="28"/>
        </w:rPr>
        <w:t xml:space="preserve">гуманитарной </w:t>
      </w:r>
      <w:r w:rsidR="00B01D01">
        <w:rPr>
          <w:rFonts w:ascii="Times New Roman" w:hAnsi="Times New Roman" w:cs="Times New Roman"/>
          <w:b/>
          <w:sz w:val="28"/>
          <w:szCs w:val="28"/>
        </w:rPr>
        <w:t>области</w:t>
      </w:r>
      <w:r w:rsidRPr="0062228D">
        <w:rPr>
          <w:rFonts w:ascii="Times New Roman" w:hAnsi="Times New Roman" w:cs="Times New Roman"/>
          <w:sz w:val="28"/>
          <w:szCs w:val="28"/>
        </w:rPr>
        <w:t xml:space="preserve">. </w:t>
      </w:r>
      <w:r w:rsidRPr="0062228D">
        <w:rPr>
          <w:rFonts w:ascii="Times New Roman" w:hAnsi="Times New Roman" w:cs="Times New Roman"/>
          <w:color w:val="000000"/>
          <w:sz w:val="28"/>
          <w:szCs w:val="28"/>
          <w:lang w:bidi="ru-RU"/>
        </w:rPr>
        <w:t>В преддверии празднования в 2015 г. 70-й годовщины Победы в Великой Отечественной войне на саммите СНГ (Минск, октябрь) принято Обращение глав государств-участников к народам стран Содружества и мировой общественности, в котором выражается обеспокоенность попытками пересмотра итогов войны, осквернения памяти павших в войне и реабилитации нацистских преступников, а также содержится призыв к противодействию героизации нацистского движения, реанимации идеологии фашизма, пропаганде ксенофобии и расизма. Документ подписали все государства-участники Содружества, за исключением Молдавии и Украины.</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color w:val="000000"/>
          <w:sz w:val="28"/>
          <w:szCs w:val="28"/>
          <w:lang w:bidi="ru-RU"/>
        </w:rPr>
        <w:t xml:space="preserve">Способствовать сохранению исторической памяти о самой разрушительной в истории человечества войне призвана реализация Плана основных мероприятий по подготовке и празднованию 70-й годовщины Победы советского народа в Великой Отечественной войне, утвержденного Решением Совета глав государств (СГГ) СНГ (февраль), который наряду с вопросами социальной защиты ветеранов и увековечения памяти советских </w:t>
      </w:r>
      <w:r w:rsidRPr="0062228D">
        <w:rPr>
          <w:rFonts w:ascii="Times New Roman" w:hAnsi="Times New Roman" w:cs="Times New Roman"/>
          <w:color w:val="000000"/>
          <w:sz w:val="28"/>
          <w:szCs w:val="28"/>
          <w:lang w:bidi="ru-RU"/>
        </w:rPr>
        <w:lastRenderedPageBreak/>
        <w:t>воинов предусматривает проведение международных научных конференций и молодежных слетов, активизацию мемориально-поисковой работы, издание мемуаров, информационно-энциклопедической литературы и публицистических материалов.</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color w:val="000000"/>
          <w:sz w:val="28"/>
          <w:szCs w:val="28"/>
          <w:lang w:bidi="ru-RU"/>
        </w:rPr>
        <w:t>Продолжалась реализация крупных проектов в рамках межгосударственных программ «Культурные столицы Содружества» и «Сетевой университет». Предварительное одобрение на заседании Совета министров иностранных дел (СМИД) СНГ в Минске (октябрь) получил проект Плана приоритетных мероприятий в сфере гуманитарного сотрудничества государств-участников СНГ на 2015-2016 гг., в который, наряду с мероприятиями основных сфер гуманитарной направленности, вошли разделы, посвященные Году ветеранов Великой Отечественной войны 1941-1945 гг. и Году образования.</w:t>
      </w:r>
    </w:p>
    <w:p w:rsidR="0062228D" w:rsidRPr="0062228D" w:rsidRDefault="0062228D" w:rsidP="00FA653B">
      <w:pPr>
        <w:spacing w:after="0" w:line="360" w:lineRule="auto"/>
        <w:ind w:firstLine="709"/>
        <w:jc w:val="both"/>
        <w:rPr>
          <w:rFonts w:ascii="Times New Roman" w:eastAsia="Calibri" w:hAnsi="Times New Roman" w:cs="Times New Roman"/>
          <w:sz w:val="28"/>
          <w:szCs w:val="28"/>
        </w:rPr>
      </w:pPr>
      <w:r w:rsidRPr="0062228D">
        <w:rPr>
          <w:rFonts w:ascii="Times New Roman" w:eastAsia="Calibri" w:hAnsi="Times New Roman" w:cs="Times New Roman"/>
          <w:sz w:val="28"/>
          <w:szCs w:val="28"/>
        </w:rPr>
        <w:t xml:space="preserve">В сфере </w:t>
      </w:r>
      <w:r w:rsidRPr="0062228D">
        <w:rPr>
          <w:rFonts w:ascii="Times New Roman" w:eastAsia="Calibri" w:hAnsi="Times New Roman" w:cs="Times New Roman"/>
          <w:b/>
          <w:sz w:val="28"/>
          <w:szCs w:val="28"/>
        </w:rPr>
        <w:t>межпарламентского взаимодействия</w:t>
      </w:r>
      <w:r w:rsidRPr="0062228D">
        <w:rPr>
          <w:rFonts w:ascii="Times New Roman" w:eastAsia="Calibri" w:hAnsi="Times New Roman" w:cs="Times New Roman"/>
          <w:sz w:val="28"/>
          <w:szCs w:val="28"/>
        </w:rPr>
        <w:t xml:space="preserve"> значительное внимание уделялось совершенствованию системы мониторинга электоральных процессов. Наблюдатели от Межпарламентской Ассамблеи (МПА) СНГ приняли участие в мониторинге выборов депутатов Парламента Республики Казахстан</w:t>
      </w:r>
      <w:r w:rsidR="004156A3">
        <w:rPr>
          <w:rFonts w:ascii="Times New Roman" w:eastAsia="Calibri" w:hAnsi="Times New Roman" w:cs="Times New Roman"/>
          <w:sz w:val="28"/>
          <w:szCs w:val="28"/>
        </w:rPr>
        <w:t xml:space="preserve"> </w:t>
      </w:r>
      <w:r w:rsidR="004156A3" w:rsidRPr="0010172E">
        <w:rPr>
          <w:rFonts w:ascii="Times New Roman" w:eastAsia="Calibri" w:hAnsi="Times New Roman" w:cs="Times New Roman"/>
          <w:color w:val="000000" w:themeColor="text1"/>
          <w:sz w:val="28"/>
          <w:szCs w:val="28"/>
        </w:rPr>
        <w:t>(</w:t>
      </w:r>
      <w:r w:rsidR="0010172E" w:rsidRPr="0010172E">
        <w:rPr>
          <w:rFonts w:ascii="Times New Roman" w:eastAsia="Calibri" w:hAnsi="Times New Roman" w:cs="Times New Roman"/>
          <w:color w:val="000000" w:themeColor="text1"/>
          <w:sz w:val="28"/>
          <w:szCs w:val="28"/>
        </w:rPr>
        <w:t>январь</w:t>
      </w:r>
      <w:r w:rsidR="004156A3" w:rsidRPr="0010172E">
        <w:rPr>
          <w:rFonts w:ascii="Times New Roman" w:eastAsia="Calibri" w:hAnsi="Times New Roman" w:cs="Times New Roman"/>
          <w:color w:val="000000" w:themeColor="text1"/>
          <w:sz w:val="28"/>
          <w:szCs w:val="28"/>
        </w:rPr>
        <w:t>)</w:t>
      </w:r>
      <w:r w:rsidRPr="0062228D">
        <w:rPr>
          <w:rFonts w:ascii="Times New Roman" w:eastAsia="Calibri" w:hAnsi="Times New Roman" w:cs="Times New Roman"/>
          <w:sz w:val="28"/>
          <w:szCs w:val="28"/>
        </w:rPr>
        <w:t xml:space="preserve">. </w:t>
      </w:r>
      <w:r w:rsidR="004156A3">
        <w:rPr>
          <w:rFonts w:ascii="Times New Roman" w:eastAsia="Calibri" w:hAnsi="Times New Roman" w:cs="Times New Roman"/>
          <w:sz w:val="28"/>
          <w:szCs w:val="28"/>
        </w:rPr>
        <w:t xml:space="preserve">В октябре в Санкт-Петербурге </w:t>
      </w:r>
      <w:r w:rsidRPr="0062228D">
        <w:rPr>
          <w:rFonts w:ascii="Times New Roman" w:eastAsia="Calibri" w:hAnsi="Times New Roman" w:cs="Times New Roman"/>
          <w:sz w:val="28"/>
          <w:szCs w:val="28"/>
        </w:rPr>
        <w:t>прошел первый Молодежный межпарламентский форум СНГ.</w:t>
      </w:r>
    </w:p>
    <w:p w:rsidR="0062228D" w:rsidRPr="0062228D" w:rsidRDefault="006E0FF1" w:rsidP="00FA6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2228D" w:rsidRPr="0062228D">
        <w:rPr>
          <w:rFonts w:ascii="Times New Roman" w:hAnsi="Times New Roman" w:cs="Times New Roman"/>
          <w:sz w:val="28"/>
          <w:szCs w:val="28"/>
        </w:rPr>
        <w:t xml:space="preserve">редседательство в 2014 г. в </w:t>
      </w:r>
      <w:r w:rsidR="0062228D" w:rsidRPr="0062228D">
        <w:rPr>
          <w:rFonts w:ascii="Times New Roman" w:hAnsi="Times New Roman" w:cs="Times New Roman"/>
          <w:b/>
          <w:sz w:val="28"/>
          <w:szCs w:val="28"/>
        </w:rPr>
        <w:t>Организации Договора о коллективной безопасности</w:t>
      </w:r>
      <w:r w:rsidR="0062228D" w:rsidRPr="0062228D">
        <w:rPr>
          <w:rFonts w:ascii="Times New Roman" w:hAnsi="Times New Roman" w:cs="Times New Roman"/>
          <w:sz w:val="28"/>
          <w:szCs w:val="28"/>
        </w:rPr>
        <w:t xml:space="preserve"> </w:t>
      </w:r>
      <w:r w:rsidR="0062228D" w:rsidRPr="0062228D">
        <w:rPr>
          <w:rFonts w:ascii="Times New Roman" w:hAnsi="Times New Roman" w:cs="Times New Roman"/>
          <w:b/>
          <w:sz w:val="28"/>
          <w:szCs w:val="28"/>
        </w:rPr>
        <w:t>(ОДКБ)</w:t>
      </w:r>
      <w:r w:rsidR="0062228D" w:rsidRPr="0062228D">
        <w:rPr>
          <w:rFonts w:ascii="Times New Roman" w:hAnsi="Times New Roman" w:cs="Times New Roman"/>
          <w:sz w:val="28"/>
          <w:szCs w:val="28"/>
        </w:rPr>
        <w:t xml:space="preserve"> Россия использовала для концентрации усилий по </w:t>
      </w:r>
      <w:r w:rsidR="0062228D" w:rsidRPr="0062228D">
        <w:rPr>
          <w:rFonts w:ascii="Times New Roman" w:hAnsi="Times New Roman" w:cs="Times New Roman"/>
          <w:color w:val="000000"/>
          <w:sz w:val="28"/>
          <w:szCs w:val="28"/>
          <w:lang w:bidi="ru-RU"/>
        </w:rPr>
        <w:t xml:space="preserve">повышению уровня взаимодействия государств-членов Организации в целях более оперативного реагирования на современные вызовы и угрозы, </w:t>
      </w:r>
      <w:r w:rsidR="0062228D" w:rsidRPr="0062228D">
        <w:rPr>
          <w:rFonts w:ascii="Times New Roman" w:hAnsi="Times New Roman" w:cs="Times New Roman"/>
          <w:sz w:val="28"/>
          <w:szCs w:val="28"/>
        </w:rPr>
        <w:t>включая противодействие наркотрафику, незаконной миграции, преступлениям в информационной сфере, терроризму и организованной преступности.</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color w:val="000000"/>
          <w:sz w:val="28"/>
          <w:szCs w:val="28"/>
          <w:lang w:bidi="ru-RU"/>
        </w:rPr>
        <w:t xml:space="preserve">Одним из ключевых инструментов такого реагирования остаются Коллективные силы оперативного реагирования (КСОР) ОДКБ. Укреплению их эффективности способствовал ряд совместных учений, в том числе с участием антинаркотических ведомств и служб, внутренних войск и органов внутренних дел, выделенных в состав формирований специального назначения КСОР ОДКБ. </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color w:val="000000"/>
          <w:sz w:val="28"/>
          <w:szCs w:val="28"/>
          <w:lang w:bidi="ru-RU"/>
        </w:rPr>
        <w:lastRenderedPageBreak/>
        <w:t xml:space="preserve">В августе на территории Казахстана прошли учения </w:t>
      </w:r>
      <w:r w:rsidR="004C7CEA" w:rsidRPr="004C7CEA">
        <w:rPr>
          <w:rFonts w:ascii="Times New Roman" w:hAnsi="Times New Roman" w:cs="Times New Roman"/>
          <w:color w:val="000000"/>
          <w:sz w:val="28"/>
          <w:szCs w:val="28"/>
          <w:lang w:bidi="ru-RU"/>
        </w:rPr>
        <w:br/>
      </w:r>
      <w:r w:rsidRPr="0062228D">
        <w:rPr>
          <w:rFonts w:ascii="Times New Roman" w:hAnsi="Times New Roman" w:cs="Times New Roman"/>
          <w:color w:val="000000"/>
          <w:sz w:val="28"/>
          <w:szCs w:val="28"/>
          <w:lang w:bidi="ru-RU"/>
        </w:rPr>
        <w:t>«Взаимодействие-2014». В рамках мероприятий по повышению боевого и миротворческого потенциала Организации на территории России проведены учения с национальными формированиями Коллективных сил быстрого развертывания «Рубеж-2014» (июль) и учения на территории Киргизии «Нерушимое братство-2014» (июль-август) с миротворческими силами ОДКБ.</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eastAsia="Courier New" w:hAnsi="Times New Roman" w:cs="Times New Roman"/>
          <w:color w:val="000000"/>
          <w:sz w:val="28"/>
          <w:szCs w:val="28"/>
          <w:lang w:bidi="ru-RU"/>
        </w:rPr>
        <w:t>В рамках Региональной антинаркотической операции «Канал» проведены специальная операция «Канал-Южный капкан» и локальная операция «Канал-Долина» с участием сотрудников уполномоченных ведомств Армении, Белоруссии, Казахстана, Киргизии, России и Таджикистана, а также наблюдателей от Афганистана, Ирана, Китая и Пакистана. Впервые в практике ОДКБ в рамках операции «Канал» отработано взаимодействие служб и ведомств государств-членов Организации непосредственно на таджикско-афганской границе.</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 работе по развитию миротворческих сил ОДКБ особое внимание уделялось проработке возможностей их подключения к операциям по поддержанию мира под эгидой ООН.</w:t>
      </w:r>
    </w:p>
    <w:p w:rsidR="0062228D" w:rsidRPr="0062228D" w:rsidRDefault="0062228D" w:rsidP="00FA653B">
      <w:pPr>
        <w:spacing w:after="0" w:line="360" w:lineRule="auto"/>
        <w:ind w:firstLine="709"/>
        <w:jc w:val="both"/>
        <w:rPr>
          <w:rFonts w:ascii="Times New Roman" w:hAnsi="Times New Roman" w:cs="Times New Roman"/>
          <w:color w:val="000000"/>
          <w:sz w:val="28"/>
          <w:szCs w:val="28"/>
          <w:lang w:bidi="ru-RU"/>
        </w:rPr>
      </w:pPr>
      <w:r w:rsidRPr="0062228D">
        <w:rPr>
          <w:rFonts w:ascii="Times New Roman" w:hAnsi="Times New Roman" w:cs="Times New Roman"/>
          <w:color w:val="000000"/>
          <w:sz w:val="28"/>
          <w:szCs w:val="28"/>
          <w:lang w:bidi="ru-RU"/>
        </w:rPr>
        <w:t xml:space="preserve">Продолжалось институциональное развитие Организации: стартовала работа по созданию на ее базе Центра антинаркотических операций, а также по формированию </w:t>
      </w:r>
      <w:r w:rsidRPr="0062228D">
        <w:rPr>
          <w:rFonts w:ascii="Times New Roman" w:hAnsi="Times New Roman" w:cs="Times New Roman"/>
          <w:sz w:val="28"/>
          <w:szCs w:val="28"/>
        </w:rPr>
        <w:t>Консультационно-координационного центра по вопросам реагирования на компьютерные инциденты. Принято решение о создании Коллективных авиационных сил ОДКБ.</w:t>
      </w:r>
      <w:r w:rsidRPr="0062228D">
        <w:rPr>
          <w:rFonts w:ascii="Times New Roman" w:hAnsi="Times New Roman" w:cs="Times New Roman"/>
          <w:color w:val="000000"/>
          <w:sz w:val="28"/>
          <w:szCs w:val="28"/>
          <w:lang w:bidi="ru-RU"/>
        </w:rPr>
        <w:t xml:space="preserve"> </w:t>
      </w:r>
      <w:r w:rsidRPr="0062228D">
        <w:rPr>
          <w:rFonts w:ascii="Times New Roman" w:hAnsi="Times New Roman" w:cs="Times New Roman"/>
          <w:sz w:val="28"/>
          <w:szCs w:val="28"/>
        </w:rPr>
        <w:t>Регулярный характер приобрели рабочие встречи министров иностранных дел стран ОДКБ «на полях» крупных международных мероприятий, продолжена и расширена практика принятия совместных заявлений.</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Активизировалось парламентское измерение деятельности ОДКБ, особенно в вопросах сближения национальных законодательств </w:t>
      </w:r>
      <w:r w:rsidR="004C7CEA" w:rsidRPr="004C7CEA">
        <w:rPr>
          <w:rFonts w:ascii="Times New Roman" w:hAnsi="Times New Roman" w:cs="Times New Roman"/>
          <w:sz w:val="28"/>
          <w:szCs w:val="28"/>
        </w:rPr>
        <w:br/>
      </w:r>
      <w:r w:rsidRPr="0062228D">
        <w:rPr>
          <w:rFonts w:ascii="Times New Roman" w:hAnsi="Times New Roman" w:cs="Times New Roman"/>
          <w:sz w:val="28"/>
          <w:szCs w:val="28"/>
        </w:rPr>
        <w:t xml:space="preserve">государств-членов. Состоялась встреча Президента Российской Федерации с руководителями парламентов государств-членов ОДКБ, а также </w:t>
      </w:r>
      <w:r w:rsidR="00C62ABA" w:rsidRPr="00C62ABA">
        <w:rPr>
          <w:rFonts w:ascii="Times New Roman" w:hAnsi="Times New Roman" w:cs="Times New Roman"/>
          <w:sz w:val="28"/>
          <w:szCs w:val="28"/>
        </w:rPr>
        <w:br/>
      </w:r>
      <w:r w:rsidR="00C62ABA">
        <w:rPr>
          <w:rFonts w:ascii="Times New Roman" w:hAnsi="Times New Roman" w:cs="Times New Roman"/>
          <w:sz w:val="28"/>
          <w:szCs w:val="28"/>
        </w:rPr>
        <w:t>стран-наблюдателей при ПА ОДКБ</w:t>
      </w:r>
      <w:r w:rsidR="00C62ABA">
        <w:rPr>
          <w:rFonts w:ascii="Times New Roman" w:hAnsi="Times New Roman" w:cs="Times New Roman"/>
          <w:sz w:val="28"/>
          <w:szCs w:val="28"/>
          <w:lang w:val="en-US"/>
        </w:rPr>
        <w:t> </w:t>
      </w:r>
      <w:r w:rsidRPr="0062228D">
        <w:rPr>
          <w:rFonts w:ascii="Times New Roman" w:hAnsi="Times New Roman" w:cs="Times New Roman"/>
          <w:sz w:val="28"/>
          <w:szCs w:val="28"/>
        </w:rPr>
        <w:t>– Сербии и Афганистана (ноябрь).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Microsoft Sans Serif" w:hAnsi="Times New Roman" w:cs="Times New Roman"/>
          <w:bCs/>
          <w:sz w:val="28"/>
          <w:szCs w:val="28"/>
          <w:shd w:val="clear" w:color="auto" w:fill="FFFFFF"/>
        </w:rPr>
        <w:lastRenderedPageBreak/>
        <w:t>Дальнейшее развитие</w:t>
      </w:r>
      <w:r w:rsidRPr="0062228D">
        <w:rPr>
          <w:rFonts w:ascii="Times New Roman" w:eastAsia="Microsoft Sans Serif" w:hAnsi="Times New Roman" w:cs="Times New Roman"/>
          <w:b/>
          <w:bCs/>
          <w:sz w:val="28"/>
          <w:szCs w:val="28"/>
          <w:shd w:val="clear" w:color="auto" w:fill="FFFFFF"/>
        </w:rPr>
        <w:t xml:space="preserve"> российско-белорусских отношений</w:t>
      </w:r>
      <w:r w:rsidRPr="0062228D">
        <w:rPr>
          <w:rFonts w:ascii="Times New Roman" w:eastAsia="Microsoft Sans Serif" w:hAnsi="Times New Roman" w:cs="Times New Roman"/>
          <w:bCs/>
          <w:sz w:val="28"/>
          <w:szCs w:val="28"/>
          <w:shd w:val="clear" w:color="auto" w:fill="FFFFFF"/>
        </w:rPr>
        <w:t xml:space="preserve"> </w:t>
      </w:r>
      <w:r w:rsidRPr="0062228D">
        <w:rPr>
          <w:rFonts w:ascii="Times New Roman" w:eastAsia="Times New Roman" w:hAnsi="Times New Roman" w:cs="Times New Roman"/>
          <w:sz w:val="28"/>
          <w:szCs w:val="28"/>
        </w:rPr>
        <w:t>опиралось на тесное взаимодействие по широкому кругу вопросов, прежде всего – в рамках Союзного государства как наиболее совершенной в настоящее время формы межгосударственной интеграции на постсоветском пространстве. Поддерживался</w:t>
      </w:r>
      <w:r w:rsidR="00B74129">
        <w:rPr>
          <w:rFonts w:ascii="Times New Roman" w:eastAsia="Times New Roman" w:hAnsi="Times New Roman" w:cs="Times New Roman"/>
          <w:sz w:val="28"/>
          <w:szCs w:val="28"/>
        </w:rPr>
        <w:t xml:space="preserve"> </w:t>
      </w:r>
      <w:r w:rsidRPr="0062228D">
        <w:rPr>
          <w:rFonts w:ascii="Times New Roman" w:eastAsia="Times New Roman" w:hAnsi="Times New Roman" w:cs="Times New Roman"/>
          <w:sz w:val="28"/>
          <w:szCs w:val="28"/>
        </w:rPr>
        <w:t xml:space="preserve">плотный политический диалог на высшем уровне. </w:t>
      </w:r>
      <w:r w:rsidR="006A5175">
        <w:rPr>
          <w:rFonts w:ascii="Times New Roman" w:eastAsia="Times New Roman" w:hAnsi="Times New Roman" w:cs="Times New Roman"/>
          <w:sz w:val="28"/>
          <w:szCs w:val="28"/>
        </w:rPr>
        <w:t>Число</w:t>
      </w:r>
      <w:r w:rsidRPr="0062228D">
        <w:rPr>
          <w:rFonts w:ascii="Times New Roman" w:eastAsia="Times New Roman" w:hAnsi="Times New Roman" w:cs="Times New Roman"/>
          <w:sz w:val="28"/>
          <w:szCs w:val="28"/>
        </w:rPr>
        <w:t xml:space="preserve"> личных встреч глав государств в 2014 г. достигло десяти (в том числе </w:t>
      </w:r>
      <w:r w:rsidR="004C7CEA" w:rsidRPr="004C7CEA">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 xml:space="preserve">«на полях» различных мероприятий), четыре встречи провели главы правительств. </w:t>
      </w:r>
      <w:r w:rsidRPr="0062228D">
        <w:rPr>
          <w:rFonts w:ascii="Times New Roman" w:eastAsia="Times New Roman" w:hAnsi="Times New Roman" w:cs="Times New Roman"/>
          <w:sz w:val="28"/>
          <w:szCs w:val="28"/>
          <w:lang w:val="en-US"/>
        </w:rPr>
        <w:t>C</w:t>
      </w:r>
      <w:r w:rsidRPr="0062228D">
        <w:rPr>
          <w:rFonts w:ascii="Times New Roman" w:eastAsia="Times New Roman" w:hAnsi="Times New Roman" w:cs="Times New Roman"/>
          <w:sz w:val="28"/>
          <w:szCs w:val="28"/>
        </w:rPr>
        <w:t>охранялась тесная координация действий двух государств в сферах внешней политики, обороны и безопасности, продолжалось активное межведомственное сотрудничество, взаимодействие в социальной и гуманитарной областях.</w:t>
      </w:r>
    </w:p>
    <w:p w:rsidR="00877516" w:rsidRPr="00877516"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ходе очередного заседания Совета Министров Союзного государства (Минск, </w:t>
      </w:r>
      <w:r w:rsidR="00794600">
        <w:rPr>
          <w:rFonts w:ascii="Times New Roman" w:eastAsia="Times New Roman" w:hAnsi="Times New Roman" w:cs="Times New Roman"/>
          <w:sz w:val="28"/>
          <w:szCs w:val="28"/>
        </w:rPr>
        <w:t>октябрь</w:t>
      </w:r>
      <w:r w:rsidRPr="0062228D">
        <w:rPr>
          <w:rFonts w:ascii="Times New Roman" w:eastAsia="Times New Roman" w:hAnsi="Times New Roman" w:cs="Times New Roman"/>
          <w:sz w:val="28"/>
          <w:szCs w:val="28"/>
        </w:rPr>
        <w:t>) были утверждены ближайшие задачи развития, а также бюджет на 2015 г., объем которого остался на прежнем уровне (4,87 млрд. рублей). В расход</w:t>
      </w:r>
      <w:r w:rsidR="00877516">
        <w:rPr>
          <w:rFonts w:ascii="Times New Roman" w:eastAsia="Times New Roman" w:hAnsi="Times New Roman" w:cs="Times New Roman"/>
          <w:sz w:val="28"/>
          <w:szCs w:val="28"/>
        </w:rPr>
        <w:t>ной части документа значительная доля</w:t>
      </w:r>
      <w:r w:rsidRPr="0062228D">
        <w:rPr>
          <w:rFonts w:ascii="Times New Roman" w:eastAsia="Times New Roman" w:hAnsi="Times New Roman" w:cs="Times New Roman"/>
          <w:sz w:val="28"/>
          <w:szCs w:val="28"/>
        </w:rPr>
        <w:t xml:space="preserve"> ассигнований</w:t>
      </w:r>
      <w:r w:rsidR="00877516" w:rsidRPr="00877516">
        <w:rPr>
          <w:rFonts w:ascii="Times New Roman" w:eastAsia="Times New Roman" w:hAnsi="Times New Roman" w:cs="Times New Roman"/>
          <w:sz w:val="28"/>
          <w:szCs w:val="28"/>
        </w:rPr>
        <w:t xml:space="preserve"> (</w:t>
      </w:r>
      <w:r w:rsidR="00877516">
        <w:rPr>
          <w:rFonts w:ascii="Times New Roman" w:eastAsia="Times New Roman" w:hAnsi="Times New Roman" w:cs="Times New Roman"/>
          <w:sz w:val="28"/>
          <w:szCs w:val="28"/>
        </w:rPr>
        <w:t>около 85%</w:t>
      </w:r>
      <w:r w:rsidR="00877516" w:rsidRPr="00877516">
        <w:rPr>
          <w:rFonts w:ascii="Times New Roman" w:eastAsia="Times New Roman" w:hAnsi="Times New Roman" w:cs="Times New Roman"/>
          <w:sz w:val="28"/>
          <w:szCs w:val="28"/>
        </w:rPr>
        <w:t>)</w:t>
      </w:r>
      <w:r w:rsidR="00877516">
        <w:rPr>
          <w:rFonts w:ascii="Times New Roman" w:eastAsia="Times New Roman" w:hAnsi="Times New Roman" w:cs="Times New Roman"/>
          <w:sz w:val="28"/>
          <w:szCs w:val="28"/>
        </w:rPr>
        <w:t xml:space="preserve"> предназначена для финансирования 9 союзных программ и 28 мероприятий, в том числе в области промышленности, сельского хозяйства, строительства, энергетики, транспорта, связи и информатики (42%), социальной политики, здравоохранения, физической культуры, образования, экологии, культуры, СМИ и ликвидации чрезвычайных ситуаций (26%), военно-технического сотрудничества, правоохранительной деятельности и обеспечения безопасности (17%).</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По линии межпарламентского взаимодействия проведены 46-я (Брест, июнь) и 47-я (Сочи, декабрь) сессии Парламентского Собрания Союза Белоруссии и России. Регулярный характер приобрела практика проведения министерствами и ведомствами двух стран совместных коллегий.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Фиксировали дальнейшее сокращение объемов двустороннего </w:t>
      </w:r>
      <w:r w:rsidRPr="00DC006B">
        <w:rPr>
          <w:rFonts w:ascii="Times New Roman" w:eastAsia="Times New Roman" w:hAnsi="Times New Roman" w:cs="Times New Roman"/>
          <w:color w:val="000000" w:themeColor="text1"/>
          <w:sz w:val="28"/>
          <w:szCs w:val="28"/>
        </w:rPr>
        <w:t xml:space="preserve">товарооборота, который в 2014 г. составил 37,6 млрд. долл. США </w:t>
      </w:r>
      <w:r w:rsidRPr="00DC006B">
        <w:rPr>
          <w:rFonts w:ascii="Times New Roman" w:eastAsia="Times New Roman" w:hAnsi="Times New Roman" w:cs="Times New Roman"/>
          <w:color w:val="000000" w:themeColor="text1"/>
          <w:sz w:val="28"/>
          <w:szCs w:val="28"/>
        </w:rPr>
        <w:br/>
        <w:t xml:space="preserve">(39,7 млрд. долл. США в 2013 г.). </w:t>
      </w:r>
      <w:r w:rsidRPr="0062228D">
        <w:rPr>
          <w:rFonts w:ascii="Times New Roman" w:eastAsia="Times New Roman" w:hAnsi="Times New Roman" w:cs="Times New Roman"/>
          <w:sz w:val="28"/>
          <w:szCs w:val="28"/>
        </w:rPr>
        <w:t xml:space="preserve">Весомым элементом двустороннего торгово-экономического сотрудничества остаются льготные поставки </w:t>
      </w:r>
      <w:r w:rsidRPr="0062228D">
        <w:rPr>
          <w:rFonts w:ascii="Times New Roman" w:eastAsia="Times New Roman" w:hAnsi="Times New Roman" w:cs="Times New Roman"/>
          <w:sz w:val="28"/>
          <w:szCs w:val="28"/>
        </w:rPr>
        <w:lastRenderedPageBreak/>
        <w:t>Минску российских энергоносителей с учетом договоренностей в рамках Союзного государства и Едино</w:t>
      </w:r>
      <w:r w:rsidR="00D53970">
        <w:rPr>
          <w:rFonts w:ascii="Times New Roman" w:eastAsia="Times New Roman" w:hAnsi="Times New Roman" w:cs="Times New Roman"/>
          <w:sz w:val="28"/>
          <w:szCs w:val="28"/>
        </w:rPr>
        <w:t>го экономического пространства.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Россия сохраняет лидерство по объему накопленных иностранных инвестиций в белорусской экономике (около 5,5 млрд. долл. США). Крупнейшим двусторонним инвестиционным проектом остается строительство Белорусской АЭС, завершение которого намечено на 2020 г. Продолжалась проработка ряда новых инвестиционных проектов в сфере промышленности, включая сельскохозяйственное машиностроение.</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Важный вклад в развитие всего комплекса торгово-экономических отношений вносят налаженные межрегиональные связи, в которые вовлечены все 6 белорусских областей и Минск с одной стороны и подавляющее большинство субъектов Российской Федерации – с другой. Их продвижению способствовал первый Форум регионов России и Белоруссии «Эффективное развитие агропромышленных комплексов Беларуси и России – важнейшее условие продовольственной безопасности Союзного государства» (Минск, июнь).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bidi="ru-RU"/>
        </w:rPr>
      </w:pPr>
      <w:r w:rsidRPr="0062228D">
        <w:rPr>
          <w:rFonts w:ascii="Times New Roman" w:eastAsia="Times New Roman" w:hAnsi="Times New Roman" w:cs="Times New Roman"/>
          <w:sz w:val="28"/>
          <w:szCs w:val="28"/>
          <w:lang w:bidi="ru-RU"/>
        </w:rPr>
        <w:t xml:space="preserve">Обеспечению военной безопасности Союзного государства, сохранению мира и стабильности в Восточно-Европейском регионе способствовал высокий уровень военного и военно-технического сотрудничества. Планомерно </w:t>
      </w:r>
      <w:r w:rsidR="00860559">
        <w:rPr>
          <w:rFonts w:ascii="Times New Roman" w:eastAsia="Times New Roman" w:hAnsi="Times New Roman" w:cs="Times New Roman"/>
          <w:sz w:val="28"/>
          <w:szCs w:val="28"/>
          <w:lang w:bidi="ru-RU"/>
        </w:rPr>
        <w:t xml:space="preserve">осуществлялась </w:t>
      </w:r>
      <w:r w:rsidRPr="0062228D">
        <w:rPr>
          <w:rFonts w:ascii="Times New Roman" w:eastAsia="Times New Roman" w:hAnsi="Times New Roman" w:cs="Times New Roman"/>
          <w:sz w:val="28"/>
          <w:szCs w:val="28"/>
          <w:lang w:bidi="ru-RU"/>
        </w:rPr>
        <w:t>реализ</w:t>
      </w:r>
      <w:r w:rsidR="00860559">
        <w:rPr>
          <w:rFonts w:ascii="Times New Roman" w:eastAsia="Times New Roman" w:hAnsi="Times New Roman" w:cs="Times New Roman"/>
          <w:sz w:val="28"/>
          <w:szCs w:val="28"/>
          <w:lang w:bidi="ru-RU"/>
        </w:rPr>
        <w:t>ация</w:t>
      </w:r>
      <w:r w:rsidRPr="0062228D">
        <w:rPr>
          <w:rFonts w:ascii="Times New Roman" w:eastAsia="Times New Roman" w:hAnsi="Times New Roman" w:cs="Times New Roman"/>
          <w:sz w:val="28"/>
          <w:szCs w:val="28"/>
          <w:lang w:bidi="ru-RU"/>
        </w:rPr>
        <w:t xml:space="preserve"> Программ</w:t>
      </w:r>
      <w:r w:rsidR="00860559">
        <w:rPr>
          <w:rFonts w:ascii="Times New Roman" w:eastAsia="Times New Roman" w:hAnsi="Times New Roman" w:cs="Times New Roman"/>
          <w:sz w:val="28"/>
          <w:szCs w:val="28"/>
          <w:lang w:bidi="ru-RU"/>
        </w:rPr>
        <w:t>ы</w:t>
      </w:r>
      <w:r w:rsidR="00194102">
        <w:rPr>
          <w:rFonts w:ascii="Times New Roman" w:eastAsia="Times New Roman" w:hAnsi="Times New Roman" w:cs="Times New Roman"/>
          <w:sz w:val="28"/>
          <w:szCs w:val="28"/>
          <w:lang w:bidi="ru-RU"/>
        </w:rPr>
        <w:t xml:space="preserve"> развития ВТС на 2013-2016 гг.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Глубоким кризисом для </w:t>
      </w:r>
      <w:r w:rsidRPr="0062228D">
        <w:rPr>
          <w:rFonts w:ascii="Times New Roman" w:eastAsia="Times New Roman" w:hAnsi="Times New Roman" w:cs="Times New Roman"/>
          <w:b/>
          <w:sz w:val="28"/>
          <w:szCs w:val="28"/>
        </w:rPr>
        <w:t>российско-украинских отношений</w:t>
      </w:r>
      <w:r w:rsidRPr="0062228D">
        <w:rPr>
          <w:rFonts w:ascii="Times New Roman" w:eastAsia="Times New Roman" w:hAnsi="Times New Roman" w:cs="Times New Roman"/>
          <w:sz w:val="28"/>
          <w:szCs w:val="28"/>
        </w:rPr>
        <w:t xml:space="preserve"> обернулся вооруженный государственный переворот в Киеве в феврале 2014 г. Захватившие власть радикально настроенные националистические силы провозгласили курс на форсированную интеграцию Украины в евроатлантическое пространство и сворачивание всего комплекса двусторонних отношений с Россией, чем нанесли серьезный, а в некоторых аспектах критический, ущерб национальной экономике.</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Приостановлена деятельность Российско-Украинской межгосударственной комиссии и ее структурных подразделений, заморожены крупные совместные проекты в реальных секторах экономики. </w:t>
      </w:r>
      <w:r w:rsidRPr="0062228D">
        <w:rPr>
          <w:rFonts w:ascii="Times New Roman" w:eastAsia="Times New Roman" w:hAnsi="Times New Roman" w:cs="Times New Roman"/>
          <w:sz w:val="28"/>
          <w:szCs w:val="28"/>
        </w:rPr>
        <w:lastRenderedPageBreak/>
        <w:t xml:space="preserve">По инициативе новых властей в Киеве полностью прекращены контакты с Россией в научно-технической, гуманитарной и культурной сферах, свернуто межрегиональное и военно-техническое сотрудничество. Объем товарооборота между двумя странами сократился на треть (до </w:t>
      </w:r>
      <w:r w:rsidRPr="0062228D">
        <w:rPr>
          <w:rFonts w:ascii="Times New Roman" w:eastAsia="Times New Roman" w:hAnsi="Times New Roman" w:cs="Times New Roman"/>
          <w:sz w:val="28"/>
          <w:szCs w:val="28"/>
        </w:rPr>
        <w:br/>
        <w:t>27,9 млрд. долл. США).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Произошедший в столице Украины захват власти, сопровождавшийся  призывами к введению наказания за использование русского языка, проведению люстраций и запрету неугодных политических партий, вызвал резкое неприятие во многих регионах страны. В марте в Крыму состоялся референдум, на котором жители полуострова практически единодушно заявили о своем желании присоединиться к России. По итогам референдума, проведенного в полном соответствии с нормами международного права, легитимный крымский парламент провозгласил независимость Республики Крым и обратился с просьбой о вступлении в состав Российской Федерации. Эта просьба была удовлетворена. Воссоединение Крыма и Севастополя с Россией стало актом восстановления исторической справедливости, отражающим волю народов.</w:t>
      </w:r>
    </w:p>
    <w:p w:rsidR="0062228D" w:rsidRPr="0062228D" w:rsidRDefault="00053C39" w:rsidP="00FA65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встрече с представителями </w:t>
      </w:r>
      <w:r w:rsidR="0062228D" w:rsidRPr="0062228D">
        <w:rPr>
          <w:rFonts w:ascii="Times New Roman" w:eastAsia="Times New Roman" w:hAnsi="Times New Roman" w:cs="Times New Roman"/>
          <w:sz w:val="28"/>
          <w:szCs w:val="28"/>
        </w:rPr>
        <w:t xml:space="preserve">Евросоюза (Брюссель, </w:t>
      </w:r>
      <w:r w:rsidR="00E10CB2">
        <w:rPr>
          <w:rFonts w:ascii="Times New Roman" w:eastAsia="Times New Roman" w:hAnsi="Times New Roman" w:cs="Times New Roman"/>
          <w:sz w:val="28"/>
          <w:szCs w:val="28"/>
        </w:rPr>
        <w:t>июнь</w:t>
      </w:r>
      <w:r w:rsidR="0062228D" w:rsidRPr="0062228D">
        <w:rPr>
          <w:rFonts w:ascii="Times New Roman" w:eastAsia="Times New Roman" w:hAnsi="Times New Roman" w:cs="Times New Roman"/>
          <w:sz w:val="28"/>
          <w:szCs w:val="28"/>
        </w:rPr>
        <w:t xml:space="preserve">) украинской стороной было подписано </w:t>
      </w:r>
      <w:r w:rsidR="0092591E" w:rsidRPr="0092591E">
        <w:rPr>
          <w:rFonts w:ascii="Times New Roman" w:eastAsia="Times New Roman" w:hAnsi="Times New Roman" w:cs="Times New Roman"/>
          <w:color w:val="000000" w:themeColor="text1"/>
          <w:sz w:val="28"/>
          <w:szCs w:val="28"/>
        </w:rPr>
        <w:t>с</w:t>
      </w:r>
      <w:r w:rsidR="00877516" w:rsidRPr="0092591E">
        <w:rPr>
          <w:rFonts w:ascii="Times New Roman" w:eastAsia="Times New Roman" w:hAnsi="Times New Roman" w:cs="Times New Roman"/>
          <w:color w:val="000000" w:themeColor="text1"/>
          <w:sz w:val="28"/>
          <w:szCs w:val="28"/>
        </w:rPr>
        <w:t xml:space="preserve">оглашение об ассоциации </w:t>
      </w:r>
      <w:r w:rsidR="0062228D" w:rsidRPr="0092591E">
        <w:rPr>
          <w:rFonts w:ascii="Times New Roman" w:eastAsia="Times New Roman" w:hAnsi="Times New Roman" w:cs="Times New Roman"/>
          <w:color w:val="000000" w:themeColor="text1"/>
          <w:sz w:val="28"/>
          <w:szCs w:val="28"/>
        </w:rPr>
        <w:t>с ЕС</w:t>
      </w:r>
      <w:r w:rsidR="0062228D" w:rsidRPr="0062228D">
        <w:rPr>
          <w:rFonts w:ascii="Times New Roman" w:eastAsia="Times New Roman" w:hAnsi="Times New Roman" w:cs="Times New Roman"/>
          <w:sz w:val="28"/>
          <w:szCs w:val="28"/>
        </w:rPr>
        <w:t>. Большая часть положений документа вступила в силу 1 ноября 2014 г., в то время как раздел о создании зоны свободной торговли должен начать действовать с 1 января 2016 г.</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Обозначенное руководством </w:t>
      </w:r>
      <w:r w:rsidRPr="0062228D">
        <w:rPr>
          <w:rFonts w:ascii="Times New Roman" w:eastAsia="Microsoft Sans Serif" w:hAnsi="Times New Roman" w:cs="Times New Roman"/>
          <w:b/>
          <w:bCs/>
          <w:sz w:val="28"/>
          <w:szCs w:val="28"/>
          <w:shd w:val="clear" w:color="auto" w:fill="FFFFFF"/>
        </w:rPr>
        <w:t>Республики Молдова</w:t>
      </w:r>
      <w:r w:rsidRPr="0062228D">
        <w:rPr>
          <w:rFonts w:ascii="Times New Roman" w:eastAsia="Times New Roman" w:hAnsi="Times New Roman" w:cs="Times New Roman"/>
          <w:sz w:val="28"/>
          <w:szCs w:val="28"/>
        </w:rPr>
        <w:t xml:space="preserve"> стремление заключить соглашение об ассоциации и создании зоны свободной торговли с Евросоюзом оказывало негативное влияние на двусторонние отношения. Заблаговременно предупреждали молдавских партнеров о том, что Россия будет вынуждена предпринять шаги по защите своего рынка и пойти на принятие мер торгово-экономического характера с неизбежными негативными последствиями для всего комплекса двусторонних связей. Несколько раундов экспертных консультаций использовали для детального донесения российской позиции по данному вопросу до официального </w:t>
      </w:r>
      <w:r w:rsidRPr="0062228D">
        <w:rPr>
          <w:rFonts w:ascii="Times New Roman" w:eastAsia="Times New Roman" w:hAnsi="Times New Roman" w:cs="Times New Roman"/>
          <w:sz w:val="28"/>
          <w:szCs w:val="28"/>
        </w:rPr>
        <w:lastRenderedPageBreak/>
        <w:t xml:space="preserve">Кишинева. Состоявшееся </w:t>
      </w:r>
      <w:r w:rsidR="00DC006B">
        <w:rPr>
          <w:rFonts w:ascii="Times New Roman" w:eastAsia="Times New Roman" w:hAnsi="Times New Roman" w:cs="Times New Roman"/>
          <w:sz w:val="28"/>
          <w:szCs w:val="28"/>
        </w:rPr>
        <w:t>в июне</w:t>
      </w:r>
      <w:r w:rsidRPr="0062228D">
        <w:rPr>
          <w:rFonts w:ascii="Times New Roman" w:eastAsia="Times New Roman" w:hAnsi="Times New Roman" w:cs="Times New Roman"/>
          <w:sz w:val="28"/>
          <w:szCs w:val="28"/>
        </w:rPr>
        <w:t xml:space="preserve"> подписание </w:t>
      </w:r>
      <w:r w:rsidRPr="0092591E">
        <w:rPr>
          <w:rFonts w:ascii="Times New Roman" w:eastAsia="Times New Roman" w:hAnsi="Times New Roman" w:cs="Times New Roman"/>
          <w:color w:val="000000" w:themeColor="text1"/>
          <w:sz w:val="28"/>
          <w:szCs w:val="28"/>
        </w:rPr>
        <w:t xml:space="preserve">соглашения об ассоциации с ЕС </w:t>
      </w:r>
      <w:r w:rsidRPr="0062228D">
        <w:rPr>
          <w:rFonts w:ascii="Times New Roman" w:eastAsia="Times New Roman" w:hAnsi="Times New Roman" w:cs="Times New Roman"/>
          <w:sz w:val="28"/>
          <w:szCs w:val="28"/>
        </w:rPr>
        <w:t>(подразумевающее приведение молдавского законодательства в соответствие с европейским и открытие национального рынка для европейск</w:t>
      </w:r>
      <w:r w:rsidR="00E17455">
        <w:rPr>
          <w:rFonts w:ascii="Times New Roman" w:eastAsia="Times New Roman" w:hAnsi="Times New Roman" w:cs="Times New Roman"/>
          <w:sz w:val="28"/>
          <w:szCs w:val="28"/>
        </w:rPr>
        <w:t>их товаров) привело к заметному</w:t>
      </w:r>
      <w:r w:rsidR="00E17455">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w:t>
      </w:r>
      <w:r w:rsidR="00E17455">
        <w:rPr>
          <w:rFonts w:ascii="Times New Roman" w:eastAsia="Times New Roman" w:hAnsi="Times New Roman" w:cs="Times New Roman"/>
          <w:sz w:val="28"/>
          <w:szCs w:val="28"/>
          <w:lang w:val="en-US"/>
        </w:rPr>
        <w:t> </w:t>
      </w:r>
      <w:r w:rsidR="00E17455">
        <w:rPr>
          <w:rFonts w:ascii="Times New Roman" w:eastAsia="Times New Roman" w:hAnsi="Times New Roman" w:cs="Times New Roman"/>
          <w:sz w:val="28"/>
          <w:szCs w:val="28"/>
        </w:rPr>
        <w:t>на 30%</w:t>
      </w:r>
      <w:r w:rsidR="00E17455">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w:t>
      </w:r>
      <w:r w:rsidR="00E17455">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 xml:space="preserve">снижению в 2014 г. российско-молдавского товарооборота.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Российская Федерация по-прежнему выступала в поддержку молдавской государственности, сохранения суверенитета и нейтрального статуса страны. Молдавию посетил Заместитель Председателя Правительства Российской Федерации, сопредседатель российско-молдавской Межправительственной комиссии по экономическому сотрудничеству </w:t>
      </w:r>
      <w:r w:rsidRPr="00F65B5A">
        <w:rPr>
          <w:rFonts w:ascii="Times New Roman" w:eastAsia="Times New Roman" w:hAnsi="Times New Roman" w:cs="Times New Roman"/>
          <w:color w:val="000000" w:themeColor="text1"/>
          <w:sz w:val="28"/>
          <w:szCs w:val="28"/>
        </w:rPr>
        <w:t xml:space="preserve">Д.О.Рогозин (август). Состоялся визит в Москву Министра экономики Республики Молдова А.Канду (сентябрь). Дважды (в апреле и сентябре) встречались </w:t>
      </w:r>
      <w:r w:rsidR="00532BDB" w:rsidRPr="00532BDB">
        <w:rPr>
          <w:rFonts w:ascii="Times New Roman" w:eastAsia="Times New Roman" w:hAnsi="Times New Roman" w:cs="Times New Roman"/>
          <w:color w:val="000000" w:themeColor="text1"/>
          <w:sz w:val="28"/>
          <w:szCs w:val="28"/>
        </w:rPr>
        <w:t>мини</w:t>
      </w:r>
      <w:r w:rsidR="00053C39">
        <w:rPr>
          <w:rFonts w:ascii="Times New Roman" w:eastAsia="Times New Roman" w:hAnsi="Times New Roman" w:cs="Times New Roman"/>
          <w:color w:val="000000" w:themeColor="text1"/>
          <w:sz w:val="28"/>
          <w:szCs w:val="28"/>
        </w:rPr>
        <w:t xml:space="preserve">стры иностранных дел </w:t>
      </w:r>
      <w:r w:rsidR="00DC006B" w:rsidRPr="00532BDB">
        <w:rPr>
          <w:rFonts w:ascii="Times New Roman" w:eastAsia="Times New Roman" w:hAnsi="Times New Roman" w:cs="Times New Roman"/>
          <w:color w:val="000000" w:themeColor="text1"/>
          <w:sz w:val="28"/>
          <w:szCs w:val="28"/>
        </w:rPr>
        <w:t xml:space="preserve">С.В.Лавров и </w:t>
      </w:r>
      <w:r w:rsidR="00532BDB" w:rsidRPr="00532BDB">
        <w:rPr>
          <w:rFonts w:ascii="Times New Roman" w:eastAsia="Times New Roman" w:hAnsi="Times New Roman" w:cs="Times New Roman"/>
          <w:color w:val="000000" w:themeColor="text1"/>
          <w:sz w:val="28"/>
          <w:szCs w:val="28"/>
        </w:rPr>
        <w:t>Н.М.Герман</w:t>
      </w:r>
      <w:r w:rsidRPr="0062228D">
        <w:rPr>
          <w:rFonts w:ascii="Times New Roman" w:eastAsia="Times New Roman" w:hAnsi="Times New Roman" w:cs="Times New Roman"/>
          <w:sz w:val="28"/>
          <w:szCs w:val="28"/>
        </w:rPr>
        <w:t xml:space="preserve">, поддерживались </w:t>
      </w:r>
      <w:r w:rsidR="00DC006B">
        <w:rPr>
          <w:rFonts w:ascii="Times New Roman" w:eastAsia="Times New Roman" w:hAnsi="Times New Roman" w:cs="Times New Roman"/>
          <w:sz w:val="28"/>
          <w:szCs w:val="28"/>
        </w:rPr>
        <w:t xml:space="preserve">межмидовские </w:t>
      </w:r>
      <w:r w:rsidRPr="0062228D">
        <w:rPr>
          <w:rFonts w:ascii="Times New Roman" w:eastAsia="Times New Roman" w:hAnsi="Times New Roman" w:cs="Times New Roman"/>
          <w:sz w:val="28"/>
          <w:szCs w:val="28"/>
        </w:rPr>
        <w:t>контакты.</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eastAsia="Times New Roman" w:hAnsi="Times New Roman" w:cs="Times New Roman"/>
          <w:sz w:val="28"/>
          <w:szCs w:val="28"/>
        </w:rPr>
        <w:t>Внимательно следили за прошедшими в стране парламентскими выборами</w:t>
      </w:r>
      <w:r w:rsidR="00CC0D64">
        <w:rPr>
          <w:rFonts w:ascii="Times New Roman" w:eastAsia="Times New Roman" w:hAnsi="Times New Roman" w:cs="Times New Roman"/>
          <w:sz w:val="28"/>
          <w:szCs w:val="28"/>
        </w:rPr>
        <w:t xml:space="preserve"> (ноябрь)</w:t>
      </w:r>
      <w:r w:rsidR="00E04595">
        <w:rPr>
          <w:rFonts w:ascii="Times New Roman" w:eastAsia="Times New Roman" w:hAnsi="Times New Roman" w:cs="Times New Roman"/>
          <w:sz w:val="28"/>
          <w:szCs w:val="28"/>
        </w:rPr>
        <w:t>.</w:t>
      </w:r>
      <w:r w:rsidRPr="0062228D">
        <w:rPr>
          <w:rFonts w:ascii="Times New Roman" w:eastAsia="Times New Roman" w:hAnsi="Times New Roman" w:cs="Times New Roman"/>
          <w:sz w:val="28"/>
          <w:szCs w:val="28"/>
        </w:rPr>
        <w:t xml:space="preserve"> </w:t>
      </w:r>
      <w:r w:rsidRPr="0062228D">
        <w:rPr>
          <w:rFonts w:ascii="Times New Roman" w:hAnsi="Times New Roman" w:cs="Times New Roman"/>
          <w:sz w:val="28"/>
          <w:szCs w:val="28"/>
        </w:rPr>
        <w:t xml:space="preserve">Сохраняли готовность к конструктивному прагматичному </w:t>
      </w:r>
      <w:r w:rsidRPr="00F65B5A">
        <w:rPr>
          <w:rFonts w:ascii="Times New Roman" w:hAnsi="Times New Roman" w:cs="Times New Roman"/>
          <w:color w:val="000000" w:themeColor="text1"/>
          <w:sz w:val="28"/>
          <w:szCs w:val="28"/>
        </w:rPr>
        <w:t xml:space="preserve">взаимодействию </w:t>
      </w:r>
      <w:r w:rsidRPr="0062228D">
        <w:rPr>
          <w:rFonts w:ascii="Times New Roman" w:hAnsi="Times New Roman" w:cs="Times New Roman"/>
          <w:sz w:val="28"/>
          <w:szCs w:val="28"/>
        </w:rPr>
        <w:t>с широким спектром политических сил в Кишиневе, особенно учитывая тот факт, что значительное число проголосовавших на ноябрьских выборах молдавских граждан высказалось за сочетание восточного и западного векторов развития во внешней политике Молдавии, подключение страны к набирающим силу процессам интеграции на евразийском пространстве.</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В духе стратегического партнерства выстраивались</w:t>
      </w:r>
      <w:r w:rsidRPr="0062228D">
        <w:rPr>
          <w:rFonts w:ascii="Times New Roman" w:eastAsia="Times New Roman" w:hAnsi="Times New Roman" w:cs="Times New Roman"/>
          <w:b/>
          <w:sz w:val="28"/>
          <w:szCs w:val="28"/>
        </w:rPr>
        <w:t xml:space="preserve"> </w:t>
      </w:r>
      <w:r w:rsidR="004C7CEA" w:rsidRPr="004C7CEA">
        <w:rPr>
          <w:rFonts w:ascii="Times New Roman" w:eastAsia="Times New Roman" w:hAnsi="Times New Roman" w:cs="Times New Roman"/>
          <w:b/>
          <w:sz w:val="28"/>
          <w:szCs w:val="28"/>
        </w:rPr>
        <w:br/>
      </w:r>
      <w:r w:rsidRPr="0062228D">
        <w:rPr>
          <w:rFonts w:ascii="Times New Roman" w:eastAsia="Times New Roman" w:hAnsi="Times New Roman" w:cs="Times New Roman"/>
          <w:b/>
          <w:sz w:val="28"/>
          <w:szCs w:val="28"/>
        </w:rPr>
        <w:t>российско-армянские отношения</w:t>
      </w:r>
      <w:r w:rsidRPr="0062228D">
        <w:rPr>
          <w:rFonts w:ascii="Times New Roman" w:eastAsia="Times New Roman" w:hAnsi="Times New Roman" w:cs="Times New Roman"/>
          <w:sz w:val="28"/>
          <w:szCs w:val="28"/>
        </w:rPr>
        <w:t>. Отмечаем высокую интенсивность политического диалога: состоялись четыре встречи глав государств (</w:t>
      </w:r>
      <w:r w:rsidRPr="00B90EFE">
        <w:rPr>
          <w:rFonts w:ascii="Times New Roman" w:eastAsia="Times New Roman" w:hAnsi="Times New Roman" w:cs="Times New Roman"/>
          <w:color w:val="000000" w:themeColor="text1"/>
          <w:sz w:val="28"/>
          <w:szCs w:val="28"/>
        </w:rPr>
        <w:t>май, август, ноябрь</w:t>
      </w:r>
      <w:r w:rsidR="00491DC5" w:rsidRPr="00B90EFE">
        <w:rPr>
          <w:rFonts w:ascii="Times New Roman" w:eastAsia="Times New Roman" w:hAnsi="Times New Roman" w:cs="Times New Roman"/>
          <w:color w:val="000000" w:themeColor="text1"/>
          <w:sz w:val="28"/>
          <w:szCs w:val="28"/>
        </w:rPr>
        <w:t>,</w:t>
      </w:r>
      <w:r w:rsidRPr="00B90EFE">
        <w:rPr>
          <w:rFonts w:ascii="Times New Roman" w:eastAsia="Times New Roman" w:hAnsi="Times New Roman" w:cs="Times New Roman"/>
          <w:color w:val="000000" w:themeColor="text1"/>
          <w:sz w:val="28"/>
          <w:szCs w:val="28"/>
        </w:rPr>
        <w:t xml:space="preserve"> декабрь</w:t>
      </w:r>
      <w:r w:rsidRPr="0062228D">
        <w:rPr>
          <w:rFonts w:ascii="Times New Roman" w:eastAsia="Times New Roman" w:hAnsi="Times New Roman" w:cs="Times New Roman"/>
          <w:sz w:val="28"/>
          <w:szCs w:val="28"/>
        </w:rPr>
        <w:t>), в их числе</w:t>
      </w:r>
      <w:r w:rsidR="00E17455">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w:t>
      </w:r>
      <w:r w:rsidR="00E17455">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 xml:space="preserve">трехсторонняя встреча </w:t>
      </w:r>
      <w:r w:rsidR="00F0680B">
        <w:rPr>
          <w:rFonts w:ascii="Times New Roman" w:eastAsia="Times New Roman" w:hAnsi="Times New Roman" w:cs="Times New Roman"/>
          <w:sz w:val="28"/>
          <w:szCs w:val="28"/>
        </w:rPr>
        <w:t>п</w:t>
      </w:r>
      <w:r w:rsidRPr="0062228D">
        <w:rPr>
          <w:rFonts w:ascii="Times New Roman" w:eastAsia="Times New Roman" w:hAnsi="Times New Roman" w:cs="Times New Roman"/>
          <w:sz w:val="28"/>
          <w:szCs w:val="28"/>
        </w:rPr>
        <w:t xml:space="preserve">резидентов России, Азербайджана и Армении по поиску путей урегулирования ситуации в Нагорном Карабахе (Сочи, </w:t>
      </w:r>
      <w:r w:rsidR="00491DC5">
        <w:rPr>
          <w:rFonts w:ascii="Times New Roman" w:eastAsia="Times New Roman" w:hAnsi="Times New Roman" w:cs="Times New Roman"/>
          <w:sz w:val="28"/>
          <w:szCs w:val="28"/>
        </w:rPr>
        <w:t>август</w:t>
      </w:r>
      <w:r w:rsidRPr="0062228D">
        <w:rPr>
          <w:rFonts w:ascii="Times New Roman" w:eastAsia="Times New Roman" w:hAnsi="Times New Roman" w:cs="Times New Roman"/>
          <w:sz w:val="28"/>
          <w:szCs w:val="28"/>
        </w:rPr>
        <w:t>). Плодотворно прошли встречи глав правительств (май, июль).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течение года Армению с рабочими визитами посетили более </w:t>
      </w:r>
      <w:r w:rsidRPr="0062228D">
        <w:rPr>
          <w:rFonts w:ascii="Times New Roman" w:eastAsia="Times New Roman" w:hAnsi="Times New Roman" w:cs="Times New Roman"/>
          <w:sz w:val="28"/>
          <w:szCs w:val="28"/>
        </w:rPr>
        <w:br/>
        <w:t xml:space="preserve">40 </w:t>
      </w:r>
      <w:r w:rsidR="00A84929">
        <w:rPr>
          <w:rFonts w:ascii="Times New Roman" w:eastAsia="Times New Roman" w:hAnsi="Times New Roman" w:cs="Times New Roman"/>
          <w:sz w:val="28"/>
          <w:szCs w:val="28"/>
        </w:rPr>
        <w:t xml:space="preserve">российских </w:t>
      </w:r>
      <w:r w:rsidRPr="0062228D">
        <w:rPr>
          <w:rFonts w:ascii="Times New Roman" w:eastAsia="Times New Roman" w:hAnsi="Times New Roman" w:cs="Times New Roman"/>
          <w:sz w:val="28"/>
          <w:szCs w:val="28"/>
        </w:rPr>
        <w:t xml:space="preserve">делегаций и рабочих групп, в том числе возглавляемых </w:t>
      </w:r>
      <w:r w:rsidRPr="0062228D">
        <w:rPr>
          <w:rFonts w:ascii="Times New Roman" w:eastAsia="Times New Roman" w:hAnsi="Times New Roman" w:cs="Times New Roman"/>
          <w:sz w:val="28"/>
          <w:szCs w:val="28"/>
        </w:rPr>
        <w:lastRenderedPageBreak/>
        <w:t>руководителями федеральных ведомств. Успешно функционирует Межправительственная комиссия по экономическому сотрудничеству.</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Насыщенная повестка дня двусторонних контактов на межведомственном уровне органично дополнялась плодотворным взаимодействием на многосторонних площадках, прежде всего в ООН, СНГ, ОДКБ, ЧЭС. Ереван в целом последовательно выступал в</w:t>
      </w:r>
      <w:r w:rsidR="0047077D">
        <w:rPr>
          <w:rFonts w:ascii="Times New Roman" w:eastAsia="Times New Roman" w:hAnsi="Times New Roman" w:cs="Times New Roman"/>
          <w:sz w:val="28"/>
          <w:szCs w:val="28"/>
        </w:rPr>
        <w:t xml:space="preserve"> поддержку российских подходов в контексте ситуации на Укра</w:t>
      </w:r>
      <w:r w:rsidR="006F399B">
        <w:rPr>
          <w:rFonts w:ascii="Times New Roman" w:eastAsia="Times New Roman" w:hAnsi="Times New Roman" w:cs="Times New Roman"/>
          <w:sz w:val="28"/>
          <w:szCs w:val="28"/>
        </w:rPr>
        <w:t>и</w:t>
      </w:r>
      <w:r w:rsidR="0047077D">
        <w:rPr>
          <w:rFonts w:ascii="Times New Roman" w:eastAsia="Times New Roman" w:hAnsi="Times New Roman" w:cs="Times New Roman"/>
          <w:sz w:val="28"/>
          <w:szCs w:val="28"/>
        </w:rPr>
        <w:t>не</w:t>
      </w:r>
      <w:r w:rsidR="00727411">
        <w:rPr>
          <w:rFonts w:ascii="Times New Roman" w:eastAsia="Times New Roman" w:hAnsi="Times New Roman" w:cs="Times New Roman"/>
          <w:sz w:val="28"/>
          <w:szCs w:val="28"/>
        </w:rPr>
        <w:t>.</w:t>
      </w:r>
    </w:p>
    <w:p w:rsidR="0062228D" w:rsidRPr="0062228D" w:rsidRDefault="00053C39" w:rsidP="00FA65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Приверженность</w:t>
      </w:r>
      <w:r w:rsidR="0062228D" w:rsidRPr="0062228D">
        <w:rPr>
          <w:rFonts w:ascii="Times New Roman" w:eastAsia="Times New Roman" w:hAnsi="Times New Roman" w:cs="Times New Roman"/>
          <w:sz w:val="28"/>
          <w:szCs w:val="28"/>
        </w:rPr>
        <w:t xml:space="preserve"> руководств</w:t>
      </w:r>
      <w:r>
        <w:rPr>
          <w:rFonts w:ascii="Times New Roman" w:eastAsia="Times New Roman" w:hAnsi="Times New Roman" w:cs="Times New Roman"/>
          <w:sz w:val="28"/>
          <w:szCs w:val="28"/>
        </w:rPr>
        <w:t>а</w:t>
      </w:r>
      <w:r w:rsidR="0062228D" w:rsidRPr="0062228D">
        <w:rPr>
          <w:rFonts w:ascii="Times New Roman" w:eastAsia="Times New Roman" w:hAnsi="Times New Roman" w:cs="Times New Roman"/>
          <w:sz w:val="28"/>
          <w:szCs w:val="28"/>
        </w:rPr>
        <w:t xml:space="preserve"> Армении курсу на участие в проекте евразийской интеграции выразилась в конкретных шагах. «На полях» заседания СГГ СНГ (Минск, октябрь) подписан Договор о присоединении Армении к Договору о Евразийском экономическом союзе, который вступил в силу 2 января 2015 г. </w:t>
      </w:r>
    </w:p>
    <w:p w:rsidR="00532BDB" w:rsidRDefault="00053C39" w:rsidP="00FA653B">
      <w:pPr>
        <w:spacing w:after="0"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Тем самым</w:t>
      </w:r>
      <w:r w:rsidR="0062228D" w:rsidRPr="0062228D">
        <w:rPr>
          <w:rFonts w:ascii="Times New Roman" w:eastAsia="Times New Roman" w:hAnsi="Times New Roman" w:cs="Times New Roman"/>
          <w:sz w:val="28"/>
          <w:szCs w:val="28"/>
        </w:rPr>
        <w:t xml:space="preserve"> открыва</w:t>
      </w:r>
      <w:r>
        <w:rPr>
          <w:rFonts w:ascii="Times New Roman" w:eastAsia="Times New Roman" w:hAnsi="Times New Roman" w:cs="Times New Roman"/>
          <w:sz w:val="28"/>
          <w:szCs w:val="28"/>
        </w:rPr>
        <w:t>ются</w:t>
      </w:r>
      <w:r w:rsidR="0062228D" w:rsidRPr="0062228D">
        <w:rPr>
          <w:rFonts w:ascii="Times New Roman" w:eastAsia="Times New Roman" w:hAnsi="Times New Roman" w:cs="Times New Roman"/>
          <w:sz w:val="28"/>
          <w:szCs w:val="28"/>
        </w:rPr>
        <w:t xml:space="preserve"> дополнительные возможности для расширения многогранных двусторонних связей и в первую очередь для наращивания торгово-экономического взаимодействия. В 2014 г. Россия оставалась ведущим экономическим партнером Армении, обеспечивая 23,5% всей внешней торговли страны и более 40% всех зарубежных инвестиций. Отмечена позитивная динамика товарооборота – в период с января по ноябрь рост составил 8,2%.</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Договорно-правовая база пополнилась за счет подписания </w:t>
      </w:r>
      <w:r w:rsidR="00322F97">
        <w:rPr>
          <w:rFonts w:ascii="Times New Roman" w:eastAsia="Times New Roman" w:hAnsi="Times New Roman" w:cs="Times New Roman"/>
          <w:sz w:val="28"/>
          <w:szCs w:val="28"/>
        </w:rPr>
        <w:t>С</w:t>
      </w:r>
      <w:r w:rsidRPr="0062228D">
        <w:rPr>
          <w:rFonts w:ascii="Times New Roman" w:eastAsia="Times New Roman" w:hAnsi="Times New Roman" w:cs="Times New Roman"/>
          <w:sz w:val="28"/>
          <w:szCs w:val="28"/>
        </w:rPr>
        <w:t>оглашения о порядке пребывания граждан России на территории Армении</w:t>
      </w:r>
      <w:r w:rsidR="00C53588">
        <w:rPr>
          <w:rFonts w:ascii="Times New Roman" w:eastAsia="Times New Roman" w:hAnsi="Times New Roman" w:cs="Times New Roman"/>
          <w:sz w:val="28"/>
          <w:szCs w:val="28"/>
        </w:rPr>
        <w:t xml:space="preserve"> </w:t>
      </w:r>
      <w:r w:rsidRPr="0062228D">
        <w:rPr>
          <w:rFonts w:ascii="Times New Roman" w:eastAsia="Times New Roman" w:hAnsi="Times New Roman" w:cs="Times New Roman"/>
          <w:sz w:val="28"/>
          <w:szCs w:val="28"/>
        </w:rPr>
        <w:t xml:space="preserve"> и граждан Армении на территории России</w:t>
      </w:r>
      <w:r w:rsidR="00322F97" w:rsidRPr="00322F97">
        <w:rPr>
          <w:rFonts w:ascii="Times New Roman" w:eastAsia="Times New Roman" w:hAnsi="Times New Roman" w:cs="Times New Roman"/>
          <w:sz w:val="28"/>
          <w:szCs w:val="28"/>
        </w:rPr>
        <w:t xml:space="preserve"> </w:t>
      </w:r>
      <w:r w:rsidR="00322F97">
        <w:rPr>
          <w:rFonts w:ascii="Times New Roman" w:eastAsia="Times New Roman" w:hAnsi="Times New Roman" w:cs="Times New Roman"/>
          <w:sz w:val="28"/>
          <w:szCs w:val="28"/>
        </w:rPr>
        <w:t>(июль)</w:t>
      </w:r>
      <w:r w:rsidRPr="0062228D">
        <w:rPr>
          <w:rFonts w:ascii="Times New Roman" w:eastAsia="Times New Roman" w:hAnsi="Times New Roman" w:cs="Times New Roman"/>
          <w:sz w:val="28"/>
          <w:szCs w:val="28"/>
        </w:rPr>
        <w:t>, а также межправсоглашения о сотрудничестве в продлении срока эксплуатации 2-го энергоблока Армянской АЭС</w:t>
      </w:r>
      <w:r w:rsidR="00C53588">
        <w:rPr>
          <w:rFonts w:ascii="Times New Roman" w:eastAsia="Times New Roman" w:hAnsi="Times New Roman" w:cs="Times New Roman"/>
          <w:sz w:val="28"/>
          <w:szCs w:val="28"/>
        </w:rPr>
        <w:t xml:space="preserve"> (декабрь)</w:t>
      </w:r>
      <w:r w:rsidRPr="0062228D">
        <w:rPr>
          <w:rFonts w:ascii="Times New Roman" w:eastAsia="Times New Roman" w:hAnsi="Times New Roman" w:cs="Times New Roman"/>
          <w:sz w:val="28"/>
          <w:szCs w:val="28"/>
        </w:rPr>
        <w:t>.</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Позитивный импульс </w:t>
      </w:r>
      <w:r w:rsidRPr="0062228D">
        <w:rPr>
          <w:rFonts w:ascii="Times New Roman" w:eastAsia="Microsoft Sans Serif" w:hAnsi="Times New Roman" w:cs="Times New Roman"/>
          <w:b/>
          <w:bCs/>
          <w:sz w:val="28"/>
          <w:szCs w:val="28"/>
          <w:shd w:val="clear" w:color="auto" w:fill="FFFFFF"/>
        </w:rPr>
        <w:t>российско-азербайджанским</w:t>
      </w:r>
      <w:r w:rsidRPr="0062228D">
        <w:rPr>
          <w:rFonts w:ascii="Times New Roman" w:eastAsia="Microsoft Sans Serif" w:hAnsi="Times New Roman" w:cs="Times New Roman"/>
          <w:bCs/>
          <w:sz w:val="28"/>
          <w:szCs w:val="28"/>
          <w:shd w:val="clear" w:color="auto" w:fill="FFFFFF"/>
        </w:rPr>
        <w:t xml:space="preserve"> </w:t>
      </w:r>
      <w:r w:rsidRPr="0062228D">
        <w:rPr>
          <w:rFonts w:ascii="Times New Roman" w:eastAsia="Times New Roman" w:hAnsi="Times New Roman" w:cs="Times New Roman"/>
          <w:sz w:val="28"/>
          <w:szCs w:val="28"/>
        </w:rPr>
        <w:t>отношениям прида</w:t>
      </w:r>
      <w:r w:rsidR="00053C39">
        <w:rPr>
          <w:rFonts w:ascii="Times New Roman" w:eastAsia="Times New Roman" w:hAnsi="Times New Roman" w:cs="Times New Roman"/>
          <w:sz w:val="28"/>
          <w:szCs w:val="28"/>
        </w:rPr>
        <w:t>ва</w:t>
      </w:r>
      <w:r w:rsidRPr="0062228D">
        <w:rPr>
          <w:rFonts w:ascii="Times New Roman" w:eastAsia="Times New Roman" w:hAnsi="Times New Roman" w:cs="Times New Roman"/>
          <w:sz w:val="28"/>
          <w:szCs w:val="28"/>
        </w:rPr>
        <w:t>л интенсивный политический диалог на высшем уровне. В течение года состоялись три встречи Президента Российской Федерации В.В.Путина с Президентом Азербайджанской Республики И.Г.Алиев</w:t>
      </w:r>
      <w:r w:rsidR="00322F97">
        <w:rPr>
          <w:rFonts w:ascii="Times New Roman" w:eastAsia="Times New Roman" w:hAnsi="Times New Roman" w:cs="Times New Roman"/>
          <w:sz w:val="28"/>
          <w:szCs w:val="28"/>
        </w:rPr>
        <w:t>ым (февраль, август, сентябрь).</w:t>
      </w:r>
    </w:p>
    <w:p w:rsidR="0062228D" w:rsidRPr="0062228D" w:rsidRDefault="0062228D" w:rsidP="00FA653B">
      <w:pPr>
        <w:spacing w:after="0" w:line="360" w:lineRule="auto"/>
        <w:ind w:firstLine="709"/>
        <w:jc w:val="both"/>
        <w:rPr>
          <w:rFonts w:ascii="Times New Roman" w:hAnsi="Times New Roman" w:cs="Times New Roman"/>
          <w:bCs/>
          <w:iCs/>
          <w:sz w:val="28"/>
          <w:szCs w:val="28"/>
        </w:rPr>
      </w:pPr>
      <w:r w:rsidRPr="0062228D">
        <w:rPr>
          <w:rFonts w:ascii="Times New Roman" w:hAnsi="Times New Roman" w:cs="Times New Roman"/>
          <w:bCs/>
          <w:iCs/>
          <w:sz w:val="28"/>
          <w:szCs w:val="28"/>
        </w:rPr>
        <w:t xml:space="preserve">Уверенный рост продемонстрировали показатели двустороннего товарооборота: по данным за январь-ноябрь 2014 г. </w:t>
      </w:r>
      <w:r w:rsidR="00DB5169">
        <w:rPr>
          <w:rFonts w:ascii="Times New Roman" w:hAnsi="Times New Roman" w:cs="Times New Roman"/>
          <w:bCs/>
          <w:iCs/>
          <w:sz w:val="28"/>
          <w:szCs w:val="28"/>
        </w:rPr>
        <w:t xml:space="preserve">его </w:t>
      </w:r>
      <w:r w:rsidRPr="0062228D">
        <w:rPr>
          <w:rFonts w:ascii="Times New Roman" w:hAnsi="Times New Roman" w:cs="Times New Roman"/>
          <w:bCs/>
          <w:iCs/>
          <w:sz w:val="28"/>
          <w:szCs w:val="28"/>
        </w:rPr>
        <w:t xml:space="preserve">объем вырос на </w:t>
      </w:r>
      <w:r w:rsidRPr="0062228D">
        <w:rPr>
          <w:rFonts w:ascii="Times New Roman" w:hAnsi="Times New Roman" w:cs="Times New Roman"/>
          <w:bCs/>
          <w:iCs/>
          <w:sz w:val="28"/>
          <w:szCs w:val="28"/>
        </w:rPr>
        <w:lastRenderedPageBreak/>
        <w:t xml:space="preserve">11,5%. Укреплению экономического взаимодействия призвано способствовать межправительственное Соглашение о поощрении и взаимной защите инвестиций, подписанное в ходе </w:t>
      </w:r>
      <w:r w:rsidRPr="0062228D">
        <w:rPr>
          <w:rFonts w:ascii="Times New Roman" w:hAnsi="Times New Roman" w:cs="Times New Roman"/>
          <w:bCs/>
          <w:iCs/>
          <w:sz w:val="28"/>
          <w:szCs w:val="28"/>
          <w:lang w:val="en-US"/>
        </w:rPr>
        <w:t>IV</w:t>
      </w:r>
      <w:r w:rsidRPr="0062228D">
        <w:rPr>
          <w:rFonts w:ascii="Times New Roman" w:hAnsi="Times New Roman" w:cs="Times New Roman"/>
          <w:bCs/>
          <w:iCs/>
          <w:sz w:val="28"/>
          <w:szCs w:val="28"/>
        </w:rPr>
        <w:t xml:space="preserve"> Каспийского саммита (сентябрь).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Под патронатом президентов двух стран прошел 4-й Бакинский международный гуманитарный форум (октябрь), состоялся 5-й российско-азербайджанский форум «Межрегиональное сотрудничество: новые возможности роста» (июнь), 14-е заседание Межправительственной комиссии по экономическому сотрудничеству (сентябрь).</w:t>
      </w:r>
    </w:p>
    <w:p w:rsidR="0062228D" w:rsidRPr="0062228D" w:rsidRDefault="0062228D" w:rsidP="00FA653B">
      <w:pPr>
        <w:spacing w:after="0" w:line="360" w:lineRule="auto"/>
        <w:ind w:firstLine="709"/>
        <w:jc w:val="both"/>
        <w:rPr>
          <w:rFonts w:ascii="Times New Roman" w:hAnsi="Times New Roman" w:cs="Times New Roman"/>
          <w:bCs/>
          <w:iCs/>
          <w:sz w:val="28"/>
          <w:szCs w:val="28"/>
        </w:rPr>
      </w:pPr>
      <w:r w:rsidRPr="0062228D">
        <w:rPr>
          <w:rFonts w:ascii="Times New Roman" w:hAnsi="Times New Roman" w:cs="Times New Roman"/>
          <w:bCs/>
          <w:iCs/>
          <w:sz w:val="28"/>
          <w:szCs w:val="28"/>
        </w:rPr>
        <w:t xml:space="preserve">Несмотря на отсутствие дипломатических отношений </w:t>
      </w:r>
      <w:r w:rsidRPr="003C1A27">
        <w:rPr>
          <w:rFonts w:ascii="Times New Roman" w:hAnsi="Times New Roman" w:cs="Times New Roman"/>
          <w:bCs/>
          <w:iCs/>
          <w:sz w:val="28"/>
          <w:szCs w:val="28"/>
        </w:rPr>
        <w:t xml:space="preserve">с </w:t>
      </w:r>
      <w:r w:rsidRPr="0062228D">
        <w:rPr>
          <w:rFonts w:ascii="Times New Roman" w:hAnsi="Times New Roman" w:cs="Times New Roman"/>
          <w:b/>
          <w:bCs/>
          <w:iCs/>
          <w:sz w:val="28"/>
          <w:szCs w:val="28"/>
        </w:rPr>
        <w:t>Грузией</w:t>
      </w:r>
      <w:r w:rsidRPr="0062228D">
        <w:rPr>
          <w:rFonts w:ascii="Times New Roman" w:hAnsi="Times New Roman" w:cs="Times New Roman"/>
          <w:bCs/>
          <w:iCs/>
          <w:sz w:val="28"/>
          <w:szCs w:val="28"/>
        </w:rPr>
        <w:t xml:space="preserve">, продолжали курс на дальнейшую нормализацию и развитие двустороннего взаимодействия. Постепенное снятие в предшествующие годы ограничений по доступу грузинских товаров на российский рынок оставалось фактором роста товарооборота, который в 2014 г. достиг 786 млн. долл. США </w:t>
      </w:r>
      <w:r w:rsidRPr="0062228D">
        <w:rPr>
          <w:rFonts w:ascii="Times New Roman" w:hAnsi="Times New Roman" w:cs="Times New Roman"/>
          <w:bCs/>
          <w:iCs/>
          <w:sz w:val="28"/>
          <w:szCs w:val="28"/>
        </w:rPr>
        <w:br/>
        <w:t>(686 млн. долл. США в 2013 г.).</w:t>
      </w:r>
    </w:p>
    <w:p w:rsidR="0062228D" w:rsidRPr="0062228D" w:rsidRDefault="0062228D" w:rsidP="00FA653B">
      <w:pPr>
        <w:spacing w:after="0" w:line="360" w:lineRule="auto"/>
        <w:ind w:firstLine="709"/>
        <w:jc w:val="both"/>
        <w:rPr>
          <w:rFonts w:ascii="Times New Roman" w:hAnsi="Times New Roman" w:cs="Times New Roman"/>
          <w:bCs/>
          <w:iCs/>
          <w:sz w:val="28"/>
          <w:szCs w:val="28"/>
        </w:rPr>
      </w:pPr>
      <w:r w:rsidRPr="0062228D">
        <w:rPr>
          <w:rFonts w:ascii="Times New Roman" w:hAnsi="Times New Roman" w:cs="Times New Roman"/>
          <w:bCs/>
          <w:iCs/>
          <w:sz w:val="28"/>
          <w:szCs w:val="28"/>
        </w:rPr>
        <w:t>По сути</w:t>
      </w:r>
      <w:r w:rsidR="009D28EA">
        <w:rPr>
          <w:rFonts w:ascii="Times New Roman" w:hAnsi="Times New Roman" w:cs="Times New Roman"/>
          <w:bCs/>
          <w:iCs/>
          <w:sz w:val="28"/>
          <w:szCs w:val="28"/>
        </w:rPr>
        <w:t>,</w:t>
      </w:r>
      <w:r w:rsidRPr="0062228D">
        <w:rPr>
          <w:rFonts w:ascii="Times New Roman" w:hAnsi="Times New Roman" w:cs="Times New Roman"/>
          <w:bCs/>
          <w:iCs/>
          <w:sz w:val="28"/>
          <w:szCs w:val="28"/>
        </w:rPr>
        <w:t xml:space="preserve"> единственным каналом официального диалога с Тбилиси оставались встречи статс-секретаря</w:t>
      </w:r>
      <w:r w:rsidR="00322F97">
        <w:rPr>
          <w:rFonts w:ascii="Times New Roman" w:hAnsi="Times New Roman" w:cs="Times New Roman"/>
          <w:bCs/>
          <w:iCs/>
          <w:sz w:val="28"/>
          <w:szCs w:val="28"/>
        </w:rPr>
        <w:t> </w:t>
      </w:r>
      <w:r w:rsidRPr="0062228D">
        <w:rPr>
          <w:rFonts w:ascii="Times New Roman" w:hAnsi="Times New Roman" w:cs="Times New Roman"/>
          <w:bCs/>
          <w:iCs/>
          <w:sz w:val="28"/>
          <w:szCs w:val="28"/>
        </w:rPr>
        <w:t>–</w:t>
      </w:r>
      <w:r w:rsidR="00322F97">
        <w:rPr>
          <w:rFonts w:ascii="Times New Roman" w:hAnsi="Times New Roman" w:cs="Times New Roman"/>
          <w:bCs/>
          <w:iCs/>
          <w:sz w:val="28"/>
          <w:szCs w:val="28"/>
        </w:rPr>
        <w:t> </w:t>
      </w:r>
      <w:r w:rsidRPr="0062228D">
        <w:rPr>
          <w:rFonts w:ascii="Times New Roman" w:hAnsi="Times New Roman" w:cs="Times New Roman"/>
          <w:bCs/>
          <w:iCs/>
          <w:sz w:val="28"/>
          <w:szCs w:val="28"/>
        </w:rPr>
        <w:t xml:space="preserve">заместителя Министра иностранных дел России Г.Б.Карасина со спецпредставителем </w:t>
      </w:r>
      <w:r w:rsidR="00D930CF">
        <w:rPr>
          <w:rFonts w:ascii="Times New Roman" w:hAnsi="Times New Roman" w:cs="Times New Roman"/>
          <w:bCs/>
          <w:iCs/>
          <w:sz w:val="28"/>
          <w:szCs w:val="28"/>
        </w:rPr>
        <w:t>П</w:t>
      </w:r>
      <w:r w:rsidRPr="0062228D">
        <w:rPr>
          <w:rFonts w:ascii="Times New Roman" w:hAnsi="Times New Roman" w:cs="Times New Roman"/>
          <w:bCs/>
          <w:iCs/>
          <w:sz w:val="28"/>
          <w:szCs w:val="28"/>
        </w:rPr>
        <w:t xml:space="preserve">ремьер-министра Грузии по вопросам взаимоотношений с Россией З.Абашидзе. В течение года стороны провели ряд телефонных переговоров, а также три </w:t>
      </w:r>
      <w:r w:rsidR="00D00208">
        <w:rPr>
          <w:rFonts w:ascii="Times New Roman" w:hAnsi="Times New Roman" w:cs="Times New Roman"/>
          <w:bCs/>
          <w:iCs/>
          <w:sz w:val="28"/>
          <w:szCs w:val="28"/>
        </w:rPr>
        <w:t>встречи (апрель, июль, октябрь)</w:t>
      </w:r>
      <w:r w:rsidR="006A09FF">
        <w:rPr>
          <w:rFonts w:ascii="Times New Roman" w:hAnsi="Times New Roman" w:cs="Times New Roman"/>
          <w:bCs/>
          <w:iCs/>
          <w:sz w:val="28"/>
          <w:szCs w:val="28"/>
        </w:rPr>
        <w:t>.</w:t>
      </w:r>
    </w:p>
    <w:p w:rsidR="0062228D" w:rsidRPr="0062228D" w:rsidRDefault="0062228D" w:rsidP="00FA653B">
      <w:pPr>
        <w:spacing w:after="0" w:line="360" w:lineRule="auto"/>
        <w:ind w:firstLine="709"/>
        <w:jc w:val="both"/>
        <w:rPr>
          <w:rFonts w:ascii="Times New Roman" w:hAnsi="Times New Roman" w:cs="Times New Roman"/>
          <w:bCs/>
          <w:iCs/>
          <w:sz w:val="28"/>
          <w:szCs w:val="28"/>
        </w:rPr>
      </w:pPr>
      <w:r w:rsidRPr="0062228D">
        <w:rPr>
          <w:rFonts w:ascii="Times New Roman" w:hAnsi="Times New Roman" w:cs="Times New Roman"/>
          <w:bCs/>
          <w:iCs/>
          <w:sz w:val="28"/>
          <w:szCs w:val="28"/>
        </w:rPr>
        <w:t xml:space="preserve">В свете подписания Грузией </w:t>
      </w:r>
      <w:r w:rsidR="0092591E">
        <w:rPr>
          <w:rFonts w:ascii="Times New Roman" w:hAnsi="Times New Roman" w:cs="Times New Roman"/>
          <w:bCs/>
          <w:iCs/>
          <w:color w:val="000000" w:themeColor="text1"/>
          <w:sz w:val="28"/>
          <w:szCs w:val="28"/>
        </w:rPr>
        <w:t>с</w:t>
      </w:r>
      <w:r w:rsidRPr="004C616A">
        <w:rPr>
          <w:rFonts w:ascii="Times New Roman" w:hAnsi="Times New Roman" w:cs="Times New Roman"/>
          <w:bCs/>
          <w:iCs/>
          <w:color w:val="000000" w:themeColor="text1"/>
          <w:sz w:val="28"/>
          <w:szCs w:val="28"/>
        </w:rPr>
        <w:t xml:space="preserve">оглашения об ассоциации и зоне свободной торговли с Европейским </w:t>
      </w:r>
      <w:r w:rsidR="004C616A" w:rsidRPr="004C616A">
        <w:rPr>
          <w:rFonts w:ascii="Times New Roman" w:hAnsi="Times New Roman" w:cs="Times New Roman"/>
          <w:bCs/>
          <w:iCs/>
          <w:color w:val="000000" w:themeColor="text1"/>
          <w:sz w:val="28"/>
          <w:szCs w:val="28"/>
        </w:rPr>
        <w:t>с</w:t>
      </w:r>
      <w:r w:rsidRPr="004C616A">
        <w:rPr>
          <w:rFonts w:ascii="Times New Roman" w:hAnsi="Times New Roman" w:cs="Times New Roman"/>
          <w:bCs/>
          <w:iCs/>
          <w:color w:val="000000" w:themeColor="text1"/>
          <w:sz w:val="28"/>
          <w:szCs w:val="28"/>
        </w:rPr>
        <w:t>оюзом (июнь)</w:t>
      </w:r>
      <w:r w:rsidRPr="0062228D">
        <w:rPr>
          <w:rFonts w:ascii="Times New Roman" w:hAnsi="Times New Roman" w:cs="Times New Roman"/>
          <w:bCs/>
          <w:iCs/>
          <w:sz w:val="28"/>
          <w:szCs w:val="28"/>
        </w:rPr>
        <w:t xml:space="preserve"> состоялся первый раунд экспертных консультаций (Прага, июль) для анализа новых факторов, возникших в двусторонних торгово-экономических отношениях.</w:t>
      </w:r>
    </w:p>
    <w:p w:rsidR="0062228D" w:rsidRPr="0062228D" w:rsidRDefault="0062228D" w:rsidP="00FA653B">
      <w:pPr>
        <w:spacing w:after="0" w:line="360" w:lineRule="auto"/>
        <w:ind w:firstLine="709"/>
        <w:jc w:val="both"/>
        <w:rPr>
          <w:rFonts w:ascii="Times New Roman" w:hAnsi="Times New Roman" w:cs="Times New Roman"/>
          <w:bCs/>
          <w:iCs/>
          <w:sz w:val="28"/>
          <w:szCs w:val="28"/>
        </w:rPr>
      </w:pPr>
      <w:r w:rsidRPr="0062228D">
        <w:rPr>
          <w:rFonts w:ascii="Times New Roman" w:hAnsi="Times New Roman" w:cs="Times New Roman"/>
          <w:bCs/>
          <w:iCs/>
          <w:sz w:val="28"/>
          <w:szCs w:val="28"/>
        </w:rPr>
        <w:t xml:space="preserve">Возобновлено регулярное воздушное сообщение (на первом </w:t>
      </w:r>
      <w:r w:rsidR="004C7CEA" w:rsidRPr="004C7CEA">
        <w:rPr>
          <w:rFonts w:ascii="Times New Roman" w:hAnsi="Times New Roman" w:cs="Times New Roman"/>
          <w:bCs/>
          <w:iCs/>
          <w:sz w:val="28"/>
          <w:szCs w:val="28"/>
        </w:rPr>
        <w:br/>
      </w:r>
      <w:r w:rsidRPr="0062228D">
        <w:rPr>
          <w:rFonts w:ascii="Times New Roman" w:hAnsi="Times New Roman" w:cs="Times New Roman"/>
          <w:bCs/>
          <w:iCs/>
          <w:sz w:val="28"/>
          <w:szCs w:val="28"/>
        </w:rPr>
        <w:t>этапе</w:t>
      </w:r>
      <w:r w:rsidR="00322F97">
        <w:rPr>
          <w:rFonts w:ascii="Times New Roman" w:hAnsi="Times New Roman" w:cs="Times New Roman"/>
          <w:bCs/>
          <w:iCs/>
          <w:sz w:val="28"/>
          <w:szCs w:val="28"/>
        </w:rPr>
        <w:t> </w:t>
      </w:r>
      <w:r w:rsidRPr="0062228D">
        <w:rPr>
          <w:rFonts w:ascii="Times New Roman" w:hAnsi="Times New Roman" w:cs="Times New Roman"/>
          <w:bCs/>
          <w:iCs/>
          <w:sz w:val="28"/>
          <w:szCs w:val="28"/>
        </w:rPr>
        <w:t>–</w:t>
      </w:r>
      <w:r w:rsidR="00322F97">
        <w:rPr>
          <w:rFonts w:ascii="Times New Roman" w:hAnsi="Times New Roman" w:cs="Times New Roman"/>
          <w:bCs/>
          <w:iCs/>
          <w:sz w:val="28"/>
          <w:szCs w:val="28"/>
        </w:rPr>
        <w:t> </w:t>
      </w:r>
      <w:r w:rsidRPr="0062228D">
        <w:rPr>
          <w:rFonts w:ascii="Times New Roman" w:hAnsi="Times New Roman" w:cs="Times New Roman"/>
          <w:bCs/>
          <w:iCs/>
          <w:sz w:val="28"/>
          <w:szCs w:val="28"/>
        </w:rPr>
        <w:t>между двумя столицами). Укреплялись гуманитарные и деловые контакты. Положительно расцениваем участие грузинских спортсменов в зимней Олимпиаде в Сочи.</w:t>
      </w:r>
    </w:p>
    <w:p w:rsidR="0062228D" w:rsidRPr="0062228D" w:rsidRDefault="0062228D" w:rsidP="00FA653B">
      <w:pPr>
        <w:spacing w:after="0" w:line="360" w:lineRule="auto"/>
        <w:ind w:firstLine="709"/>
        <w:jc w:val="both"/>
        <w:rPr>
          <w:rFonts w:ascii="Times New Roman" w:hAnsi="Times New Roman" w:cs="Times New Roman"/>
          <w:bCs/>
          <w:iCs/>
          <w:sz w:val="28"/>
          <w:szCs w:val="28"/>
        </w:rPr>
      </w:pPr>
      <w:r w:rsidRPr="0062228D">
        <w:rPr>
          <w:rFonts w:ascii="Times New Roman" w:hAnsi="Times New Roman" w:cs="Times New Roman"/>
          <w:bCs/>
          <w:iCs/>
          <w:sz w:val="28"/>
          <w:szCs w:val="28"/>
        </w:rPr>
        <w:t xml:space="preserve">Стороны высоко оценили взаимодействие МЧС России и Департамента по чрезвычайным ситуациям МВД Грузии в преодолении последствий схода </w:t>
      </w:r>
      <w:r w:rsidRPr="0062228D">
        <w:rPr>
          <w:rFonts w:ascii="Times New Roman" w:hAnsi="Times New Roman" w:cs="Times New Roman"/>
          <w:bCs/>
          <w:iCs/>
          <w:sz w:val="28"/>
          <w:szCs w:val="28"/>
        </w:rPr>
        <w:lastRenderedPageBreak/>
        <w:t>селя на совместной границе, нарушившего движение по Военно-Грузинской дороге (май).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рамках Женевских дискуссий по вопросам безопасности и стабильности в Закавказье совместно с абхазскими и югоосетинскими партнерами продолжали последовательную работу в целях оформления юридически обязывающего режима неприменения силы между Грузией с одной стороны и </w:t>
      </w:r>
      <w:r w:rsidRPr="001F4D1C">
        <w:rPr>
          <w:rFonts w:ascii="Times New Roman" w:eastAsia="Times New Roman" w:hAnsi="Times New Roman" w:cs="Times New Roman"/>
          <w:sz w:val="28"/>
          <w:szCs w:val="28"/>
        </w:rPr>
        <w:t>Абхазией и Южной Осетией</w:t>
      </w:r>
      <w:r w:rsidR="00A9274D">
        <w:rPr>
          <w:rFonts w:ascii="Times New Roman" w:eastAsia="Times New Roman" w:hAnsi="Times New Roman" w:cs="Times New Roman"/>
          <w:sz w:val="28"/>
          <w:szCs w:val="28"/>
        </w:rPr>
        <w:t> </w:t>
      </w:r>
      <w:r w:rsidR="00501B83">
        <w:rPr>
          <w:rFonts w:ascii="Times New Roman" w:eastAsia="Times New Roman" w:hAnsi="Times New Roman" w:cs="Times New Roman"/>
          <w:sz w:val="28"/>
          <w:szCs w:val="28"/>
        </w:rPr>
        <w:t>–</w:t>
      </w:r>
      <w:r w:rsidR="00A9274D">
        <w:rPr>
          <w:rFonts w:ascii="Times New Roman" w:eastAsia="Times New Roman" w:hAnsi="Times New Roman" w:cs="Times New Roman"/>
          <w:sz w:val="28"/>
          <w:szCs w:val="28"/>
        </w:rPr>
        <w:t> </w:t>
      </w:r>
      <w:r w:rsidRPr="0062228D">
        <w:rPr>
          <w:rFonts w:ascii="Times New Roman" w:eastAsia="Times New Roman" w:hAnsi="Times New Roman" w:cs="Times New Roman"/>
          <w:sz w:val="28"/>
          <w:szCs w:val="28"/>
        </w:rPr>
        <w:t>с другой.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Планомерно содействовали становлению </w:t>
      </w:r>
      <w:r w:rsidRPr="001F4D1C">
        <w:rPr>
          <w:rFonts w:ascii="Times New Roman" w:eastAsia="Times New Roman" w:hAnsi="Times New Roman" w:cs="Times New Roman"/>
          <w:b/>
          <w:sz w:val="28"/>
          <w:szCs w:val="28"/>
        </w:rPr>
        <w:t xml:space="preserve">Абхазии </w:t>
      </w:r>
      <w:r w:rsidRPr="00A9274D">
        <w:rPr>
          <w:rFonts w:ascii="Times New Roman" w:eastAsia="Times New Roman" w:hAnsi="Times New Roman" w:cs="Times New Roman"/>
          <w:sz w:val="28"/>
          <w:szCs w:val="28"/>
        </w:rPr>
        <w:t>и</w:t>
      </w:r>
      <w:r w:rsidRPr="001F4D1C">
        <w:rPr>
          <w:rFonts w:ascii="Times New Roman" w:eastAsia="Times New Roman" w:hAnsi="Times New Roman" w:cs="Times New Roman"/>
          <w:b/>
          <w:sz w:val="28"/>
          <w:szCs w:val="28"/>
        </w:rPr>
        <w:t xml:space="preserve"> Южной Осетии</w:t>
      </w:r>
      <w:r w:rsidRPr="0062228D">
        <w:rPr>
          <w:rFonts w:ascii="Times New Roman" w:eastAsia="Times New Roman" w:hAnsi="Times New Roman" w:cs="Times New Roman"/>
          <w:sz w:val="28"/>
          <w:szCs w:val="28"/>
        </w:rPr>
        <w:t xml:space="preserve"> как современных демократических государств, развитию их международных связей, обеспечению безопасности и социально-экономического восстановления республик.</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Пост главы государства в результате досрочных президентских выборов в Абхазии занял Р.Хаджимба</w:t>
      </w:r>
      <w:r w:rsidR="001F4D1C">
        <w:rPr>
          <w:rFonts w:ascii="Times New Roman" w:eastAsia="Times New Roman" w:hAnsi="Times New Roman" w:cs="Times New Roman"/>
          <w:sz w:val="28"/>
          <w:szCs w:val="28"/>
        </w:rPr>
        <w:t xml:space="preserve"> </w:t>
      </w:r>
      <w:r w:rsidR="001F4D1C" w:rsidRPr="0062228D">
        <w:rPr>
          <w:rFonts w:ascii="Times New Roman" w:eastAsia="Times New Roman" w:hAnsi="Times New Roman" w:cs="Times New Roman"/>
          <w:sz w:val="28"/>
          <w:szCs w:val="28"/>
        </w:rPr>
        <w:t>(август)</w:t>
      </w:r>
      <w:r w:rsidRPr="0062228D">
        <w:rPr>
          <w:rFonts w:ascii="Times New Roman" w:eastAsia="Times New Roman" w:hAnsi="Times New Roman" w:cs="Times New Roman"/>
          <w:sz w:val="28"/>
          <w:szCs w:val="28"/>
        </w:rPr>
        <w:t xml:space="preserve">. </w:t>
      </w:r>
      <w:r w:rsidRPr="008B1D49">
        <w:rPr>
          <w:rFonts w:ascii="Times New Roman" w:eastAsia="Times New Roman" w:hAnsi="Times New Roman" w:cs="Times New Roman"/>
          <w:color w:val="000000" w:themeColor="text1"/>
          <w:sz w:val="28"/>
          <w:szCs w:val="28"/>
        </w:rPr>
        <w:t xml:space="preserve">Его встречи с В.В.Путиным </w:t>
      </w:r>
      <w:r w:rsidRPr="0062228D">
        <w:rPr>
          <w:rFonts w:ascii="Times New Roman" w:eastAsia="Times New Roman" w:hAnsi="Times New Roman" w:cs="Times New Roman"/>
          <w:sz w:val="28"/>
          <w:szCs w:val="28"/>
        </w:rPr>
        <w:t xml:space="preserve">(Москва, август; Сочи, ноябрь) подтвердили приверженность сторон поступательному и взаимовыгодному развитию отношений. Магистральные направления взаимодействия в экономической, социальной, гуманитарной сферах, вопросах обороны и безопасности определяет </w:t>
      </w:r>
      <w:r w:rsidR="00527815">
        <w:rPr>
          <w:rFonts w:ascii="Times New Roman" w:eastAsia="Times New Roman" w:hAnsi="Times New Roman" w:cs="Times New Roman"/>
          <w:sz w:val="28"/>
          <w:szCs w:val="28"/>
        </w:rPr>
        <w:t xml:space="preserve">подписанный в ноябре </w:t>
      </w:r>
      <w:r w:rsidRPr="0062228D">
        <w:rPr>
          <w:rFonts w:ascii="Times New Roman" w:eastAsia="Times New Roman" w:hAnsi="Times New Roman" w:cs="Times New Roman"/>
          <w:sz w:val="28"/>
          <w:szCs w:val="28"/>
        </w:rPr>
        <w:t xml:space="preserve">Договор о союзничестве и стратегическом партнерстве между Российской Федерацией и Республикой Абхазия. </w:t>
      </w:r>
    </w:p>
    <w:p w:rsidR="0062228D" w:rsidRPr="0062228D" w:rsidRDefault="0062228D" w:rsidP="00FA653B">
      <w:pPr>
        <w:spacing w:after="0" w:line="360" w:lineRule="auto"/>
        <w:ind w:firstLine="709"/>
        <w:jc w:val="both"/>
        <w:rPr>
          <w:rFonts w:ascii="Times New Roman" w:eastAsia="Calibri" w:hAnsi="Times New Roman" w:cs="Times New Roman"/>
          <w:sz w:val="28"/>
          <w:szCs w:val="28"/>
        </w:rPr>
      </w:pPr>
      <w:r w:rsidRPr="0062228D">
        <w:rPr>
          <w:rFonts w:ascii="Times New Roman" w:hAnsi="Times New Roman" w:cs="Times New Roman"/>
          <w:sz w:val="28"/>
          <w:szCs w:val="28"/>
        </w:rPr>
        <w:t xml:space="preserve">Встреча </w:t>
      </w:r>
      <w:r w:rsidRPr="0062228D">
        <w:rPr>
          <w:rFonts w:ascii="Times New Roman" w:eastAsia="Calibri" w:hAnsi="Times New Roman" w:cs="Times New Roman"/>
          <w:sz w:val="28"/>
          <w:szCs w:val="28"/>
        </w:rPr>
        <w:t xml:space="preserve">руководителя Администрации Президента Российской Федерации С.Б.Иванова с Президентом </w:t>
      </w:r>
      <w:r w:rsidRPr="0062228D">
        <w:rPr>
          <w:rFonts w:ascii="Times New Roman" w:eastAsia="Calibri" w:hAnsi="Times New Roman" w:cs="Times New Roman"/>
          <w:b/>
          <w:sz w:val="28"/>
          <w:szCs w:val="28"/>
        </w:rPr>
        <w:t>Южной Осетии</w:t>
      </w:r>
      <w:r w:rsidRPr="0062228D">
        <w:rPr>
          <w:rFonts w:ascii="Times New Roman" w:eastAsia="Calibri" w:hAnsi="Times New Roman" w:cs="Times New Roman"/>
          <w:sz w:val="28"/>
          <w:szCs w:val="28"/>
        </w:rPr>
        <w:t xml:space="preserve"> Л.Х.Тибиловым </w:t>
      </w:r>
      <w:r w:rsidRPr="00527815">
        <w:rPr>
          <w:rFonts w:ascii="Times New Roman" w:eastAsia="Calibri" w:hAnsi="Times New Roman" w:cs="Times New Roman"/>
          <w:color w:val="000000" w:themeColor="text1"/>
          <w:sz w:val="28"/>
          <w:szCs w:val="28"/>
        </w:rPr>
        <w:t xml:space="preserve">(Москва, март) </w:t>
      </w:r>
      <w:r w:rsidRPr="0062228D">
        <w:rPr>
          <w:rFonts w:ascii="Times New Roman" w:eastAsia="Calibri" w:hAnsi="Times New Roman" w:cs="Times New Roman"/>
          <w:sz w:val="28"/>
          <w:szCs w:val="28"/>
        </w:rPr>
        <w:t>позволила предметно обсудить различные аспекты двусторонних отношений.</w:t>
      </w:r>
    </w:p>
    <w:p w:rsidR="0092591E" w:rsidRDefault="0062228D" w:rsidP="00FA653B">
      <w:pPr>
        <w:spacing w:after="0" w:line="360" w:lineRule="auto"/>
        <w:ind w:firstLine="709"/>
        <w:jc w:val="both"/>
        <w:rPr>
          <w:rFonts w:ascii="Times New Roman" w:hAnsi="Times New Roman" w:cs="Times New Roman"/>
          <w:color w:val="000000"/>
          <w:sz w:val="28"/>
          <w:szCs w:val="28"/>
        </w:rPr>
      </w:pPr>
      <w:r w:rsidRPr="0062228D">
        <w:rPr>
          <w:rFonts w:ascii="Times New Roman" w:hAnsi="Times New Roman" w:cs="Times New Roman"/>
          <w:color w:val="000000"/>
          <w:sz w:val="28"/>
          <w:szCs w:val="28"/>
        </w:rPr>
        <w:t xml:space="preserve">Эффективно действовали механизмы межправительственных комиссий по социально-экономическому сотрудничеству между Российской Федерацией и Республикой Абхазия </w:t>
      </w:r>
      <w:r w:rsidR="0092591E">
        <w:rPr>
          <w:rFonts w:ascii="Times New Roman" w:hAnsi="Times New Roman" w:cs="Times New Roman"/>
          <w:color w:val="000000"/>
          <w:sz w:val="28"/>
          <w:szCs w:val="28"/>
        </w:rPr>
        <w:t xml:space="preserve">(Сухум – май, Дагомыс – ноябрь) </w:t>
      </w:r>
      <w:r w:rsidRPr="0062228D">
        <w:rPr>
          <w:rFonts w:ascii="Times New Roman" w:hAnsi="Times New Roman" w:cs="Times New Roman"/>
          <w:color w:val="000000"/>
          <w:sz w:val="28"/>
          <w:szCs w:val="28"/>
        </w:rPr>
        <w:t>и Республикой Южная Осетия</w:t>
      </w:r>
      <w:r w:rsidR="0092591E">
        <w:rPr>
          <w:rFonts w:ascii="Times New Roman" w:hAnsi="Times New Roman" w:cs="Times New Roman"/>
          <w:color w:val="000000"/>
          <w:sz w:val="28"/>
          <w:szCs w:val="28"/>
        </w:rPr>
        <w:t xml:space="preserve"> (Москва – март, Цхинвал – июнь, </w:t>
      </w:r>
      <w:r w:rsidR="004C7CEA" w:rsidRPr="004C7CEA">
        <w:rPr>
          <w:rFonts w:ascii="Times New Roman" w:hAnsi="Times New Roman" w:cs="Times New Roman"/>
          <w:color w:val="000000"/>
          <w:sz w:val="28"/>
          <w:szCs w:val="28"/>
        </w:rPr>
        <w:br/>
      </w:r>
      <w:r w:rsidR="0092591E">
        <w:rPr>
          <w:rFonts w:ascii="Times New Roman" w:hAnsi="Times New Roman" w:cs="Times New Roman"/>
          <w:color w:val="000000"/>
          <w:sz w:val="28"/>
          <w:szCs w:val="28"/>
        </w:rPr>
        <w:t>Москва – декабрь).</w:t>
      </w:r>
    </w:p>
    <w:p w:rsidR="0062228D" w:rsidRPr="004C7CEA" w:rsidRDefault="0062228D" w:rsidP="00FA653B">
      <w:pPr>
        <w:spacing w:after="0" w:line="360" w:lineRule="auto"/>
        <w:ind w:firstLine="709"/>
        <w:jc w:val="both"/>
        <w:rPr>
          <w:rFonts w:ascii="Times New Roman" w:eastAsia="Calibri" w:hAnsi="Times New Roman" w:cs="Times New Roman"/>
          <w:i/>
          <w:color w:val="000000" w:themeColor="text1"/>
          <w:sz w:val="28"/>
          <w:szCs w:val="28"/>
        </w:rPr>
      </w:pPr>
      <w:r w:rsidRPr="0062228D">
        <w:rPr>
          <w:rFonts w:ascii="Times New Roman" w:eastAsia="Calibri" w:hAnsi="Times New Roman" w:cs="Times New Roman"/>
          <w:sz w:val="28"/>
          <w:szCs w:val="28"/>
        </w:rPr>
        <w:t xml:space="preserve">Регулярный диалог поддерживали министерства иностранных дел. Проведены российско-абхазские и российско-югоосетинские консультации по линии МИД </w:t>
      </w:r>
      <w:r w:rsidR="00BE5E70" w:rsidRPr="00BE5E70">
        <w:rPr>
          <w:rFonts w:ascii="Times New Roman" w:eastAsia="Calibri" w:hAnsi="Times New Roman" w:cs="Times New Roman"/>
          <w:color w:val="000000" w:themeColor="text1"/>
          <w:sz w:val="28"/>
          <w:szCs w:val="28"/>
        </w:rPr>
        <w:t>(Москва, апрель).</w:t>
      </w:r>
    </w:p>
    <w:p w:rsidR="00D00208" w:rsidRDefault="0062228D" w:rsidP="00FA653B">
      <w:pPr>
        <w:spacing w:after="0" w:line="360" w:lineRule="auto"/>
        <w:ind w:firstLine="709"/>
        <w:jc w:val="both"/>
        <w:rPr>
          <w:rFonts w:ascii="Times New Roman" w:eastAsia="PMingLiU" w:hAnsi="Times New Roman" w:cs="Times New Roman"/>
          <w:spacing w:val="-6"/>
          <w:sz w:val="28"/>
          <w:szCs w:val="28"/>
          <w:lang w:eastAsia="zh-TW"/>
        </w:rPr>
      </w:pPr>
      <w:r w:rsidRPr="0062228D">
        <w:rPr>
          <w:rFonts w:ascii="Times New Roman" w:eastAsia="PMingLiU" w:hAnsi="Times New Roman" w:cs="Times New Roman"/>
          <w:spacing w:val="-6"/>
          <w:sz w:val="28"/>
          <w:szCs w:val="28"/>
          <w:lang w:eastAsia="zh-TW"/>
        </w:rPr>
        <w:lastRenderedPageBreak/>
        <w:t xml:space="preserve">Сотрудничество с государствами </w:t>
      </w:r>
      <w:r w:rsidRPr="0062228D">
        <w:rPr>
          <w:rFonts w:ascii="Times New Roman" w:eastAsia="PMingLiU" w:hAnsi="Times New Roman" w:cs="Times New Roman"/>
          <w:b/>
          <w:spacing w:val="-6"/>
          <w:sz w:val="28"/>
          <w:szCs w:val="28"/>
          <w:lang w:eastAsia="zh-TW"/>
        </w:rPr>
        <w:t>Центральной Азии</w:t>
      </w:r>
      <w:r w:rsidRPr="0062228D">
        <w:rPr>
          <w:rFonts w:ascii="Times New Roman" w:eastAsia="PMingLiU" w:hAnsi="Times New Roman" w:cs="Times New Roman"/>
          <w:spacing w:val="-6"/>
          <w:sz w:val="28"/>
          <w:szCs w:val="28"/>
          <w:lang w:eastAsia="zh-TW"/>
        </w:rPr>
        <w:t xml:space="preserve"> носило </w:t>
      </w:r>
      <w:r w:rsidR="00D00208">
        <w:rPr>
          <w:rFonts w:ascii="Times New Roman" w:eastAsia="PMingLiU" w:hAnsi="Times New Roman" w:cs="Times New Roman"/>
          <w:spacing w:val="-6"/>
          <w:sz w:val="28"/>
          <w:szCs w:val="28"/>
          <w:lang w:eastAsia="zh-TW"/>
        </w:rPr>
        <w:t>много</w:t>
      </w:r>
      <w:r w:rsidRPr="0062228D">
        <w:rPr>
          <w:rFonts w:ascii="Times New Roman" w:eastAsia="PMingLiU" w:hAnsi="Times New Roman" w:cs="Times New Roman"/>
          <w:spacing w:val="-6"/>
          <w:sz w:val="28"/>
          <w:szCs w:val="28"/>
          <w:lang w:eastAsia="zh-TW"/>
        </w:rPr>
        <w:t xml:space="preserve">плановый характер, выстраивалось в духе стратегического партнерства и союзнических отношений. </w:t>
      </w:r>
    </w:p>
    <w:p w:rsidR="00BE5E70" w:rsidRDefault="0062228D" w:rsidP="00FA653B">
      <w:pPr>
        <w:spacing w:after="0" w:line="360" w:lineRule="auto"/>
        <w:ind w:firstLine="709"/>
        <w:jc w:val="both"/>
        <w:rPr>
          <w:rFonts w:ascii="Times New Roman" w:eastAsia="PMingLiU" w:hAnsi="Times New Roman" w:cs="Times New Roman"/>
          <w:color w:val="000000" w:themeColor="text1"/>
          <w:sz w:val="28"/>
          <w:szCs w:val="28"/>
          <w:lang w:eastAsia="zh-TW" w:bidi="ru-RU"/>
        </w:rPr>
      </w:pPr>
      <w:r w:rsidRPr="0062228D">
        <w:rPr>
          <w:rFonts w:ascii="Times New Roman" w:eastAsia="PMingLiU" w:hAnsi="Times New Roman" w:cs="Times New Roman"/>
          <w:spacing w:val="-6"/>
          <w:sz w:val="28"/>
          <w:szCs w:val="28"/>
          <w:lang w:eastAsia="zh-TW"/>
        </w:rPr>
        <w:t xml:space="preserve">Важное место в общем массиве сотрудничества России с государствами Центральной Азии занимали вопросы противодействия новым вызовам и угрозам (распространение терроризма, исламского экстремизма, организованная преступность, наркотрафик и нелегальная миграция), что не в последнюю очередь продиктовано осложнением ситуации на Ближнем Востоке, в Северной Африке и вокруг Афганистана. </w:t>
      </w:r>
      <w:r w:rsidRPr="0062228D">
        <w:rPr>
          <w:rFonts w:ascii="Times New Roman" w:eastAsia="PMingLiU" w:hAnsi="Times New Roman" w:cs="Times New Roman"/>
          <w:color w:val="000000"/>
          <w:sz w:val="28"/>
          <w:szCs w:val="28"/>
          <w:lang w:eastAsia="zh-TW" w:bidi="ru-RU"/>
        </w:rPr>
        <w:t xml:space="preserve">В ходе неформальной встречи руководителей внешнеполитических ведомств государств ОДКБ «на полях» 69-й сессии Генеральной Ассамблеи ООН (Нью-Йорк, сентябрь) </w:t>
      </w:r>
      <w:r w:rsidR="00BE5E70" w:rsidRPr="00BE5E70">
        <w:rPr>
          <w:rFonts w:ascii="Times New Roman" w:eastAsia="PMingLiU" w:hAnsi="Times New Roman" w:cs="Times New Roman"/>
          <w:color w:val="000000" w:themeColor="text1"/>
          <w:sz w:val="28"/>
          <w:szCs w:val="28"/>
          <w:lang w:eastAsia="zh-TW" w:bidi="ru-RU"/>
        </w:rPr>
        <w:t>принято совместное заявление о</w:t>
      </w:r>
      <w:r w:rsidRPr="00BE5E70">
        <w:rPr>
          <w:rFonts w:ascii="Times New Roman" w:eastAsia="PMingLiU" w:hAnsi="Times New Roman" w:cs="Times New Roman"/>
          <w:color w:val="000000" w:themeColor="text1"/>
          <w:sz w:val="28"/>
          <w:szCs w:val="28"/>
          <w:lang w:eastAsia="zh-TW" w:bidi="ru-RU"/>
        </w:rPr>
        <w:t xml:space="preserve"> </w:t>
      </w:r>
      <w:r w:rsidR="00BE5E70" w:rsidRPr="00BE5E70">
        <w:rPr>
          <w:rFonts w:ascii="Times New Roman" w:eastAsia="PMingLiU" w:hAnsi="Times New Roman" w:cs="Times New Roman"/>
          <w:color w:val="000000" w:themeColor="text1"/>
          <w:sz w:val="28"/>
          <w:szCs w:val="28"/>
          <w:lang w:eastAsia="zh-TW" w:bidi="ru-RU"/>
        </w:rPr>
        <w:t>Договоре</w:t>
      </w:r>
      <w:r w:rsidRPr="00BE5E70">
        <w:rPr>
          <w:rFonts w:ascii="Times New Roman" w:eastAsia="PMingLiU" w:hAnsi="Times New Roman" w:cs="Times New Roman"/>
          <w:color w:val="000000" w:themeColor="text1"/>
          <w:sz w:val="28"/>
          <w:szCs w:val="28"/>
          <w:lang w:eastAsia="zh-TW" w:bidi="ru-RU"/>
        </w:rPr>
        <w:t xml:space="preserve"> о зоне, свободной от ядерного оружия, в Центральной Азии.</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Подготовлены проекты двусторонних межправительственных соглашений с </w:t>
      </w:r>
      <w:r w:rsidR="00E26087">
        <w:rPr>
          <w:rFonts w:ascii="Times New Roman" w:hAnsi="Times New Roman" w:cs="Times New Roman"/>
          <w:sz w:val="28"/>
          <w:szCs w:val="28"/>
        </w:rPr>
        <w:t>Киргизией</w:t>
      </w:r>
      <w:r w:rsidRPr="0062228D">
        <w:rPr>
          <w:rFonts w:ascii="Times New Roman" w:hAnsi="Times New Roman" w:cs="Times New Roman"/>
          <w:sz w:val="28"/>
          <w:szCs w:val="28"/>
        </w:rPr>
        <w:t>, Таджикистан</w:t>
      </w:r>
      <w:r w:rsidR="00E26087">
        <w:rPr>
          <w:rFonts w:ascii="Times New Roman" w:hAnsi="Times New Roman" w:cs="Times New Roman"/>
          <w:sz w:val="28"/>
          <w:szCs w:val="28"/>
        </w:rPr>
        <w:t>ом</w:t>
      </w:r>
      <w:r w:rsidRPr="0062228D">
        <w:rPr>
          <w:rFonts w:ascii="Times New Roman" w:hAnsi="Times New Roman" w:cs="Times New Roman"/>
          <w:sz w:val="28"/>
          <w:szCs w:val="28"/>
        </w:rPr>
        <w:t>, Узбекистан</w:t>
      </w:r>
      <w:r w:rsidR="00E26087">
        <w:rPr>
          <w:rFonts w:ascii="Times New Roman" w:hAnsi="Times New Roman" w:cs="Times New Roman"/>
          <w:sz w:val="28"/>
          <w:szCs w:val="28"/>
        </w:rPr>
        <w:t>ом</w:t>
      </w:r>
      <w:r w:rsidRPr="0062228D">
        <w:rPr>
          <w:rFonts w:ascii="Times New Roman" w:hAnsi="Times New Roman" w:cs="Times New Roman"/>
          <w:sz w:val="28"/>
          <w:szCs w:val="28"/>
        </w:rPr>
        <w:t xml:space="preserve"> об организованном наборе трудящихся мигрантов. </w:t>
      </w:r>
    </w:p>
    <w:p w:rsidR="0062228D" w:rsidRPr="0062228D" w:rsidRDefault="0062228D" w:rsidP="00FA653B">
      <w:pPr>
        <w:spacing w:after="0" w:line="360" w:lineRule="auto"/>
        <w:ind w:firstLine="709"/>
        <w:jc w:val="both"/>
        <w:rPr>
          <w:rFonts w:ascii="Times New Roman" w:eastAsia="PMingLiU" w:hAnsi="Times New Roman" w:cs="Times New Roman"/>
          <w:spacing w:val="-6"/>
          <w:sz w:val="28"/>
          <w:szCs w:val="28"/>
          <w:lang w:eastAsia="zh-TW"/>
        </w:rPr>
      </w:pPr>
      <w:r w:rsidRPr="0062228D">
        <w:rPr>
          <w:rFonts w:ascii="Times New Roman" w:eastAsia="PMingLiU" w:hAnsi="Times New Roman" w:cs="Times New Roman"/>
          <w:spacing w:val="-6"/>
          <w:sz w:val="28"/>
          <w:szCs w:val="28"/>
          <w:lang w:eastAsia="zh-TW"/>
        </w:rPr>
        <w:t xml:space="preserve">Обеспечение прав и защита интересов проживающих в </w:t>
      </w:r>
      <w:r w:rsidR="00527815">
        <w:rPr>
          <w:rFonts w:ascii="Times New Roman" w:eastAsia="PMingLiU" w:hAnsi="Times New Roman" w:cs="Times New Roman"/>
          <w:spacing w:val="-6"/>
          <w:sz w:val="28"/>
          <w:szCs w:val="28"/>
          <w:lang w:eastAsia="zh-TW"/>
        </w:rPr>
        <w:t xml:space="preserve">регионе </w:t>
      </w:r>
      <w:r w:rsidRPr="0062228D">
        <w:rPr>
          <w:rFonts w:ascii="Times New Roman" w:eastAsia="PMingLiU" w:hAnsi="Times New Roman" w:cs="Times New Roman"/>
          <w:spacing w:val="-6"/>
          <w:sz w:val="28"/>
          <w:szCs w:val="28"/>
          <w:lang w:eastAsia="zh-TW"/>
        </w:rPr>
        <w:t xml:space="preserve">соотечественников </w:t>
      </w:r>
      <w:r w:rsidR="001E1726">
        <w:rPr>
          <w:rFonts w:ascii="Times New Roman" w:eastAsia="PMingLiU" w:hAnsi="Times New Roman" w:cs="Times New Roman"/>
          <w:spacing w:val="-6"/>
          <w:sz w:val="28"/>
          <w:szCs w:val="28"/>
          <w:lang w:eastAsia="zh-TW"/>
        </w:rPr>
        <w:t xml:space="preserve">(около 6 млн. человек), </w:t>
      </w:r>
      <w:r w:rsidRPr="0062228D">
        <w:rPr>
          <w:rFonts w:ascii="Times New Roman" w:eastAsia="PMingLiU" w:hAnsi="Times New Roman" w:cs="Times New Roman"/>
          <w:spacing w:val="-6"/>
          <w:sz w:val="28"/>
          <w:szCs w:val="28"/>
          <w:lang w:eastAsia="zh-TW"/>
        </w:rPr>
        <w:t>сохранение их духовной и культурной связи с исторической родиной оставалось предметом постоянного внимания отечественной дипломатической службы.</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 xml:space="preserve">Характер стратегического партнерства носили отношения с </w:t>
      </w:r>
      <w:r w:rsidRPr="0062228D">
        <w:rPr>
          <w:rFonts w:ascii="Times New Roman" w:eastAsia="PMingLiU" w:hAnsi="Times New Roman" w:cs="Times New Roman"/>
          <w:b/>
          <w:sz w:val="28"/>
          <w:szCs w:val="28"/>
          <w:lang w:eastAsia="zh-TW"/>
        </w:rPr>
        <w:t>Казахстаном</w:t>
      </w:r>
      <w:r w:rsidRPr="0062228D">
        <w:rPr>
          <w:rFonts w:ascii="Times New Roman" w:eastAsia="PMingLiU" w:hAnsi="Times New Roman" w:cs="Times New Roman"/>
          <w:sz w:val="28"/>
          <w:szCs w:val="28"/>
          <w:lang w:eastAsia="zh-TW"/>
        </w:rPr>
        <w:t>. Этому в значительной степени способствовали высокая интенсивность политического диалога на высшем и высоком уровнях, налаженные каналы диалога на межведомственном уровне.</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Успешно проведены 11-й Форум межрегионального сотрудничества с участием глав государств (Атырау, сентябр</w:t>
      </w:r>
      <w:r w:rsidR="00132C34">
        <w:rPr>
          <w:rFonts w:ascii="Times New Roman" w:eastAsia="PMingLiU" w:hAnsi="Times New Roman" w:cs="Times New Roman"/>
          <w:sz w:val="28"/>
          <w:szCs w:val="28"/>
          <w:lang w:eastAsia="zh-TW"/>
        </w:rPr>
        <w:t>ь</w:t>
      </w:r>
      <w:r w:rsidRPr="0062228D">
        <w:rPr>
          <w:rFonts w:ascii="Times New Roman" w:eastAsia="PMingLiU" w:hAnsi="Times New Roman" w:cs="Times New Roman"/>
          <w:sz w:val="28"/>
          <w:szCs w:val="28"/>
          <w:lang w:eastAsia="zh-TW"/>
        </w:rPr>
        <w:t xml:space="preserve">), 17-е заседание Межправительственной комиссии по сотрудничеству между Российской Федерацией и Республикой Казахстан (Астана, </w:t>
      </w:r>
      <w:r w:rsidR="00132C34">
        <w:rPr>
          <w:rFonts w:ascii="Times New Roman" w:eastAsia="PMingLiU" w:hAnsi="Times New Roman" w:cs="Times New Roman"/>
          <w:sz w:val="28"/>
          <w:szCs w:val="28"/>
          <w:lang w:eastAsia="zh-TW"/>
        </w:rPr>
        <w:t>декабрь</w:t>
      </w:r>
      <w:r w:rsidRPr="0062228D">
        <w:rPr>
          <w:rFonts w:ascii="Times New Roman" w:eastAsia="PMingLiU" w:hAnsi="Times New Roman" w:cs="Times New Roman"/>
          <w:sz w:val="28"/>
          <w:szCs w:val="28"/>
          <w:lang w:eastAsia="zh-TW"/>
        </w:rPr>
        <w:t>) и второе заседание Российско-Казахстанской межправительственной комиссии по комплексу «Байконур» (Байконур, ноябр</w:t>
      </w:r>
      <w:r w:rsidR="00132C34">
        <w:rPr>
          <w:rFonts w:ascii="Times New Roman" w:eastAsia="PMingLiU" w:hAnsi="Times New Roman" w:cs="Times New Roman"/>
          <w:sz w:val="28"/>
          <w:szCs w:val="28"/>
          <w:lang w:eastAsia="zh-TW"/>
        </w:rPr>
        <w:t>ь</w:t>
      </w:r>
      <w:r w:rsidRPr="0062228D">
        <w:rPr>
          <w:rFonts w:ascii="Times New Roman" w:eastAsia="PMingLiU" w:hAnsi="Times New Roman" w:cs="Times New Roman"/>
          <w:sz w:val="28"/>
          <w:szCs w:val="28"/>
          <w:lang w:eastAsia="zh-TW"/>
        </w:rPr>
        <w:t>). Эффективный характер носило двусторонне</w:t>
      </w:r>
      <w:r w:rsidR="00132C34">
        <w:rPr>
          <w:rFonts w:ascii="Times New Roman" w:eastAsia="PMingLiU" w:hAnsi="Times New Roman" w:cs="Times New Roman"/>
          <w:sz w:val="28"/>
          <w:szCs w:val="28"/>
          <w:lang w:eastAsia="zh-TW"/>
        </w:rPr>
        <w:t>е</w:t>
      </w:r>
      <w:r w:rsidRPr="0062228D">
        <w:rPr>
          <w:rFonts w:ascii="Times New Roman" w:eastAsia="PMingLiU" w:hAnsi="Times New Roman" w:cs="Times New Roman"/>
          <w:sz w:val="28"/>
          <w:szCs w:val="28"/>
          <w:lang w:eastAsia="zh-TW"/>
        </w:rPr>
        <w:t xml:space="preserve"> взаимодействие на площадках ООН, ОДКБ, ШОС.</w:t>
      </w:r>
    </w:p>
    <w:p w:rsidR="0062228D" w:rsidRPr="004C7CEA" w:rsidRDefault="0062228D" w:rsidP="00FA653B">
      <w:pPr>
        <w:spacing w:after="0" w:line="360" w:lineRule="auto"/>
        <w:ind w:firstLine="709"/>
        <w:jc w:val="both"/>
        <w:rPr>
          <w:rFonts w:ascii="Times New Roman" w:eastAsia="PMingLiU" w:hAnsi="Times New Roman" w:cs="Times New Roman"/>
          <w:color w:val="000000" w:themeColor="text1"/>
          <w:sz w:val="28"/>
          <w:szCs w:val="28"/>
          <w:lang w:eastAsia="zh-TW"/>
        </w:rPr>
      </w:pPr>
      <w:r w:rsidRPr="00BE5E70">
        <w:rPr>
          <w:rFonts w:ascii="Times New Roman" w:eastAsia="PMingLiU" w:hAnsi="Times New Roman" w:cs="Times New Roman"/>
          <w:color w:val="000000" w:themeColor="text1"/>
          <w:sz w:val="28"/>
          <w:szCs w:val="28"/>
          <w:lang w:eastAsia="zh-TW"/>
        </w:rPr>
        <w:lastRenderedPageBreak/>
        <w:t>Вступил в силу</w:t>
      </w:r>
      <w:r w:rsidR="00BE5E70" w:rsidRPr="00BE5E70">
        <w:rPr>
          <w:rFonts w:ascii="Times New Roman" w:eastAsia="PMingLiU" w:hAnsi="Times New Roman" w:cs="Times New Roman"/>
          <w:color w:val="000000" w:themeColor="text1"/>
          <w:sz w:val="28"/>
          <w:szCs w:val="28"/>
          <w:lang w:eastAsia="zh-TW"/>
        </w:rPr>
        <w:t xml:space="preserve"> (июль)</w:t>
      </w:r>
      <w:r w:rsidRPr="00BE5E70">
        <w:rPr>
          <w:rFonts w:ascii="Times New Roman" w:eastAsia="PMingLiU" w:hAnsi="Times New Roman" w:cs="Times New Roman"/>
          <w:color w:val="000000" w:themeColor="text1"/>
          <w:sz w:val="28"/>
          <w:szCs w:val="28"/>
          <w:lang w:eastAsia="zh-TW"/>
        </w:rPr>
        <w:t xml:space="preserve"> Договор между Российской Федерацией и Республикой Казахстан о добрососедств</w:t>
      </w:r>
      <w:r w:rsidR="00132C34" w:rsidRPr="00BE5E70">
        <w:rPr>
          <w:rFonts w:ascii="Times New Roman" w:eastAsia="PMingLiU" w:hAnsi="Times New Roman" w:cs="Times New Roman"/>
          <w:color w:val="000000" w:themeColor="text1"/>
          <w:sz w:val="28"/>
          <w:szCs w:val="28"/>
          <w:lang w:eastAsia="zh-TW"/>
        </w:rPr>
        <w:t xml:space="preserve">е и </w:t>
      </w:r>
      <w:r w:rsidR="00BE5E70" w:rsidRPr="00BE5E70">
        <w:rPr>
          <w:rFonts w:ascii="Times New Roman" w:eastAsia="PMingLiU" w:hAnsi="Times New Roman" w:cs="Times New Roman"/>
          <w:color w:val="000000" w:themeColor="text1"/>
          <w:sz w:val="28"/>
          <w:szCs w:val="28"/>
          <w:lang w:eastAsia="zh-TW"/>
        </w:rPr>
        <w:t>союзничестве в XXI веке</w:t>
      </w:r>
      <w:r w:rsidRPr="00BE5E70">
        <w:rPr>
          <w:rFonts w:ascii="Times New Roman" w:eastAsia="PMingLiU" w:hAnsi="Times New Roman" w:cs="Times New Roman"/>
          <w:color w:val="000000" w:themeColor="text1"/>
          <w:sz w:val="28"/>
          <w:szCs w:val="28"/>
          <w:lang w:eastAsia="zh-TW"/>
        </w:rPr>
        <w:t>.</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Положительную динамику сохраняли отношения с </w:t>
      </w:r>
      <w:r w:rsidRPr="0062228D">
        <w:rPr>
          <w:rFonts w:ascii="Times New Roman" w:hAnsi="Times New Roman" w:cs="Times New Roman"/>
          <w:b/>
          <w:sz w:val="28"/>
          <w:szCs w:val="28"/>
        </w:rPr>
        <w:t>Таджикистаном</w:t>
      </w:r>
      <w:r w:rsidRPr="0062228D">
        <w:rPr>
          <w:rFonts w:ascii="Times New Roman" w:hAnsi="Times New Roman" w:cs="Times New Roman"/>
          <w:sz w:val="28"/>
          <w:szCs w:val="28"/>
        </w:rPr>
        <w:t>. Регулярные контакты высшего политического руководства двух стран дополнялись взаимодействием в торгово-экономической, гуманитарной, военно-технической и других сферах. Состоялся визит в Душанбе Председателя Совета Федерации Федерального Собрания В.И.Матвиенко (март).</w:t>
      </w:r>
    </w:p>
    <w:p w:rsidR="0062228D" w:rsidRPr="0062228D" w:rsidRDefault="00B7672C" w:rsidP="00FA6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Вступление в силу (февраль</w:t>
      </w:r>
      <w:r w:rsidR="0062228D" w:rsidRPr="0062228D">
        <w:rPr>
          <w:rFonts w:ascii="Times New Roman" w:hAnsi="Times New Roman" w:cs="Times New Roman"/>
          <w:sz w:val="28"/>
          <w:szCs w:val="28"/>
        </w:rPr>
        <w:t xml:space="preserve">) Соглашения между Российской Федерацией и Республикой Таджикистан о статусе и условиях пребывания 201-й российской военной базы (РВБ) на территории Республики Таджикистан позволило завершить процесс формирования достаточной правовой основы для ее стабильного функционирования и развития на период до 2042 г.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Вступили в силу межгосударственное Соглашение о порядке пребывания граждан Таджикистана на территории Росси</w:t>
      </w:r>
      <w:r w:rsidR="00B7672C">
        <w:rPr>
          <w:rFonts w:ascii="Times New Roman" w:hAnsi="Times New Roman" w:cs="Times New Roman"/>
          <w:sz w:val="28"/>
          <w:szCs w:val="28"/>
        </w:rPr>
        <w:t>и (</w:t>
      </w:r>
      <w:r w:rsidR="00B7672C" w:rsidRPr="00527815">
        <w:rPr>
          <w:rFonts w:ascii="Times New Roman" w:hAnsi="Times New Roman" w:cs="Times New Roman"/>
          <w:color w:val="000000" w:themeColor="text1"/>
          <w:sz w:val="28"/>
          <w:szCs w:val="28"/>
        </w:rPr>
        <w:t>январь</w:t>
      </w:r>
      <w:r w:rsidRPr="0062228D">
        <w:rPr>
          <w:rFonts w:ascii="Times New Roman" w:hAnsi="Times New Roman" w:cs="Times New Roman"/>
          <w:sz w:val="28"/>
          <w:szCs w:val="28"/>
        </w:rPr>
        <w:t xml:space="preserve">).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Регулярный политический диалог на высшем уровне способствовал поддержанию дружественных отношений с </w:t>
      </w:r>
      <w:r w:rsidRPr="0062228D">
        <w:rPr>
          <w:rFonts w:ascii="Times New Roman" w:hAnsi="Times New Roman" w:cs="Times New Roman"/>
          <w:b/>
          <w:sz w:val="28"/>
          <w:szCs w:val="28"/>
        </w:rPr>
        <w:t>Киргизией</w:t>
      </w:r>
      <w:r w:rsidRPr="0062228D">
        <w:rPr>
          <w:rFonts w:ascii="Times New Roman" w:hAnsi="Times New Roman" w:cs="Times New Roman"/>
          <w:sz w:val="28"/>
          <w:szCs w:val="28"/>
        </w:rPr>
        <w:t>. В течение года президенты двух стран провели пять встреч (февраль, май, август, октябрь, декабрь).</w:t>
      </w:r>
    </w:p>
    <w:p w:rsidR="00D00208"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hAnsi="Times New Roman" w:cs="Times New Roman"/>
          <w:sz w:val="28"/>
          <w:szCs w:val="28"/>
        </w:rPr>
        <w:t>Важнейшим событием стало подписание киргизской стороной Договора о присоединении К</w:t>
      </w:r>
      <w:r w:rsidR="002B2990">
        <w:rPr>
          <w:rFonts w:ascii="Times New Roman" w:hAnsi="Times New Roman" w:cs="Times New Roman"/>
          <w:sz w:val="28"/>
          <w:szCs w:val="28"/>
        </w:rPr>
        <w:t>ы</w:t>
      </w:r>
      <w:r w:rsidRPr="0062228D">
        <w:rPr>
          <w:rFonts w:ascii="Times New Roman" w:hAnsi="Times New Roman" w:cs="Times New Roman"/>
          <w:sz w:val="28"/>
          <w:szCs w:val="28"/>
        </w:rPr>
        <w:t>рг</w:t>
      </w:r>
      <w:r w:rsidR="002B2990">
        <w:rPr>
          <w:rFonts w:ascii="Times New Roman" w:hAnsi="Times New Roman" w:cs="Times New Roman"/>
          <w:sz w:val="28"/>
          <w:szCs w:val="28"/>
        </w:rPr>
        <w:t>ы</w:t>
      </w:r>
      <w:r w:rsidRPr="0062228D">
        <w:rPr>
          <w:rFonts w:ascii="Times New Roman" w:hAnsi="Times New Roman" w:cs="Times New Roman"/>
          <w:sz w:val="28"/>
          <w:szCs w:val="28"/>
        </w:rPr>
        <w:t>зской Республики к Договору о Евразийском экономическом союзе от 29 мая 2014 г. (Москва, декабр</w:t>
      </w:r>
      <w:r w:rsidR="00B7672C">
        <w:rPr>
          <w:rFonts w:ascii="Times New Roman" w:hAnsi="Times New Roman" w:cs="Times New Roman"/>
          <w:sz w:val="28"/>
          <w:szCs w:val="28"/>
        </w:rPr>
        <w:t>ь</w:t>
      </w:r>
      <w:r w:rsidRPr="0062228D">
        <w:rPr>
          <w:rFonts w:ascii="Times New Roman" w:hAnsi="Times New Roman" w:cs="Times New Roman"/>
          <w:sz w:val="28"/>
          <w:szCs w:val="28"/>
        </w:rPr>
        <w:t xml:space="preserve">). Полноформатное подключение Киргизии к работе ЕАЭС ожидается в течение 2015 г. Для более успешной адаптации экономики будущего партнера по евразийскому интеграционному проекту Россия приняла на себя значительные финансовые обязательства, общий объем которых достиг 1,2 млрд. долл. США. Соответствующие договоренности закреплены в двусторонних межправительственных соглашениях об экономическом сотрудничестве в условиях евразийской интеграции (май) и об учреждении Российско-Киргизского Фонда развития (ноябрь). </w:t>
      </w:r>
      <w:r w:rsidR="00D00208">
        <w:rPr>
          <w:rFonts w:ascii="Times New Roman" w:eastAsia="PMingLiU" w:hAnsi="Times New Roman" w:cs="Times New Roman"/>
          <w:spacing w:val="-6"/>
          <w:sz w:val="28"/>
          <w:szCs w:val="28"/>
          <w:lang w:eastAsia="zh-TW"/>
        </w:rPr>
        <w:t>В декабре п</w:t>
      </w:r>
      <w:r w:rsidR="00D00208" w:rsidRPr="0062228D">
        <w:rPr>
          <w:rFonts w:ascii="Times New Roman" w:eastAsia="PMingLiU" w:hAnsi="Times New Roman" w:cs="Times New Roman"/>
          <w:sz w:val="28"/>
          <w:szCs w:val="28"/>
          <w:lang w:eastAsia="zh-TW"/>
        </w:rPr>
        <w:t>одписан</w:t>
      </w:r>
      <w:r w:rsidR="00D00208">
        <w:rPr>
          <w:rFonts w:ascii="Times New Roman" w:eastAsia="PMingLiU" w:hAnsi="Times New Roman" w:cs="Times New Roman"/>
          <w:sz w:val="28"/>
          <w:szCs w:val="28"/>
          <w:lang w:eastAsia="zh-TW"/>
        </w:rPr>
        <w:t>а</w:t>
      </w:r>
      <w:r w:rsidR="00D00208" w:rsidRPr="0062228D">
        <w:rPr>
          <w:rFonts w:ascii="Times New Roman" w:eastAsia="PMingLiU" w:hAnsi="Times New Roman" w:cs="Times New Roman"/>
          <w:sz w:val="28"/>
          <w:szCs w:val="28"/>
          <w:lang w:eastAsia="zh-TW"/>
        </w:rPr>
        <w:t xml:space="preserve"> </w:t>
      </w:r>
      <w:r w:rsidR="00D00208">
        <w:rPr>
          <w:rFonts w:ascii="Times New Roman" w:eastAsia="PMingLiU" w:hAnsi="Times New Roman" w:cs="Times New Roman"/>
          <w:sz w:val="28"/>
          <w:szCs w:val="28"/>
          <w:lang w:eastAsia="zh-TW"/>
        </w:rPr>
        <w:lastRenderedPageBreak/>
        <w:t>м</w:t>
      </w:r>
      <w:r w:rsidR="00D00208" w:rsidRPr="0062228D">
        <w:rPr>
          <w:rFonts w:ascii="Times New Roman" w:eastAsia="PMingLiU" w:hAnsi="Times New Roman" w:cs="Times New Roman"/>
          <w:sz w:val="28"/>
          <w:szCs w:val="28"/>
          <w:lang w:eastAsia="zh-TW"/>
        </w:rPr>
        <w:t xml:space="preserve">ежправительственная </w:t>
      </w:r>
      <w:r w:rsidR="00D00208">
        <w:rPr>
          <w:rFonts w:ascii="Times New Roman" w:eastAsia="PMingLiU" w:hAnsi="Times New Roman" w:cs="Times New Roman"/>
          <w:sz w:val="28"/>
          <w:szCs w:val="28"/>
          <w:lang w:eastAsia="zh-TW"/>
        </w:rPr>
        <w:t>п</w:t>
      </w:r>
      <w:r w:rsidR="00D00208" w:rsidRPr="0062228D">
        <w:rPr>
          <w:rFonts w:ascii="Times New Roman" w:eastAsia="PMingLiU" w:hAnsi="Times New Roman" w:cs="Times New Roman"/>
          <w:sz w:val="28"/>
          <w:szCs w:val="28"/>
          <w:lang w:eastAsia="zh-TW"/>
        </w:rPr>
        <w:t xml:space="preserve">рограмма экономического сотрудничества на </w:t>
      </w:r>
      <w:r w:rsidR="004C7CEA" w:rsidRPr="004C7CEA">
        <w:rPr>
          <w:rFonts w:ascii="Times New Roman" w:eastAsia="PMingLiU" w:hAnsi="Times New Roman" w:cs="Times New Roman"/>
          <w:sz w:val="28"/>
          <w:szCs w:val="28"/>
          <w:lang w:eastAsia="zh-TW"/>
        </w:rPr>
        <w:br/>
      </w:r>
      <w:r w:rsidR="00D00208" w:rsidRPr="0062228D">
        <w:rPr>
          <w:rFonts w:ascii="Times New Roman" w:eastAsia="PMingLiU" w:hAnsi="Times New Roman" w:cs="Times New Roman"/>
          <w:sz w:val="28"/>
          <w:szCs w:val="28"/>
          <w:lang w:eastAsia="zh-TW"/>
        </w:rPr>
        <w:t>2014-2017 гг. с Киргизией.</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Вступила в практическую фазу реализация совместных стратегических проектов в сферах гидроэнергетики (строительство Верхне-Нарынского каскада ГЭС) и развития газового комплекса Киргизии. Вышла на завершающий этап работа по подготовке технико-экономического обоснования для другого крупнейшего проекта – Камбаратинской ГЭС-1.</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Значительный вклад в дальнейшее развитие отношений с </w:t>
      </w:r>
      <w:r w:rsidRPr="0062228D">
        <w:rPr>
          <w:rFonts w:ascii="Times New Roman" w:hAnsi="Times New Roman" w:cs="Times New Roman"/>
          <w:b/>
          <w:sz w:val="28"/>
          <w:szCs w:val="28"/>
        </w:rPr>
        <w:t>Узбекистаном</w:t>
      </w:r>
      <w:r w:rsidRPr="0062228D">
        <w:rPr>
          <w:rFonts w:ascii="Times New Roman" w:hAnsi="Times New Roman" w:cs="Times New Roman"/>
          <w:sz w:val="28"/>
          <w:szCs w:val="28"/>
        </w:rPr>
        <w:t xml:space="preserve"> внесла работа двусторонней Межправительственной комиссии по экономическому сотрудничеству, два заседания которой прошли в Москве (</w:t>
      </w:r>
      <w:r w:rsidRPr="006274E7">
        <w:rPr>
          <w:rFonts w:ascii="Times New Roman" w:hAnsi="Times New Roman" w:cs="Times New Roman"/>
          <w:color w:val="000000" w:themeColor="text1"/>
          <w:sz w:val="28"/>
          <w:szCs w:val="28"/>
        </w:rPr>
        <w:t>январ</w:t>
      </w:r>
      <w:r w:rsidR="00376D15" w:rsidRPr="006274E7">
        <w:rPr>
          <w:rFonts w:ascii="Times New Roman" w:hAnsi="Times New Roman" w:cs="Times New Roman"/>
          <w:color w:val="000000" w:themeColor="text1"/>
          <w:sz w:val="28"/>
          <w:szCs w:val="28"/>
        </w:rPr>
        <w:t>ь</w:t>
      </w:r>
      <w:r w:rsidR="00376D15">
        <w:rPr>
          <w:rFonts w:ascii="Times New Roman" w:hAnsi="Times New Roman" w:cs="Times New Roman"/>
          <w:sz w:val="28"/>
          <w:szCs w:val="28"/>
        </w:rPr>
        <w:t>) и Ташкенте (</w:t>
      </w:r>
      <w:r w:rsidRPr="00527815">
        <w:rPr>
          <w:rFonts w:ascii="Times New Roman" w:hAnsi="Times New Roman" w:cs="Times New Roman"/>
          <w:color w:val="000000" w:themeColor="text1"/>
          <w:sz w:val="28"/>
          <w:szCs w:val="28"/>
        </w:rPr>
        <w:t>ноябр</w:t>
      </w:r>
      <w:r w:rsidR="00376D15" w:rsidRPr="00527815">
        <w:rPr>
          <w:rFonts w:ascii="Times New Roman" w:hAnsi="Times New Roman" w:cs="Times New Roman"/>
          <w:color w:val="000000" w:themeColor="text1"/>
          <w:sz w:val="28"/>
          <w:szCs w:val="28"/>
        </w:rPr>
        <w:t>ь</w:t>
      </w:r>
      <w:r w:rsidRPr="0062228D">
        <w:rPr>
          <w:rFonts w:ascii="Times New Roman" w:hAnsi="Times New Roman" w:cs="Times New Roman"/>
          <w:sz w:val="28"/>
          <w:szCs w:val="28"/>
        </w:rPr>
        <w:t xml:space="preserve">). </w:t>
      </w:r>
    </w:p>
    <w:p w:rsidR="00376D15"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 ходе официального визита Президента Россий</w:t>
      </w:r>
      <w:r w:rsidR="00376D15">
        <w:rPr>
          <w:rFonts w:ascii="Times New Roman" w:hAnsi="Times New Roman" w:cs="Times New Roman"/>
          <w:sz w:val="28"/>
          <w:szCs w:val="28"/>
        </w:rPr>
        <w:t>ской Федерации в Узбекистан (декабрь</w:t>
      </w:r>
      <w:r w:rsidRPr="0062228D">
        <w:rPr>
          <w:rFonts w:ascii="Times New Roman" w:hAnsi="Times New Roman" w:cs="Times New Roman"/>
          <w:sz w:val="28"/>
          <w:szCs w:val="28"/>
        </w:rPr>
        <w:t xml:space="preserve">) подписаны важные межправительственные соглашения об основных направлениях развития и углубления экономического сотрудничества на 2015 – 2019 гг. и об урегулировании взаимных финансовых требований и обязательств.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Подтверждением позитивной динамики развития отношений России и Узбекистана служит объем двустороннего товарооборота, который в 2014 г. практически достиг 4 млрд. долл. США. Россия занимает первое место среди торгово-экономических партнеров Узбекистана, в стране работает около </w:t>
      </w:r>
      <w:r w:rsidR="004C7CEA" w:rsidRPr="004C7CEA">
        <w:rPr>
          <w:rFonts w:ascii="Times New Roman" w:hAnsi="Times New Roman" w:cs="Times New Roman"/>
          <w:sz w:val="28"/>
          <w:szCs w:val="28"/>
        </w:rPr>
        <w:br/>
      </w:r>
      <w:r w:rsidRPr="0062228D">
        <w:rPr>
          <w:rFonts w:ascii="Times New Roman" w:hAnsi="Times New Roman" w:cs="Times New Roman"/>
          <w:sz w:val="28"/>
          <w:szCs w:val="28"/>
        </w:rPr>
        <w:t>900 предприятий с участием отечественного капитала.</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Продолжали поступательно развиваться </w:t>
      </w:r>
      <w:r w:rsidRPr="0062228D">
        <w:rPr>
          <w:rFonts w:ascii="Times New Roman" w:hAnsi="Times New Roman" w:cs="Times New Roman"/>
          <w:b/>
          <w:sz w:val="28"/>
          <w:szCs w:val="28"/>
        </w:rPr>
        <w:t>российско-туркменские отношения</w:t>
      </w:r>
      <w:r w:rsidRPr="0062228D">
        <w:rPr>
          <w:rFonts w:ascii="Times New Roman" w:hAnsi="Times New Roman" w:cs="Times New Roman"/>
          <w:sz w:val="28"/>
          <w:szCs w:val="28"/>
        </w:rPr>
        <w:t xml:space="preserve">. В ходе встречи В.В.Путина и Г.М.Бердымухамедова «на полях» </w:t>
      </w:r>
      <w:r w:rsidRPr="0062228D">
        <w:rPr>
          <w:rFonts w:ascii="Times New Roman" w:hAnsi="Times New Roman" w:cs="Times New Roman"/>
          <w:sz w:val="28"/>
          <w:szCs w:val="28"/>
          <w:lang w:val="en-US"/>
        </w:rPr>
        <w:t>IV</w:t>
      </w:r>
      <w:r w:rsidRPr="0062228D">
        <w:rPr>
          <w:rFonts w:ascii="Times New Roman" w:hAnsi="Times New Roman" w:cs="Times New Roman"/>
          <w:sz w:val="28"/>
          <w:szCs w:val="28"/>
        </w:rPr>
        <w:t xml:space="preserve"> Каспийского саммита </w:t>
      </w:r>
      <w:r w:rsidR="00420751">
        <w:rPr>
          <w:rFonts w:ascii="Times New Roman" w:hAnsi="Times New Roman" w:cs="Times New Roman"/>
          <w:sz w:val="28"/>
          <w:szCs w:val="28"/>
        </w:rPr>
        <w:t xml:space="preserve">(сентябрь) </w:t>
      </w:r>
      <w:r w:rsidRPr="0062228D">
        <w:rPr>
          <w:rFonts w:ascii="Times New Roman" w:hAnsi="Times New Roman" w:cs="Times New Roman"/>
          <w:sz w:val="28"/>
          <w:szCs w:val="28"/>
        </w:rPr>
        <w:t>состоялось обсуждение ключевых вопросов двусторонней повестки дня.</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Значительный вклад в развитие двустороннего взаимодействия внесли работа Межправительственной Российско-Туркменской комиссии по экономическому сотрудничеству</w:t>
      </w:r>
      <w:r w:rsidR="006274E7">
        <w:rPr>
          <w:rFonts w:ascii="Times New Roman" w:hAnsi="Times New Roman" w:cs="Times New Roman"/>
          <w:sz w:val="28"/>
          <w:szCs w:val="28"/>
        </w:rPr>
        <w:t xml:space="preserve"> (январь)</w:t>
      </w:r>
      <w:r w:rsidRPr="0062228D">
        <w:rPr>
          <w:rFonts w:ascii="Times New Roman" w:hAnsi="Times New Roman" w:cs="Times New Roman"/>
          <w:sz w:val="28"/>
          <w:szCs w:val="28"/>
        </w:rPr>
        <w:t>, а также диалог по линии внешнеполитических ведомств. Поддерживались межрегиональные и культурные связи.</w:t>
      </w:r>
    </w:p>
    <w:p w:rsidR="0062228D" w:rsidRPr="0062228D" w:rsidRDefault="0062228D" w:rsidP="00FA653B">
      <w:pPr>
        <w:keepNext/>
        <w:spacing w:after="0" w:line="360" w:lineRule="auto"/>
        <w:ind w:firstLine="709"/>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lastRenderedPageBreak/>
        <w:t>Европа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Отно</w:t>
      </w:r>
      <w:r w:rsidR="00430086">
        <w:rPr>
          <w:rFonts w:ascii="Times New Roman" w:eastAsia="Times New Roman" w:hAnsi="Times New Roman" w:cs="Times New Roman"/>
          <w:sz w:val="28"/>
          <w:szCs w:val="28"/>
        </w:rPr>
        <w:t>шения со странами Европы в 2014 </w:t>
      </w:r>
      <w:r w:rsidRPr="0062228D">
        <w:rPr>
          <w:rFonts w:ascii="Times New Roman" w:eastAsia="Times New Roman" w:hAnsi="Times New Roman" w:cs="Times New Roman"/>
          <w:sz w:val="28"/>
          <w:szCs w:val="28"/>
        </w:rPr>
        <w:t xml:space="preserve">г. подверглись серьезным испытаниям в контексте глубокого внутриполитического кризиса на Украине, выступившего катализатором обострения ранее накопленных противоречий, </w:t>
      </w:r>
      <w:r w:rsidR="00E3799D">
        <w:rPr>
          <w:rFonts w:ascii="Times New Roman" w:eastAsia="Times New Roman" w:hAnsi="Times New Roman" w:cs="Times New Roman"/>
          <w:sz w:val="28"/>
          <w:szCs w:val="28"/>
        </w:rPr>
        <w:t xml:space="preserve">и спровоцировавшего </w:t>
      </w:r>
      <w:r w:rsidRPr="0062228D">
        <w:rPr>
          <w:rFonts w:ascii="Times New Roman" w:eastAsia="Times New Roman" w:hAnsi="Times New Roman" w:cs="Times New Roman"/>
          <w:sz w:val="28"/>
          <w:szCs w:val="28"/>
        </w:rPr>
        <w:t>появлени</w:t>
      </w:r>
      <w:r w:rsidR="00E3799D">
        <w:rPr>
          <w:rFonts w:ascii="Times New Roman" w:eastAsia="Times New Roman" w:hAnsi="Times New Roman" w:cs="Times New Roman"/>
          <w:sz w:val="28"/>
          <w:szCs w:val="28"/>
        </w:rPr>
        <w:t>е</w:t>
      </w:r>
      <w:r w:rsidRPr="0062228D">
        <w:rPr>
          <w:rFonts w:ascii="Times New Roman" w:eastAsia="Times New Roman" w:hAnsi="Times New Roman" w:cs="Times New Roman"/>
          <w:sz w:val="28"/>
          <w:szCs w:val="28"/>
        </w:rPr>
        <w:t xml:space="preserve"> новых точек расхождения позиций.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ходе саммита Россия-ЕС (Брюссель, 29 января) наши партнеры выказывали заинтересованность в продолжении диалога в регионе «общего соседства». Однако вскоре после этого Евросоюз выступил с бездоказательными обвинениями в отношении России в связи </w:t>
      </w:r>
      <w:r w:rsidR="004C7CEA" w:rsidRPr="004C7CEA">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 xml:space="preserve">с внутриукраинским кризисом и взял курс на оказание, в тесной координации с США, политического и экономического давления на нашу страну. Была приостановлена работа на большинстве направлений сотрудничества, поэтапно введены односторонние санкции в отношении ряда отечественных компаний, финансовых учреждений и общественно-политических деятелей, а также секторальные экономические ограничения. Россия, в свою очередь, была вынуждена сформировать сопоставимый по количеству и уровню «стоп-лист» в отношении конкретных лиц из различных институтов Евросоюза и его стран-членов, ввести ограничительные меры на поставку сельскохозяйственной продукции из ряда стран ЕС сроком на один год, а также пересмотреть некоторые аспекты взаимодействия в области энергетики. Все это предсказуемо привело к росту взаимных претензий и снижению товарооборота между Россией и ЕС, которое по итогам года достигло 9,7% (с 417,7 млрд. долл. США в 2013 г. до 377,3 млрд. долл. США в 2014 г.) при сохранении положительного для России внешнеторгового сальдо (экспорт – 258,8 млрд. долл. США, импорт – 118,5 млрд. долл. США). Вместе с тем, Россия пока остается третьим по значимости торговым партнером ЕС (после США и Китая), а ЕС – крупнейшим российским </w:t>
      </w:r>
      <w:r w:rsidR="00430086">
        <w:rPr>
          <w:rFonts w:ascii="Times New Roman" w:eastAsia="Times New Roman" w:hAnsi="Times New Roman" w:cs="Times New Roman"/>
          <w:sz w:val="28"/>
          <w:szCs w:val="28"/>
        </w:rPr>
        <w:t xml:space="preserve">внешнеторговым </w:t>
      </w:r>
      <w:r w:rsidRPr="0062228D">
        <w:rPr>
          <w:rFonts w:ascii="Times New Roman" w:eastAsia="Times New Roman" w:hAnsi="Times New Roman" w:cs="Times New Roman"/>
          <w:sz w:val="28"/>
          <w:szCs w:val="28"/>
        </w:rPr>
        <w:t>партнером (48,2% в объеме внешней торговли России).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Евросоюз продолжал наращивать усилия по реализации программы </w:t>
      </w:r>
      <w:r w:rsidRPr="0062228D">
        <w:rPr>
          <w:rFonts w:ascii="Times New Roman" w:eastAsia="Times New Roman" w:hAnsi="Times New Roman" w:cs="Times New Roman"/>
          <w:b/>
          <w:sz w:val="28"/>
          <w:szCs w:val="28"/>
        </w:rPr>
        <w:t>«Восточное партнерство»,</w:t>
      </w:r>
      <w:r w:rsidRPr="0062228D">
        <w:rPr>
          <w:rFonts w:ascii="Times New Roman" w:eastAsia="Times New Roman" w:hAnsi="Times New Roman" w:cs="Times New Roman"/>
          <w:sz w:val="28"/>
          <w:szCs w:val="28"/>
        </w:rPr>
        <w:t xml:space="preserve"> несмотря на то, что развитие украинского </w:t>
      </w:r>
      <w:r w:rsidRPr="0062228D">
        <w:rPr>
          <w:rFonts w:ascii="Times New Roman" w:eastAsia="Times New Roman" w:hAnsi="Times New Roman" w:cs="Times New Roman"/>
          <w:sz w:val="28"/>
          <w:szCs w:val="28"/>
        </w:rPr>
        <w:lastRenderedPageBreak/>
        <w:t xml:space="preserve">сюжета со всей очевидностью продемонстрировало несостоятельность попыток ее дальнейшего продвижения без учета особенностей </w:t>
      </w:r>
      <w:r w:rsidR="00430086">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стран-реципиентов</w:t>
      </w:r>
      <w:r w:rsidR="00430086">
        <w:rPr>
          <w:rFonts w:ascii="Times New Roman" w:eastAsia="Times New Roman" w:hAnsi="Times New Roman" w:cs="Times New Roman"/>
          <w:sz w:val="28"/>
          <w:szCs w:val="28"/>
        </w:rPr>
        <w:t xml:space="preserve"> </w:t>
      </w:r>
      <w:r w:rsidRPr="0062228D">
        <w:rPr>
          <w:rFonts w:ascii="Times New Roman" w:eastAsia="Times New Roman" w:hAnsi="Times New Roman" w:cs="Times New Roman"/>
          <w:sz w:val="28"/>
          <w:szCs w:val="28"/>
        </w:rPr>
        <w:t xml:space="preserve">и в ущерб их внешнеполитическим интересам, </w:t>
      </w:r>
      <w:r w:rsidR="00430086">
        <w:rPr>
          <w:rFonts w:ascii="Times New Roman" w:eastAsia="Times New Roman" w:hAnsi="Times New Roman" w:cs="Times New Roman"/>
          <w:sz w:val="28"/>
          <w:szCs w:val="28"/>
        </w:rPr>
        <w:t>прежде всего – </w:t>
      </w:r>
      <w:r w:rsidRPr="0062228D">
        <w:rPr>
          <w:rFonts w:ascii="Times New Roman" w:eastAsia="Times New Roman" w:hAnsi="Times New Roman" w:cs="Times New Roman"/>
          <w:sz w:val="28"/>
          <w:szCs w:val="28"/>
        </w:rPr>
        <w:t>отношениям с соседними государствами. Тем не менее, в ходе консультаций, проведенных в формате Россия-ЕС при участии представителей Украины, удалось добиться решения Евросоюза отложить до 31 декабря 2015 г. практическое применение сторонами правил «глубокой и всеобъемлющей» зоны свободной торговли. В Брюссель и Киев были направлены наши предложения и поправки к соглашению об ассоциации (СА), касающиеся российских интересов в пяти областях действия документа: тарифной либерализации, технического регулирования, фито- и санитарных мер, таможенного администрирования, энергетики. Налажен постоянный мониторинг действий украинской стороны по имплементации СА с ЕС.</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В формате трехсторонних министерских консультаций были достигнуты (Брюссель, 31 октября) соглашение о частичном погашении Киевом имевшейся задолженности по оплате поставляемого газа и временная договоренность об условиях поставок газа на Украину до 31 марта 2015 г.</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Реализация проекта строительства трубопровода </w:t>
      </w:r>
      <w:r w:rsidRPr="0062228D">
        <w:rPr>
          <w:rFonts w:ascii="Times New Roman" w:eastAsia="Times New Roman" w:hAnsi="Times New Roman" w:cs="Times New Roman"/>
          <w:b/>
          <w:sz w:val="28"/>
          <w:szCs w:val="28"/>
        </w:rPr>
        <w:t>«Южный поток»</w:t>
      </w:r>
      <w:r w:rsidRPr="0062228D">
        <w:rPr>
          <w:rFonts w:ascii="Times New Roman" w:eastAsia="Times New Roman" w:hAnsi="Times New Roman" w:cs="Times New Roman"/>
          <w:sz w:val="28"/>
          <w:szCs w:val="28"/>
        </w:rPr>
        <w:t xml:space="preserve"> была полностью остановлена в свете неконструктивной позиции Еврокомиссии и политически ангажированного курса Болгарии на «заматывание» окончательного решения по возведению на территории страны соответствующей инфраструктуры. С учетом достигнутой договоренности об увеличении поставок «голубого топлива» в Турцию, вплоть до строительства дополнительной трубопроводной системы на этом направлении, в качестве возможной альтернативы рассматривается возведение на территории Турции, на границе с Грецией, дополнительного газового хаба для потребителей в Южной Европе.</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Сотрудничество в области </w:t>
      </w:r>
      <w:r w:rsidRPr="0062228D">
        <w:rPr>
          <w:rFonts w:ascii="Times New Roman" w:eastAsia="Times New Roman" w:hAnsi="Times New Roman" w:cs="Times New Roman"/>
          <w:b/>
          <w:sz w:val="28"/>
          <w:szCs w:val="28"/>
        </w:rPr>
        <w:t>миграции</w:t>
      </w:r>
      <w:r w:rsidRPr="0062228D">
        <w:rPr>
          <w:rFonts w:ascii="Times New Roman" w:eastAsia="Times New Roman" w:hAnsi="Times New Roman" w:cs="Times New Roman"/>
          <w:sz w:val="28"/>
          <w:szCs w:val="28"/>
        </w:rPr>
        <w:t xml:space="preserve"> получило дальнейшее развитие в рамках соответствующего Диалога Россия-ЕС. Состоялись сессии по вопросам миграции, развития и международной защиты (Стокгольм, </w:t>
      </w:r>
      <w:r w:rsidRPr="0062228D">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lastRenderedPageBreak/>
        <w:t>6-7 февраля), а также по тематике биометрических документов, удостоверяющих личность (Москва, 24-25 июня). Плодотворно прошло очередное заседание Совместного комитета по реадмиссии (Москва, 2 июля).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Несмотря на решение Европейского совета (6 марта) о замораживании переговоров по вопросу о визовой либерализации, в Брюсселе состоялось очередное заседание Совместного комитета по наблюдению за выполнением Соглашения Россия-ЕС об упрощении выдачи виз (17 декабря).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 линии взаимодействия в </w:t>
      </w:r>
      <w:r w:rsidRPr="0062228D">
        <w:rPr>
          <w:rFonts w:ascii="Times New Roman" w:eastAsia="Times New Roman" w:hAnsi="Times New Roman" w:cs="Times New Roman"/>
          <w:b/>
          <w:sz w:val="28"/>
          <w:szCs w:val="28"/>
        </w:rPr>
        <w:t>борьбе с новыми вызовами и угрозами</w:t>
      </w:r>
      <w:r w:rsidRPr="0062228D">
        <w:rPr>
          <w:rFonts w:ascii="Times New Roman" w:eastAsia="Times New Roman" w:hAnsi="Times New Roman" w:cs="Times New Roman"/>
          <w:sz w:val="28"/>
          <w:szCs w:val="28"/>
        </w:rPr>
        <w:t xml:space="preserve"> в ходе январского саммита Россия-ЕС принято Совместное заявление по борьбе с терроризмом. Вступило в силу Соглашение между Российской Федерацией и Европейским союзом о прекурсорах наркотиков (1 апреля).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Сохранилась позитивная динамика </w:t>
      </w:r>
      <w:r w:rsidR="00430086">
        <w:rPr>
          <w:rFonts w:ascii="Times New Roman" w:eastAsia="Times New Roman" w:hAnsi="Times New Roman" w:cs="Times New Roman"/>
          <w:sz w:val="28"/>
          <w:szCs w:val="28"/>
        </w:rPr>
        <w:t xml:space="preserve">отношений </w:t>
      </w:r>
      <w:r w:rsidRPr="0062228D">
        <w:rPr>
          <w:rFonts w:ascii="Times New Roman" w:eastAsia="Times New Roman" w:hAnsi="Times New Roman" w:cs="Times New Roman"/>
          <w:sz w:val="28"/>
          <w:szCs w:val="28"/>
        </w:rPr>
        <w:t>в области науки, технологий и инноваций. Успешно реализован календарь мероприятий, приуроченных к «Году науки Россия-ЕС – 2014».</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На менее регулярной основе, чем прежде, проводилась «сверка часов» по актуальным международным проблемам, в частности, в ходе контактов Министра иностранных дел Российский Федерации С.В.Лаврова с Высоким представителем ЕС по иностранным делам и политике безопасности, заместителем Председателя Европейской комиссии К.Эштон (4 марта, Мадрид) и сменившей ее на этом посту Ф.Могерини (4 декабря, Базель), а также в рамках соответствующих экспертных консультаций.</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Со стороны Евросоюза неоднократно предпринимались попытки политизации различных аспектов отношений с Россией, включая действующие форматы регионального сотрудничества, такие как природоохранное и транспортное партнерства </w:t>
      </w:r>
      <w:r w:rsidRPr="0062228D">
        <w:rPr>
          <w:rFonts w:ascii="Times New Roman" w:eastAsia="Times New Roman" w:hAnsi="Times New Roman" w:cs="Times New Roman"/>
          <w:b/>
          <w:sz w:val="28"/>
          <w:szCs w:val="28"/>
        </w:rPr>
        <w:t>«Северного измерения»</w:t>
      </w:r>
      <w:r w:rsidRPr="0062228D">
        <w:rPr>
          <w:rFonts w:ascii="Times New Roman" w:eastAsia="Times New Roman" w:hAnsi="Times New Roman" w:cs="Times New Roman"/>
          <w:sz w:val="28"/>
          <w:szCs w:val="28"/>
        </w:rPr>
        <w:t xml:space="preserve">, а также трансграничное взаимодействие. При поддержке заинтересованных стран-членов ЕС работали над сохранением имеющихся заделов, способствовали дальнейшей реализации </w:t>
      </w:r>
      <w:r w:rsidR="00841BCF">
        <w:rPr>
          <w:rFonts w:ascii="Times New Roman" w:eastAsia="Times New Roman" w:hAnsi="Times New Roman" w:cs="Times New Roman"/>
          <w:sz w:val="28"/>
          <w:szCs w:val="28"/>
        </w:rPr>
        <w:t>уже запущенных</w:t>
      </w:r>
      <w:r w:rsidRPr="0062228D">
        <w:rPr>
          <w:rFonts w:ascii="Times New Roman" w:eastAsia="Times New Roman" w:hAnsi="Times New Roman" w:cs="Times New Roman"/>
          <w:sz w:val="28"/>
          <w:szCs w:val="28"/>
        </w:rPr>
        <w:t xml:space="preserve"> проектов в сфере экологии, энергоэффективности, культуры и здравоохранения. Большинство текущих </w:t>
      </w:r>
      <w:r w:rsidRPr="0062228D">
        <w:rPr>
          <w:rFonts w:ascii="Times New Roman" w:eastAsia="Times New Roman" w:hAnsi="Times New Roman" w:cs="Times New Roman"/>
          <w:b/>
          <w:sz w:val="28"/>
          <w:szCs w:val="28"/>
        </w:rPr>
        <w:t>программ приграничного сотрудничества</w:t>
      </w:r>
      <w:r w:rsidRPr="0062228D">
        <w:rPr>
          <w:rFonts w:ascii="Times New Roman" w:eastAsia="Times New Roman" w:hAnsi="Times New Roman" w:cs="Times New Roman"/>
          <w:sz w:val="28"/>
          <w:szCs w:val="28"/>
        </w:rPr>
        <w:t xml:space="preserve"> Россия-EC было </w:t>
      </w:r>
      <w:r w:rsidRPr="0062228D">
        <w:rPr>
          <w:rFonts w:ascii="Times New Roman" w:eastAsia="Times New Roman" w:hAnsi="Times New Roman" w:cs="Times New Roman"/>
          <w:sz w:val="28"/>
          <w:szCs w:val="28"/>
        </w:rPr>
        <w:lastRenderedPageBreak/>
        <w:t>продлено до конца 2015 г., велась разработка нового поколения программ на период до 2020 г.</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Российская сторона инициативно не сворачивала взаимодействие с Евросоюзом и оставалась открытой к сотрудничеству на партнерской и равноправной основе по </w:t>
      </w:r>
      <w:r w:rsidR="00430086">
        <w:rPr>
          <w:rFonts w:ascii="Times New Roman" w:eastAsia="Times New Roman" w:hAnsi="Times New Roman" w:cs="Times New Roman"/>
          <w:sz w:val="28"/>
          <w:szCs w:val="28"/>
        </w:rPr>
        <w:t xml:space="preserve">тем </w:t>
      </w:r>
      <w:r w:rsidRPr="0062228D">
        <w:rPr>
          <w:rFonts w:ascii="Times New Roman" w:eastAsia="Times New Roman" w:hAnsi="Times New Roman" w:cs="Times New Roman"/>
          <w:sz w:val="28"/>
          <w:szCs w:val="28"/>
        </w:rPr>
        <w:t>вопро</w:t>
      </w:r>
      <w:r w:rsidR="00430086">
        <w:rPr>
          <w:rFonts w:ascii="Times New Roman" w:eastAsia="Times New Roman" w:hAnsi="Times New Roman" w:cs="Times New Roman"/>
          <w:sz w:val="28"/>
          <w:szCs w:val="28"/>
        </w:rPr>
        <w:t>сам, где наши интересы совпадали</w:t>
      </w:r>
      <w:r w:rsidRPr="0062228D">
        <w:rPr>
          <w:rFonts w:ascii="Times New Roman" w:eastAsia="Times New Roman" w:hAnsi="Times New Roman" w:cs="Times New Roman"/>
          <w:sz w:val="28"/>
          <w:szCs w:val="28"/>
        </w:rPr>
        <w:t>. Последовательно выступали за гармонизацию интеграционных проектов в Европе и Евразии, подчеркивали готовность к началу предметного диалога с ЕС по этой тематике.</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вопросе о реформировании </w:t>
      </w:r>
      <w:r w:rsidRPr="0062228D">
        <w:rPr>
          <w:rFonts w:ascii="Times New Roman" w:eastAsia="Times New Roman" w:hAnsi="Times New Roman" w:cs="Times New Roman"/>
          <w:b/>
          <w:sz w:val="28"/>
          <w:szCs w:val="28"/>
        </w:rPr>
        <w:t>Совета Европы</w:t>
      </w:r>
      <w:r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b/>
          <w:sz w:val="28"/>
          <w:szCs w:val="28"/>
        </w:rPr>
        <w:t>(СЕ)</w:t>
      </w:r>
      <w:r w:rsidRPr="0062228D">
        <w:rPr>
          <w:rFonts w:ascii="Times New Roman" w:eastAsia="Times New Roman" w:hAnsi="Times New Roman" w:cs="Times New Roman"/>
          <w:sz w:val="28"/>
          <w:szCs w:val="28"/>
        </w:rPr>
        <w:t xml:space="preserve"> Россия настаивала на необходимости сохранения сбалансированной повестки дня этой организации, ее укрепления в качестве ведущего многопрофильного общеевропейского механизма сотрудничества, обеспечивающего за счет своих конвенционных инструментов единство правового и гуманитарного пространства континента.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Продолжал интенсивно развиваться политдиалог с руководством Совета Европы. Состоялись два рабочих визита в Россию Генерального секретаря СЕ Т.Ягланда (сентябрь, ноябрь).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Благодаря многолетним усилиям России и </w:t>
      </w:r>
      <w:r w:rsidR="00430086">
        <w:rPr>
          <w:rFonts w:ascii="Times New Roman" w:eastAsia="Times New Roman" w:hAnsi="Times New Roman" w:cs="Times New Roman"/>
          <w:sz w:val="28"/>
          <w:szCs w:val="28"/>
        </w:rPr>
        <w:t>ряда ее единомышленников в 2014 </w:t>
      </w:r>
      <w:r w:rsidRPr="0062228D">
        <w:rPr>
          <w:rFonts w:ascii="Times New Roman" w:eastAsia="Times New Roman" w:hAnsi="Times New Roman" w:cs="Times New Roman"/>
          <w:sz w:val="28"/>
          <w:szCs w:val="28"/>
        </w:rPr>
        <w:t xml:space="preserve">г. впервые в истории Организации был подготовлен и опубликован ежегодный доклад Генерального секретаря СЕ «О положении с демократией, правами человека и верховенством права в Европе». Этот документ, представленный в ходе министерской сессии Комитета министров Совета Европы (Вена, 6 мая), </w:t>
      </w:r>
      <w:r w:rsidRPr="0062228D">
        <w:rPr>
          <w:rFonts w:ascii="Times New Roman" w:eastAsia="Times New Roman" w:hAnsi="Times New Roman" w:cs="Times New Roman"/>
          <w:sz w:val="28"/>
          <w:szCs w:val="28"/>
          <w:lang w:bidi="ru-RU"/>
        </w:rPr>
        <w:t xml:space="preserve">подготовлен на подлинно демократической основе – в нем отражено положение дел с правами человека во всех 47-ми государствах-членах СЕ и обозначены наиболее </w:t>
      </w:r>
      <w:r w:rsidR="00DF11FB">
        <w:rPr>
          <w:rFonts w:ascii="Times New Roman" w:eastAsia="Times New Roman" w:hAnsi="Times New Roman" w:cs="Times New Roman"/>
          <w:sz w:val="28"/>
          <w:szCs w:val="28"/>
          <w:lang w:bidi="ru-RU"/>
        </w:rPr>
        <w:t xml:space="preserve">актуальные </w:t>
      </w:r>
      <w:r w:rsidRPr="0062228D">
        <w:rPr>
          <w:rFonts w:ascii="Times New Roman" w:eastAsia="Times New Roman" w:hAnsi="Times New Roman" w:cs="Times New Roman"/>
          <w:sz w:val="28"/>
          <w:szCs w:val="28"/>
          <w:lang w:bidi="ru-RU"/>
        </w:rPr>
        <w:t xml:space="preserve">задачи </w:t>
      </w:r>
      <w:r w:rsidRPr="0062228D">
        <w:rPr>
          <w:rFonts w:ascii="Times New Roman" w:eastAsia="Times New Roman" w:hAnsi="Times New Roman" w:cs="Times New Roman"/>
          <w:sz w:val="28"/>
          <w:szCs w:val="28"/>
        </w:rPr>
        <w:t>в этой области.</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Непросто продвигалась работа с партнерами в </w:t>
      </w:r>
      <w:r w:rsidRPr="0062228D">
        <w:rPr>
          <w:rFonts w:ascii="Times New Roman" w:eastAsia="Times New Roman" w:hAnsi="Times New Roman" w:cs="Times New Roman"/>
          <w:b/>
          <w:sz w:val="28"/>
          <w:szCs w:val="28"/>
        </w:rPr>
        <w:t>Парламентской ассамблее Совета Европы</w:t>
      </w:r>
      <w:r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b/>
          <w:sz w:val="28"/>
          <w:szCs w:val="28"/>
        </w:rPr>
        <w:t>(ПАСЕ)</w:t>
      </w:r>
      <w:r w:rsidRPr="0062228D">
        <w:rPr>
          <w:rFonts w:ascii="Times New Roman" w:eastAsia="Times New Roman" w:hAnsi="Times New Roman" w:cs="Times New Roman"/>
          <w:sz w:val="28"/>
          <w:szCs w:val="28"/>
        </w:rPr>
        <w:t xml:space="preserve">. Несмотря на </w:t>
      </w:r>
      <w:r w:rsidR="00DF11FB">
        <w:rPr>
          <w:rFonts w:ascii="Times New Roman" w:eastAsia="Times New Roman" w:hAnsi="Times New Roman" w:cs="Times New Roman"/>
          <w:sz w:val="28"/>
          <w:szCs w:val="28"/>
        </w:rPr>
        <w:t>беспрецедентное</w:t>
      </w:r>
      <w:r w:rsidR="00CC18DA">
        <w:rPr>
          <w:rFonts w:ascii="Times New Roman" w:eastAsia="Times New Roman" w:hAnsi="Times New Roman" w:cs="Times New Roman"/>
          <w:sz w:val="28"/>
          <w:szCs w:val="28"/>
        </w:rPr>
        <w:t xml:space="preserve"> </w:t>
      </w:r>
      <w:r w:rsidR="00DF11FB">
        <w:rPr>
          <w:rFonts w:ascii="Times New Roman" w:eastAsia="Times New Roman" w:hAnsi="Times New Roman" w:cs="Times New Roman"/>
          <w:sz w:val="28"/>
          <w:szCs w:val="28"/>
        </w:rPr>
        <w:t>политизированное</w:t>
      </w:r>
      <w:r w:rsidRPr="0062228D">
        <w:rPr>
          <w:rFonts w:ascii="Times New Roman" w:eastAsia="Times New Roman" w:hAnsi="Times New Roman" w:cs="Times New Roman"/>
          <w:sz w:val="28"/>
          <w:szCs w:val="28"/>
        </w:rPr>
        <w:t xml:space="preserve"> решение ПАСЕ (10 апреля) о лишении российской делегации трех существенных полномочий (голосовать, участвовать в работе руководящих органов Ассамблеи и миссиях ПАСЕ по наблюдению за выборами в государствах-членах СЕ), продолжали выстраивать отношения с </w:t>
      </w:r>
      <w:r w:rsidRPr="0062228D">
        <w:rPr>
          <w:rFonts w:ascii="Times New Roman" w:eastAsia="Times New Roman" w:hAnsi="Times New Roman" w:cs="Times New Roman"/>
          <w:sz w:val="28"/>
          <w:szCs w:val="28"/>
        </w:rPr>
        <w:lastRenderedPageBreak/>
        <w:t xml:space="preserve">Ассамблеей в духе конструктивного, прагматичного сотрудничества. Состоялись встречи Председателя Государственной Думы Российской Федерации С.Е.Нарышкина с Председателем ПАСЕ А.Брассёр </w:t>
      </w:r>
      <w:r w:rsidR="00901635">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(Париж – сентябрь, Москва – ноябрь). Существенным вкладом в процесс налаживания открытого и заинтересованного диалога по парламентской линии стало проведение в Москве III Международного парламентского форума (июнь) с участием ряда влиятельных членов ПАСЕ.</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Особое внимание уделяли работе с государствами-членами СЕ, в первую очередь со странами Евросоюза, по всеобъемлющей имплементации уставных и договорных инструментов СЕ для мониторинга и поиска выхода из тяжелой ситуации в правочеловеческой области, сложившейся на Украине.</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Выступали за комплексный подход к обеспечению международной безопасности, интегрирующий ее военно-политические, экономические и гуманитарные аспекты. Совет Европы призван в этом контексте стать гуманитарной опорой такой архитектуры взаимоотношений на континенте, которая обеспечивала бы неделимый и равноправный характер безопасности для всех без исключения европейских стран.</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Стабилизирующим фактором в отношениях Россия-СЕ послужило практическое взаимодействие по конкретным отраслевым проектам и программам. В ходе 18-го заседания Межведомственной комиссии Российской Федерации по делам Совета Европы (Москва, 19 марта) были намечены основные направления дальнейшего отраслевого диалога между Россией и СЕ в условиях нестабильной международной обстановки.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На заседании Руководящего комитета по программам сотрудничества между Российской Федерацией и Советом Европы на уровне старших должностных лиц (Москва, 1 декабря) был утвержден перечень соответствующих программ на 2015-2016 гг., подготовленный с учетом мнений российских федеральных ведомств. В качестве приоритетных в нем выделены такие направления, как взаимодействие в интересах повышения квалификации российских судей, прокуроров и адвокатов в вопросах </w:t>
      </w:r>
      <w:r w:rsidRPr="0062228D">
        <w:rPr>
          <w:rFonts w:ascii="Times New Roman" w:eastAsia="Times New Roman" w:hAnsi="Times New Roman" w:cs="Times New Roman"/>
          <w:sz w:val="28"/>
          <w:szCs w:val="28"/>
        </w:rPr>
        <w:lastRenderedPageBreak/>
        <w:t>применения Европейской конвенции о правах человека и Европейской социальной хартии, защита прав детей и других социально уязвимых групп населения, молодежная политика.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Предпринимались дальнейшие шаги для расширения российского участия в конве</w:t>
      </w:r>
      <w:r w:rsidR="000E67FA">
        <w:rPr>
          <w:rFonts w:ascii="Times New Roman" w:eastAsia="Times New Roman" w:hAnsi="Times New Roman" w:cs="Times New Roman"/>
          <w:sz w:val="28"/>
          <w:szCs w:val="28"/>
        </w:rPr>
        <w:t>нциях Совета Европы. В ходе 13-</w:t>
      </w:r>
      <w:r w:rsidRPr="0062228D">
        <w:rPr>
          <w:rFonts w:ascii="Times New Roman" w:eastAsia="Times New Roman" w:hAnsi="Times New Roman" w:cs="Times New Roman"/>
          <w:sz w:val="28"/>
          <w:szCs w:val="28"/>
        </w:rPr>
        <w:t>й Конференции министров спорта стран-членов СЕ (Швейцария, сентябрь) российская сторона подписала Конвенцию Совета Европы против манипулирования спортивными соревнованиями. Завершена работа по подготовке к ратификации Россией Европейской конвенции об осуществлении прав детей 1996 г. и присоединению к ряду других договорно-правовых актов СЕ.</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Повестку дня </w:t>
      </w:r>
      <w:r w:rsidRPr="0062228D">
        <w:rPr>
          <w:rFonts w:ascii="Times New Roman" w:eastAsia="Times New Roman" w:hAnsi="Times New Roman" w:cs="Times New Roman"/>
          <w:b/>
          <w:sz w:val="28"/>
          <w:szCs w:val="28"/>
        </w:rPr>
        <w:t>ОБСЕ</w:t>
      </w:r>
      <w:r w:rsidRPr="0062228D">
        <w:rPr>
          <w:rFonts w:ascii="Times New Roman" w:eastAsia="Times New Roman" w:hAnsi="Times New Roman" w:cs="Times New Roman"/>
          <w:sz w:val="28"/>
          <w:szCs w:val="28"/>
        </w:rPr>
        <w:t xml:space="preserve"> в значительной степени определяли трагические события на Украине, в связи с чем деятельность этой организации, осуществлявшаяся под председательством Швейцарии, во многом была переориентирована на оперативное решение возникшей в центре Европы проблемы. Россия использовала все доступные возможности для задействования потенциала ОБСЕ в интересах скорейшего урегулирования кризиса на Украине.</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Россия с самого начала заняла конструктивную позицию, которая заключалась в безальтернативности мирного и дипломатического разрешения внутриукраинского конфликта. При активной поддержке Москвы, в том числе кадровой и финансовой, в марте было принято решение о развертывании на Украине Специальной мониторинговой миссии (СММ) ОБСЕ. Тщательно отслеживали работу наблюдателей СММ, в ряде случаев незамедлительно указывая ее руководству на необъективность и откровенную предвзятость в докладах о происходящем на Украине. </w:t>
      </w:r>
      <w:r w:rsidR="00CC18DA">
        <w:rPr>
          <w:rFonts w:ascii="Times New Roman" w:eastAsia="Times New Roman" w:hAnsi="Times New Roman" w:cs="Times New Roman"/>
          <w:sz w:val="28"/>
          <w:szCs w:val="28"/>
        </w:rPr>
        <w:t>С</w:t>
      </w:r>
      <w:r w:rsidRPr="0062228D">
        <w:rPr>
          <w:rFonts w:ascii="Times New Roman" w:eastAsia="Times New Roman" w:hAnsi="Times New Roman" w:cs="Times New Roman"/>
          <w:sz w:val="28"/>
          <w:szCs w:val="28"/>
        </w:rPr>
        <w:t>ам факт присутствия в стране значительного числа международных наблюдателей, несомненно, сыграл определенную сдерживающую и стабилизирующую роль.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Выступили также с безоговорочной поддержкой формата Контактной группы ОБСЕ по Украине, рассматривая его как уникальную площадку для прямого диалога между сторонами конфликта.</w:t>
      </w:r>
    </w:p>
    <w:p w:rsidR="0062228D" w:rsidRPr="0062228D" w:rsidRDefault="0062228D" w:rsidP="00FA653B">
      <w:pPr>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lang w:bidi="ru-RU"/>
        </w:rPr>
        <w:lastRenderedPageBreak/>
        <w:t xml:space="preserve">Вовлеченность ОБСЕ в урегулирование </w:t>
      </w:r>
      <w:r w:rsidR="00901635">
        <w:rPr>
          <w:rFonts w:ascii="Times New Roman" w:hAnsi="Times New Roman" w:cs="Times New Roman"/>
          <w:sz w:val="28"/>
          <w:szCs w:val="28"/>
          <w:lang w:bidi="ru-RU"/>
        </w:rPr>
        <w:t xml:space="preserve">кризиса </w:t>
      </w:r>
      <w:r w:rsidRPr="0062228D">
        <w:rPr>
          <w:rFonts w:ascii="Times New Roman" w:hAnsi="Times New Roman" w:cs="Times New Roman"/>
          <w:sz w:val="28"/>
          <w:szCs w:val="28"/>
          <w:lang w:bidi="ru-RU"/>
        </w:rPr>
        <w:t xml:space="preserve">на Украине </w:t>
      </w:r>
      <w:r w:rsidRPr="0062228D">
        <w:rPr>
          <w:rFonts w:ascii="Times New Roman" w:hAnsi="Times New Roman" w:cs="Times New Roman"/>
          <w:sz w:val="28"/>
          <w:szCs w:val="28"/>
        </w:rPr>
        <w:t xml:space="preserve">позволила вывести Организацию «из тени», подтвердила ее </w:t>
      </w:r>
      <w:r w:rsidRPr="0062228D">
        <w:rPr>
          <w:rFonts w:ascii="Times New Roman" w:hAnsi="Times New Roman" w:cs="Times New Roman"/>
          <w:bCs/>
          <w:sz w:val="28"/>
          <w:szCs w:val="28"/>
          <w:shd w:val="clear" w:color="auto" w:fill="FFFFFF"/>
        </w:rPr>
        <w:t xml:space="preserve">востребованность в качестве </w:t>
      </w:r>
      <w:r w:rsidRPr="0062228D">
        <w:rPr>
          <w:rFonts w:ascii="Times New Roman" w:hAnsi="Times New Roman" w:cs="Times New Roman"/>
          <w:sz w:val="28"/>
          <w:szCs w:val="28"/>
        </w:rPr>
        <w:t>инструмента кризисного реагирования и площадки для общеевропейского пол</w:t>
      </w:r>
      <w:r w:rsidR="00D53970">
        <w:rPr>
          <w:rFonts w:ascii="Times New Roman" w:hAnsi="Times New Roman" w:cs="Times New Roman"/>
          <w:sz w:val="28"/>
          <w:szCs w:val="28"/>
        </w:rPr>
        <w:t xml:space="preserve">итического диалога между всеми </w:t>
      </w:r>
      <w:r w:rsidRPr="0062228D">
        <w:rPr>
          <w:rFonts w:ascii="Times New Roman" w:hAnsi="Times New Roman" w:cs="Times New Roman"/>
          <w:sz w:val="28"/>
          <w:szCs w:val="28"/>
        </w:rPr>
        <w:t xml:space="preserve">57 </w:t>
      </w:r>
      <w:r w:rsidR="000E67FA" w:rsidRPr="000E67FA">
        <w:rPr>
          <w:rFonts w:ascii="Times New Roman" w:hAnsi="Times New Roman" w:cs="Times New Roman"/>
          <w:sz w:val="28"/>
          <w:szCs w:val="28"/>
        </w:rPr>
        <w:br/>
      </w:r>
      <w:r w:rsidRPr="0062228D">
        <w:rPr>
          <w:rFonts w:ascii="Times New Roman" w:hAnsi="Times New Roman" w:cs="Times New Roman"/>
          <w:sz w:val="28"/>
          <w:szCs w:val="28"/>
        </w:rPr>
        <w:t xml:space="preserve">государствами-участниками. </w:t>
      </w:r>
      <w:r w:rsidRPr="0062228D">
        <w:rPr>
          <w:rFonts w:ascii="Times New Roman" w:hAnsi="Times New Roman" w:cs="Times New Roman"/>
          <w:sz w:val="28"/>
          <w:szCs w:val="28"/>
          <w:lang w:bidi="ru-RU"/>
        </w:rPr>
        <w:t xml:space="preserve">В этой связи на первый план </w:t>
      </w:r>
      <w:r w:rsidR="00CC18DA" w:rsidRPr="0062228D">
        <w:rPr>
          <w:rFonts w:ascii="Times New Roman" w:hAnsi="Times New Roman" w:cs="Times New Roman"/>
          <w:sz w:val="28"/>
          <w:szCs w:val="28"/>
          <w:lang w:bidi="ru-RU"/>
        </w:rPr>
        <w:t>вышла</w:t>
      </w:r>
      <w:r w:rsidR="00CC18DA">
        <w:rPr>
          <w:rFonts w:ascii="Times New Roman" w:hAnsi="Times New Roman" w:cs="Times New Roman"/>
          <w:sz w:val="28"/>
          <w:szCs w:val="28"/>
          <w:lang w:bidi="ru-RU"/>
        </w:rPr>
        <w:t xml:space="preserve"> </w:t>
      </w:r>
      <w:r w:rsidR="00C7050C">
        <w:rPr>
          <w:rFonts w:ascii="Times New Roman" w:hAnsi="Times New Roman" w:cs="Times New Roman"/>
          <w:sz w:val="28"/>
          <w:szCs w:val="28"/>
          <w:lang w:bidi="ru-RU"/>
        </w:rPr>
        <w:t>задача</w:t>
      </w:r>
      <w:r w:rsidRPr="0062228D">
        <w:rPr>
          <w:rFonts w:ascii="Times New Roman" w:hAnsi="Times New Roman" w:cs="Times New Roman"/>
          <w:sz w:val="28"/>
          <w:szCs w:val="28"/>
          <w:lang w:bidi="ru-RU"/>
        </w:rPr>
        <w:t xml:space="preserve"> по комплексному реформированию ОБСЕ, без решения которой едва ли возможно обеспечить трансформацию всей европейской системы обеспечения безопасности. Совместно с союзниками по ОДКБ продолжали продвигать инициативу о разработке юридически обязывающего Устава ОБСЕ.</w:t>
      </w:r>
    </w:p>
    <w:p w:rsidR="0062228D" w:rsidRPr="0062228D" w:rsidRDefault="0062228D" w:rsidP="00FA653B">
      <w:pPr>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rPr>
        <w:t xml:space="preserve">Твердая линия России на закрепление в Организации объединительной повестки дня во многом обеспечила позитивные итоги заседания Совета министров иностранных дел ОБСЕ (Базель, 4-5 декабря), в ходе которого удалось согласовать важный документ о 70-летии окончания Второй мировой войны, а также договориться о продолжении процесса «Хельсинки+40». </w:t>
      </w:r>
      <w:r w:rsidRPr="0062228D">
        <w:rPr>
          <w:rFonts w:ascii="Times New Roman" w:hAnsi="Times New Roman" w:cs="Times New Roman"/>
          <w:sz w:val="28"/>
          <w:szCs w:val="28"/>
          <w:lang w:bidi="ru-RU"/>
        </w:rPr>
        <w:t xml:space="preserve">Российские наблюдатели приняли участие в миссиях ОБСЕ по наблюдению за парламентскими выборами на Украине (октябрь) и в Молдавии (ноябрь).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рамках сохранявшегося в первые месяцы 2014 г. регулярного политического диалога </w:t>
      </w:r>
      <w:r w:rsidRPr="0062228D">
        <w:rPr>
          <w:rFonts w:ascii="Times New Roman" w:eastAsia="Times New Roman" w:hAnsi="Times New Roman" w:cs="Times New Roman"/>
          <w:bCs/>
          <w:sz w:val="28"/>
          <w:szCs w:val="28"/>
          <w:shd w:val="clear" w:color="auto" w:fill="FFFFFF"/>
        </w:rPr>
        <w:t>по линии</w:t>
      </w:r>
      <w:r w:rsidRPr="0062228D">
        <w:rPr>
          <w:rFonts w:ascii="Times New Roman" w:eastAsia="Times New Roman" w:hAnsi="Times New Roman" w:cs="Times New Roman"/>
          <w:b/>
          <w:bCs/>
          <w:sz w:val="28"/>
          <w:szCs w:val="28"/>
          <w:shd w:val="clear" w:color="auto" w:fill="FFFFFF"/>
        </w:rPr>
        <w:t xml:space="preserve"> Совета Россия-НАТО (СРН)</w:t>
      </w:r>
      <w:r w:rsidRPr="0062228D">
        <w:rPr>
          <w:rFonts w:ascii="Times New Roman" w:eastAsia="Times New Roman" w:hAnsi="Times New Roman" w:cs="Times New Roman"/>
          <w:sz w:val="28"/>
          <w:szCs w:val="28"/>
        </w:rPr>
        <w:t xml:space="preserve"> продолжали добиваться выполнения решений лиссабонского саммита СРН 2010 г. о выстраивании подлинного стратегического партнерства, основанного на принципах взаимного доверия, транспарентности и предсказуемости, с целью создания общего пространства мира, безопасности и стабильности в евроатлантическом регионе. Предметно обсуждались ключевые международные проблемы (иранская ядерная программа, ситуация в Афганистане), региональные кризисы (Сирия, Украина) с упором на необходимость поиска политико-дипломатических путей их урегулирования. Сохранялись в повестке дня вопросы, связанные с планами дальнейшего расширения альянса, а также строительства ПРО.</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указанный период продолжалась реализация проектов и программ сотрудничества Россия-НАТО по совместному реагированию на общие </w:t>
      </w:r>
      <w:r w:rsidRPr="0062228D">
        <w:rPr>
          <w:rFonts w:ascii="Times New Roman" w:eastAsia="Times New Roman" w:hAnsi="Times New Roman" w:cs="Times New Roman"/>
          <w:sz w:val="28"/>
          <w:szCs w:val="28"/>
        </w:rPr>
        <w:lastRenderedPageBreak/>
        <w:t>вызовы и угрозы безопасности (международный терроризм, наркотрафик, пиратство, природные и техногенные катастрофы) и по Афганистану. Велась работа в поддержку миссии ОЗХО-ООН по вывозу и утилизации сирийского химоружия.</w:t>
      </w:r>
    </w:p>
    <w:p w:rsidR="0062228D" w:rsidRPr="0062228D" w:rsidRDefault="0062228D" w:rsidP="00FA653B">
      <w:pPr>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lang w:bidi="ru-RU"/>
        </w:rPr>
        <w:t>Однако под предлогом украинского кризиса Совет НАТО принял решение (1 апреля) о приостановке отношений с Россией как по военной, так и по гражданской линиям.</w:t>
      </w:r>
    </w:p>
    <w:p w:rsidR="0062228D" w:rsidRPr="0062228D" w:rsidRDefault="00C7050C" w:rsidP="00FA653B">
      <w:pPr>
        <w:spacing w:after="0" w:line="360" w:lineRule="auto"/>
        <w:ind w:left="20" w:righ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саммита</w:t>
      </w:r>
      <w:r w:rsidR="0062228D" w:rsidRPr="0062228D">
        <w:rPr>
          <w:rFonts w:ascii="Times New Roman" w:eastAsia="Times New Roman" w:hAnsi="Times New Roman" w:cs="Times New Roman"/>
          <w:sz w:val="28"/>
          <w:szCs w:val="28"/>
        </w:rPr>
        <w:t xml:space="preserve"> альянса в Уэльсе (4-5 сентября) был взят курс на усиление его военного потенциала, наращивание военного присутствия в странах Восточной Европы и Прибалтике, акваториях Балтийского и Черного морей, развитие командно-штабной сети и военной инфраструктуры на «восточном фланге» НАТО, увеличение числа и интенсивности учений стран-членов вблизи российских границ. В сложившихся условиях использовали сохраняющийся канал политдиалога в рамках СРН и двусторонние контакты с представителями ключевых стран-членов для разъяснения негативных последствий и потенциальных опасностей изменения существующей конфигурации сил в Европе.</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Указывали на </w:t>
      </w:r>
      <w:r w:rsidR="00C7050C" w:rsidRPr="00C7050C">
        <w:rPr>
          <w:rFonts w:ascii="Times New Roman" w:hAnsi="Times New Roman" w:cs="Times New Roman"/>
          <w:sz w:val="28"/>
          <w:szCs w:val="28"/>
        </w:rPr>
        <w:t>необходимость коллективного подхода к реагированию на общие вызовы современности, такие как</w:t>
      </w:r>
      <w:r w:rsidR="00C7050C">
        <w:rPr>
          <w:rFonts w:ascii="Times New Roman" w:hAnsi="Times New Roman" w:cs="Times New Roman"/>
          <w:sz w:val="28"/>
          <w:szCs w:val="28"/>
        </w:rPr>
        <w:t xml:space="preserve"> </w:t>
      </w:r>
      <w:r w:rsidRPr="0062228D">
        <w:rPr>
          <w:rFonts w:ascii="Times New Roman" w:eastAsia="Times New Roman" w:hAnsi="Times New Roman" w:cs="Times New Roman"/>
          <w:sz w:val="28"/>
          <w:szCs w:val="28"/>
        </w:rPr>
        <w:t>междун</w:t>
      </w:r>
      <w:r w:rsidR="00C7050C">
        <w:rPr>
          <w:rFonts w:ascii="Times New Roman" w:eastAsia="Times New Roman" w:hAnsi="Times New Roman" w:cs="Times New Roman"/>
          <w:sz w:val="28"/>
          <w:szCs w:val="28"/>
        </w:rPr>
        <w:t>ародный терроризм, распространение</w:t>
      </w:r>
      <w:r w:rsidRPr="0062228D">
        <w:rPr>
          <w:rFonts w:ascii="Times New Roman" w:eastAsia="Times New Roman" w:hAnsi="Times New Roman" w:cs="Times New Roman"/>
          <w:sz w:val="28"/>
          <w:szCs w:val="28"/>
        </w:rPr>
        <w:t xml:space="preserve"> оружия масс</w:t>
      </w:r>
      <w:r w:rsidR="00C7050C">
        <w:rPr>
          <w:rFonts w:ascii="Times New Roman" w:eastAsia="Times New Roman" w:hAnsi="Times New Roman" w:cs="Times New Roman"/>
          <w:sz w:val="28"/>
          <w:szCs w:val="28"/>
        </w:rPr>
        <w:t>ового уничтожения, наркоторговля, пиратство, природные и техногенные</w:t>
      </w:r>
      <w:r w:rsidRPr="0062228D">
        <w:rPr>
          <w:rFonts w:ascii="Times New Roman" w:eastAsia="Times New Roman" w:hAnsi="Times New Roman" w:cs="Times New Roman"/>
          <w:sz w:val="28"/>
          <w:szCs w:val="28"/>
        </w:rPr>
        <w:t xml:space="preserve"> катастроф</w:t>
      </w:r>
      <w:r w:rsidR="00C7050C">
        <w:rPr>
          <w:rFonts w:ascii="Times New Roman" w:eastAsia="Times New Roman" w:hAnsi="Times New Roman" w:cs="Times New Roman"/>
          <w:sz w:val="28"/>
          <w:szCs w:val="28"/>
        </w:rPr>
        <w:t>ы</w:t>
      </w:r>
      <w:r w:rsidRPr="0062228D">
        <w:rPr>
          <w:rFonts w:ascii="Times New Roman" w:eastAsia="Times New Roman" w:hAnsi="Times New Roman" w:cs="Times New Roman"/>
          <w:sz w:val="28"/>
          <w:szCs w:val="28"/>
        </w:rPr>
        <w:t xml:space="preserve">. Отмечали готовность </w:t>
      </w:r>
      <w:r w:rsidR="00CC18DA">
        <w:rPr>
          <w:rFonts w:ascii="Times New Roman" w:eastAsia="Times New Roman" w:hAnsi="Times New Roman" w:cs="Times New Roman"/>
          <w:sz w:val="28"/>
          <w:szCs w:val="28"/>
        </w:rPr>
        <w:t xml:space="preserve">России </w:t>
      </w:r>
      <w:r w:rsidRPr="0062228D">
        <w:rPr>
          <w:rFonts w:ascii="Times New Roman" w:eastAsia="Times New Roman" w:hAnsi="Times New Roman" w:cs="Times New Roman"/>
          <w:sz w:val="28"/>
          <w:szCs w:val="28"/>
        </w:rPr>
        <w:t>к взаимодействию в любых форматах, включая Совет Россия-НАТО, на основе равноправия и при условии, что будут учитываться наши национальные интересы в области безопасности.</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Особо подчеркивали, что политика «открытых дверей» НАТО провоцирует конфронтацию, способствует углублению существующих и созданию новых разделительных линий на континенте, а использование альянсом «двойных стандартов» в угоду внутриблоковым интересам, произвольное толкование основополагающих принципов и норм международного права создают существенные риски для всей системы не только европейской, но и глобальной безопасности.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lastRenderedPageBreak/>
        <w:t xml:space="preserve">Продолжали совместную работу с партнерами по </w:t>
      </w:r>
      <w:r w:rsidRPr="0062228D">
        <w:rPr>
          <w:rFonts w:ascii="Times New Roman" w:eastAsia="Times New Roman" w:hAnsi="Times New Roman" w:cs="Times New Roman"/>
          <w:b/>
          <w:bCs/>
          <w:sz w:val="28"/>
          <w:szCs w:val="28"/>
          <w:shd w:val="clear" w:color="auto" w:fill="FFFFFF"/>
        </w:rPr>
        <w:t>Совету государств Балтийского моря (СГБМ</w:t>
      </w:r>
      <w:r w:rsidRPr="0062228D">
        <w:rPr>
          <w:rFonts w:ascii="Times New Roman" w:eastAsia="Times New Roman" w:hAnsi="Times New Roman" w:cs="Times New Roman"/>
          <w:bCs/>
          <w:sz w:val="28"/>
          <w:szCs w:val="28"/>
          <w:shd w:val="clear" w:color="auto" w:fill="FFFFFF"/>
        </w:rPr>
        <w:t xml:space="preserve">). В 2014 г. председательство в этой ключевой </w:t>
      </w:r>
      <w:r w:rsidRPr="0062228D">
        <w:rPr>
          <w:rFonts w:ascii="Times New Roman" w:eastAsia="Times New Roman" w:hAnsi="Times New Roman" w:cs="Times New Roman"/>
          <w:sz w:val="28"/>
          <w:szCs w:val="28"/>
        </w:rPr>
        <w:t>организации межправительственного сотрудничества на Балтике осуществляла Финляндия.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Практическим итогом работы на этом направлении стало то, что в течение 2014 г. поддержку Фонда проектного финансирования СГБМ получили 14 проектов общерегионального значения в таких областях, как устойчивое развитие, защита окружающей среды, взаимодействие пограничных и правоохранительных служб, туризм, образование, культурное наследие, молодежные контакты.</w:t>
      </w:r>
    </w:p>
    <w:p w:rsidR="0062228D" w:rsidRPr="0062228D" w:rsidRDefault="00BD3677" w:rsidP="00FA65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Дальнейшие </w:t>
      </w:r>
      <w:r w:rsidR="0062228D" w:rsidRPr="0062228D">
        <w:rPr>
          <w:rFonts w:ascii="Times New Roman" w:eastAsia="Times New Roman" w:hAnsi="Times New Roman" w:cs="Times New Roman"/>
          <w:sz w:val="28"/>
          <w:szCs w:val="28"/>
        </w:rPr>
        <w:t>перспективы развития Организации были омрачены политизированным решением страны-председателя отменить очередную встречу глав правительств государств Балтийского моря, на которой планировалось принятие ряда важных стратегических решений.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Совместная работа в рамках </w:t>
      </w:r>
      <w:r w:rsidRPr="0062228D">
        <w:rPr>
          <w:rFonts w:ascii="Times New Roman" w:eastAsia="Times New Roman" w:hAnsi="Times New Roman" w:cs="Times New Roman"/>
          <w:b/>
          <w:bCs/>
          <w:sz w:val="28"/>
          <w:szCs w:val="28"/>
          <w:shd w:val="clear" w:color="auto" w:fill="FFFFFF"/>
        </w:rPr>
        <w:t>Совета Баренцева/Евроарктического региона (СБЕР)</w:t>
      </w:r>
      <w:r w:rsidRPr="0062228D">
        <w:rPr>
          <w:rFonts w:ascii="Times New Roman" w:eastAsia="Times New Roman" w:hAnsi="Times New Roman" w:cs="Times New Roman"/>
          <w:bCs/>
          <w:sz w:val="28"/>
          <w:szCs w:val="28"/>
          <w:shd w:val="clear" w:color="auto" w:fill="FFFFFF"/>
        </w:rPr>
        <w:t xml:space="preserve"> </w:t>
      </w:r>
      <w:r w:rsidRPr="0062228D">
        <w:rPr>
          <w:rFonts w:ascii="Times New Roman" w:eastAsia="Times New Roman" w:hAnsi="Times New Roman" w:cs="Times New Roman"/>
          <w:sz w:val="28"/>
          <w:szCs w:val="28"/>
        </w:rPr>
        <w:t>была сфокусирована на вопросах транспорта, экологии, культуры, здравоохранения, реагирования на чрезвычайные ситуации, проблематике коренных народов.</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Состоялось четыре заседания учрежденной по инициативе России Целевой рабочей группы СБЕР по изучению вопроса о возможности создания в Баренцевом регионе собственного механизма проектного финансирования. Традиционно активно развивались контакты между территориальными образованиями России, Норвегии, Финляндии и Швеции в формате Баренцева регионального совета, председательство в котором в 2013-2015 гг. осуществляет Архангельская область.</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Россия продолжала активно участвовать в мероприятиях по линии </w:t>
      </w:r>
      <w:r w:rsidRPr="0062228D">
        <w:rPr>
          <w:rFonts w:ascii="Times New Roman" w:hAnsi="Times New Roman" w:cs="Times New Roman"/>
          <w:b/>
          <w:sz w:val="28"/>
          <w:szCs w:val="28"/>
        </w:rPr>
        <w:t>Организации Черноморского экономического сотрудничества</w:t>
      </w:r>
      <w:r w:rsidRPr="0062228D">
        <w:rPr>
          <w:rFonts w:ascii="Times New Roman" w:hAnsi="Times New Roman" w:cs="Times New Roman"/>
          <w:sz w:val="28"/>
          <w:szCs w:val="28"/>
        </w:rPr>
        <w:t xml:space="preserve"> </w:t>
      </w:r>
      <w:r w:rsidRPr="0062228D">
        <w:rPr>
          <w:rFonts w:ascii="Times New Roman" w:hAnsi="Times New Roman" w:cs="Times New Roman"/>
          <w:b/>
          <w:sz w:val="28"/>
          <w:szCs w:val="28"/>
        </w:rPr>
        <w:t>(ЧЭС)</w:t>
      </w:r>
      <w:r w:rsidRPr="0062228D">
        <w:rPr>
          <w:rFonts w:ascii="Times New Roman" w:hAnsi="Times New Roman" w:cs="Times New Roman"/>
          <w:sz w:val="28"/>
          <w:szCs w:val="28"/>
        </w:rPr>
        <w:t>.</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Работа на этой площадке также была в значительной степени политизирована рядом государств-членов. На отдельных мероприятиях были озвучены комментарии антироссийского характера представителями Еврокомиссии, Украины и ряда других стран в связи с вхождением Крыма и </w:t>
      </w:r>
      <w:r w:rsidRPr="0062228D">
        <w:rPr>
          <w:rFonts w:ascii="Times New Roman" w:hAnsi="Times New Roman" w:cs="Times New Roman"/>
          <w:sz w:val="28"/>
          <w:szCs w:val="28"/>
        </w:rPr>
        <w:lastRenderedPageBreak/>
        <w:t>Севастополя в состав Российской Федерации. Своевременно и аргументированно отводили подобные заходы.</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 то же время повестка дня ЧЭС свидетельствовала о поступательном развитии сотрудничества между государствами-членами. Состоялись два заседания СМИД ЧЭС (Варна – июнь, Салоники – декабрь), а также семь министерских встреч по линии отраслевых ведомств (две встречи министров транспорта, переговоры министров здравоохранения, туризма, по вопросам молодежи и спорта, науки и технологий, руководителей таможенных служб). Продолжалась реализация двух многосторонних проектов: создания кольцевой дороги вокруг Черного моря и развития морских магистралей.</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b/>
          <w:sz w:val="28"/>
          <w:szCs w:val="28"/>
        </w:rPr>
        <w:t>Двусторонние отношения</w:t>
      </w:r>
      <w:r w:rsidRPr="0062228D">
        <w:rPr>
          <w:rFonts w:ascii="Times New Roman" w:hAnsi="Times New Roman" w:cs="Times New Roman"/>
          <w:sz w:val="28"/>
          <w:szCs w:val="28"/>
        </w:rPr>
        <w:t xml:space="preserve"> </w:t>
      </w:r>
      <w:r w:rsidRPr="0062228D">
        <w:rPr>
          <w:rFonts w:ascii="Times New Roman" w:hAnsi="Times New Roman" w:cs="Times New Roman"/>
          <w:b/>
          <w:sz w:val="28"/>
          <w:szCs w:val="28"/>
        </w:rPr>
        <w:t>с европейскими государствами</w:t>
      </w:r>
      <w:r w:rsidRPr="0062228D">
        <w:rPr>
          <w:rFonts w:ascii="Times New Roman" w:hAnsi="Times New Roman" w:cs="Times New Roman"/>
          <w:sz w:val="28"/>
          <w:szCs w:val="28"/>
        </w:rPr>
        <w:t xml:space="preserve"> оказались заложника</w:t>
      </w:r>
      <w:r w:rsidR="00CC18DA">
        <w:rPr>
          <w:rFonts w:ascii="Times New Roman" w:hAnsi="Times New Roman" w:cs="Times New Roman"/>
          <w:sz w:val="28"/>
          <w:szCs w:val="28"/>
        </w:rPr>
        <w:t>ми</w:t>
      </w:r>
      <w:r w:rsidRPr="0062228D">
        <w:rPr>
          <w:rFonts w:ascii="Times New Roman" w:hAnsi="Times New Roman" w:cs="Times New Roman"/>
          <w:sz w:val="28"/>
          <w:szCs w:val="28"/>
        </w:rPr>
        <w:t xml:space="preserve"> есовской политики солидарности, тон которой задавала антироссийская позиция Брюсселя. Экономические санкции, агрессивная риторика, опирающаяся на бездоказательные утверждения, сворачивание совместных проектов и, нередко, отказ от диалога – все это обесценило успехи, достигнутые в предыдущие годы, и привело к усилению взаимного недоверия.</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Ключевым итогом стало сокращение торгово-экономического сотрудничества, что вызвало рост недовольства европейских деловых кругов действиями официальных властей государств </w:t>
      </w:r>
      <w:r w:rsidR="00CC18DA">
        <w:rPr>
          <w:rFonts w:ascii="Times New Roman" w:hAnsi="Times New Roman" w:cs="Times New Roman"/>
          <w:sz w:val="28"/>
          <w:szCs w:val="28"/>
        </w:rPr>
        <w:t xml:space="preserve">ЕС </w:t>
      </w:r>
      <w:r w:rsidRPr="0062228D">
        <w:rPr>
          <w:rFonts w:ascii="Times New Roman" w:hAnsi="Times New Roman" w:cs="Times New Roman"/>
          <w:sz w:val="28"/>
          <w:szCs w:val="28"/>
        </w:rPr>
        <w:t>и Брюсселя. «Капитаны бизнеса» старались сохранить наработанный в предыдущие годы позитив в отношениях с Россией. В частности, п</w:t>
      </w:r>
      <w:r w:rsidR="00CC18DA">
        <w:rPr>
          <w:rFonts w:ascii="Times New Roman" w:hAnsi="Times New Roman" w:cs="Times New Roman"/>
          <w:sz w:val="28"/>
          <w:szCs w:val="28"/>
        </w:rPr>
        <w:t>ути</w:t>
      </w:r>
      <w:r w:rsidRPr="0062228D">
        <w:rPr>
          <w:rFonts w:ascii="Times New Roman" w:hAnsi="Times New Roman" w:cs="Times New Roman"/>
          <w:sz w:val="28"/>
          <w:szCs w:val="28"/>
        </w:rPr>
        <w:t xml:space="preserve"> выход</w:t>
      </w:r>
      <w:r w:rsidR="00CC18DA">
        <w:rPr>
          <w:rFonts w:ascii="Times New Roman" w:hAnsi="Times New Roman" w:cs="Times New Roman"/>
          <w:sz w:val="28"/>
          <w:szCs w:val="28"/>
        </w:rPr>
        <w:t>а</w:t>
      </w:r>
      <w:r w:rsidRPr="0062228D">
        <w:rPr>
          <w:rFonts w:ascii="Times New Roman" w:hAnsi="Times New Roman" w:cs="Times New Roman"/>
          <w:sz w:val="28"/>
          <w:szCs w:val="28"/>
        </w:rPr>
        <w:t xml:space="preserve"> из сложившейся ситуации </w:t>
      </w:r>
      <w:r w:rsidR="00CC18DA">
        <w:rPr>
          <w:rFonts w:ascii="Times New Roman" w:hAnsi="Times New Roman" w:cs="Times New Roman"/>
          <w:sz w:val="28"/>
          <w:szCs w:val="28"/>
        </w:rPr>
        <w:t>обсуждались</w:t>
      </w:r>
      <w:r w:rsidRPr="0062228D">
        <w:rPr>
          <w:rFonts w:ascii="Times New Roman" w:hAnsi="Times New Roman" w:cs="Times New Roman"/>
          <w:sz w:val="28"/>
          <w:szCs w:val="28"/>
        </w:rPr>
        <w:t xml:space="preserve"> в ходе ежегодной встречи С.В.Лаврова с представителями Ассоциации европейского бизнеса в России (октябрь), а также других встреч Министра с иностранными деловыми кругами.</w:t>
      </w:r>
    </w:p>
    <w:p w:rsidR="0062228D" w:rsidRPr="0062228D" w:rsidRDefault="00CC18DA" w:rsidP="00FA6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Ограничив политические контакты</w:t>
      </w:r>
      <w:r w:rsidR="0062228D" w:rsidRPr="0062228D">
        <w:rPr>
          <w:rFonts w:ascii="Times New Roman" w:hAnsi="Times New Roman" w:cs="Times New Roman"/>
          <w:sz w:val="28"/>
          <w:szCs w:val="28"/>
        </w:rPr>
        <w:t>, большинство европейских столиц тем не менее сохранило каналы для обмена мнениями, прежде всего – по линии мининдел. При этом акцент был сделан на формате встреч «на полях» различных международных мероприятий.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Наиболее ощутимый удар был нанесен по </w:t>
      </w:r>
      <w:r w:rsidRPr="0062228D">
        <w:rPr>
          <w:rFonts w:ascii="Times New Roman" w:eastAsia="Times New Roman" w:hAnsi="Times New Roman" w:cs="Times New Roman"/>
          <w:b/>
          <w:bCs/>
          <w:sz w:val="28"/>
          <w:szCs w:val="28"/>
          <w:shd w:val="clear" w:color="auto" w:fill="FFFFFF"/>
        </w:rPr>
        <w:t xml:space="preserve">российско-германским </w:t>
      </w:r>
      <w:r w:rsidRPr="0062228D">
        <w:rPr>
          <w:rFonts w:ascii="Times New Roman" w:eastAsia="Times New Roman" w:hAnsi="Times New Roman" w:cs="Times New Roman"/>
          <w:sz w:val="28"/>
          <w:szCs w:val="28"/>
        </w:rPr>
        <w:t xml:space="preserve">отношениям. Оказались заблокированными основные механизмы </w:t>
      </w:r>
      <w:r w:rsidRPr="0062228D">
        <w:rPr>
          <w:rFonts w:ascii="Times New Roman" w:eastAsia="Times New Roman" w:hAnsi="Times New Roman" w:cs="Times New Roman"/>
          <w:sz w:val="28"/>
          <w:szCs w:val="28"/>
        </w:rPr>
        <w:lastRenderedPageBreak/>
        <w:t>взаимодействия, включая форматы межгосударственных консультаций на высшем уровне, рабочих групп высокого уровня по вопросам стратегического сотрудничества в области экономики и финансов и по вопросам политики безопасности. Впервые за многие годы зафиксировано падение товарооборота, приостановлена реализация ряда важных совместных проектов. Весь спектр вопросов российско-германского сотрудничества, в том числе касающихся деятельности форума «Петербургский диалог» и молодежных обменов, был искусственно политизирован Берлином с привязкой к украинскому кризису.</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На этом фоне особенно ярко проявилась самостоятельная позиция ведущих предпринимательских союзов ФРГ в пользу поддержания стабильного диалога и дальнейшего развития отношений с Россией. В числе немногих направлений двустороннего взаимодействия, сохранивших позитив, оказался культурный трек. Успешно реализуется программа перекрестных Годов русского и немецкого языков и литературы, проводимых в 2014-2015 гг. Сохранилась положительная динамика работы Совместной комиссии по изучению новейшей истории российско-германских отношений. Запущен проект организации в Москве и Берлине в 2015 г. </w:t>
      </w:r>
      <w:r w:rsidR="00E15CF8" w:rsidRPr="00750E30">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 xml:space="preserve">российско-германской историко-документальной выставки по случаю </w:t>
      </w:r>
      <w:r w:rsidR="00E15CF8" w:rsidRPr="00750E30">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70-летия окончания Второй мировой войны.</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b/>
          <w:sz w:val="28"/>
          <w:szCs w:val="28"/>
        </w:rPr>
        <w:t>Российско-французские отношения</w:t>
      </w:r>
      <w:r w:rsidRPr="0062228D">
        <w:rPr>
          <w:rFonts w:ascii="Times New Roman" w:eastAsia="Times New Roman" w:hAnsi="Times New Roman" w:cs="Times New Roman"/>
          <w:sz w:val="28"/>
          <w:szCs w:val="28"/>
        </w:rPr>
        <w:t xml:space="preserve"> в 2014 г. также подверглись серьезному испытанию на прочность. Франция, поддержавшая антиконституционную смену режима в Киеве, оказалась в </w:t>
      </w:r>
      <w:r w:rsidR="00E45A77">
        <w:rPr>
          <w:rFonts w:ascii="Times New Roman" w:eastAsia="Times New Roman" w:hAnsi="Times New Roman" w:cs="Times New Roman"/>
          <w:sz w:val="28"/>
          <w:szCs w:val="28"/>
        </w:rPr>
        <w:t>«первых рядах» тех</w:t>
      </w:r>
      <w:r w:rsidRPr="0062228D">
        <w:rPr>
          <w:rFonts w:ascii="Times New Roman" w:eastAsia="Times New Roman" w:hAnsi="Times New Roman" w:cs="Times New Roman"/>
          <w:sz w:val="28"/>
          <w:szCs w:val="28"/>
        </w:rPr>
        <w:t>, кто присоединился к антироссийскому развороту в Евро-Атлантике путем введения экономических санкций и применения других мер давления на Россию.</w:t>
      </w:r>
    </w:p>
    <w:p w:rsidR="0062228D" w:rsidRPr="0062228D" w:rsidRDefault="00E45A77" w:rsidP="00FA6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Вследствие этого</w:t>
      </w:r>
      <w:r w:rsidR="0062228D" w:rsidRPr="0062228D">
        <w:rPr>
          <w:rFonts w:ascii="Times New Roman" w:hAnsi="Times New Roman" w:cs="Times New Roman"/>
          <w:sz w:val="28"/>
          <w:szCs w:val="28"/>
        </w:rPr>
        <w:t xml:space="preserve"> был перенесен на неопределенное время визит</w:t>
      </w:r>
      <w:r>
        <w:rPr>
          <w:rFonts w:ascii="Times New Roman" w:hAnsi="Times New Roman" w:cs="Times New Roman"/>
          <w:sz w:val="28"/>
          <w:szCs w:val="28"/>
        </w:rPr>
        <w:t xml:space="preserve"> во Францию</w:t>
      </w:r>
      <w:r w:rsidR="0062228D" w:rsidRPr="0062228D">
        <w:rPr>
          <w:rFonts w:ascii="Times New Roman" w:hAnsi="Times New Roman" w:cs="Times New Roman"/>
          <w:sz w:val="28"/>
          <w:szCs w:val="28"/>
        </w:rPr>
        <w:t xml:space="preserve"> Президента Российской Федерации</w:t>
      </w:r>
      <w:r>
        <w:rPr>
          <w:rFonts w:ascii="Times New Roman" w:hAnsi="Times New Roman" w:cs="Times New Roman"/>
          <w:sz w:val="28"/>
          <w:szCs w:val="28"/>
        </w:rPr>
        <w:t>.</w:t>
      </w:r>
      <w:r w:rsidR="0062228D" w:rsidRPr="0062228D">
        <w:rPr>
          <w:rFonts w:ascii="Times New Roman" w:hAnsi="Times New Roman" w:cs="Times New Roman"/>
          <w:sz w:val="28"/>
          <w:szCs w:val="28"/>
        </w:rPr>
        <w:t xml:space="preserve"> </w:t>
      </w:r>
      <w:r>
        <w:rPr>
          <w:rFonts w:ascii="Times New Roman" w:hAnsi="Times New Roman" w:cs="Times New Roman"/>
          <w:sz w:val="28"/>
          <w:szCs w:val="28"/>
        </w:rPr>
        <w:t xml:space="preserve">Из-за позиции французской стороны </w:t>
      </w:r>
      <w:r w:rsidR="0062228D" w:rsidRPr="0062228D">
        <w:rPr>
          <w:rFonts w:ascii="Times New Roman" w:hAnsi="Times New Roman" w:cs="Times New Roman"/>
          <w:sz w:val="28"/>
          <w:szCs w:val="28"/>
        </w:rPr>
        <w:t xml:space="preserve">не состоялись ранее запланированные заседания </w:t>
      </w:r>
      <w:r w:rsidR="004C7CEA" w:rsidRPr="004C7CEA">
        <w:rPr>
          <w:rFonts w:ascii="Times New Roman" w:hAnsi="Times New Roman" w:cs="Times New Roman"/>
          <w:sz w:val="28"/>
          <w:szCs w:val="28"/>
        </w:rPr>
        <w:br/>
      </w:r>
      <w:r w:rsidR="0062228D" w:rsidRPr="0062228D">
        <w:rPr>
          <w:rFonts w:ascii="Times New Roman" w:hAnsi="Times New Roman" w:cs="Times New Roman"/>
          <w:sz w:val="28"/>
          <w:szCs w:val="28"/>
        </w:rPr>
        <w:t xml:space="preserve">Российско-Французской Комиссии по вопросам двустороннего сотрудничества (МПК) с участием глав правительств, </w:t>
      </w:r>
      <w:r w:rsidR="004C7CEA" w:rsidRPr="004C7CEA">
        <w:rPr>
          <w:rFonts w:ascii="Times New Roman" w:hAnsi="Times New Roman" w:cs="Times New Roman"/>
          <w:sz w:val="28"/>
          <w:szCs w:val="28"/>
        </w:rPr>
        <w:br/>
      </w:r>
      <w:r w:rsidR="0062228D" w:rsidRPr="0062228D">
        <w:rPr>
          <w:rFonts w:ascii="Times New Roman" w:hAnsi="Times New Roman" w:cs="Times New Roman"/>
          <w:sz w:val="28"/>
          <w:szCs w:val="28"/>
        </w:rPr>
        <w:lastRenderedPageBreak/>
        <w:t>Российско-Французского Совета по вопросам экономического, финансового, промышленного и торгового сотрудничества (СЕФИК), Совета сотрудничества по вопросам безопасности на уровне министров обороны и иностранных дел России и Франции, Большой российско-французской межпарламентской комиссии под руководством председателей нижних палат парламентов.</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Вместе с тем на протяжении года Франция неоднократно выступала против разрыва отношений с Россией, подчеркивая, что санкции должны сопровождаться продолжением политического диалога в интересах нахождения компромиссов по наиболее острым проблемам. На практике это выразилось в особом внимании к организации прямых политических контактов на высшем уровне как в двустороннем формате (встреча накануне торжественных мероприятий по случаю 70-летия высадки западных союзников в Нормандии 6 июня, переговоры в московском аэропорту «Внуково» на пути Ф.Олланда из Казахстана в Париж 6 декабря), так и «на полях» крупных международных мероприятий (10 саммит АСЕМ в Милане (октябрь) и саммит «Группы двадцати» в Брисбене (ноябрь)). Возросло число прямых телефонных контактов между главами двух государств.</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Министры иностранных дел России и Франции поддерживали интенсивный диалог как при личных встречах (всего 7), так и в ходе многочисленных телефонных переговоров.</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eastAsia="Calibri" w:hAnsi="Times New Roman" w:cs="Times New Roman"/>
          <w:sz w:val="28"/>
          <w:szCs w:val="28"/>
        </w:rPr>
        <w:t xml:space="preserve">Французский бизнес сохранял устойчивый интерес к практическому взаимодействию с Россией, в силе остаются все знаковые совместные инвестиционные и технологические проекты. Тем не менее, по данным российской статистики, </w:t>
      </w:r>
      <w:r w:rsidRPr="0062228D">
        <w:rPr>
          <w:rFonts w:ascii="Times New Roman" w:hAnsi="Times New Roman" w:cs="Times New Roman"/>
          <w:sz w:val="28"/>
          <w:szCs w:val="28"/>
        </w:rPr>
        <w:t xml:space="preserve">за 11 месяцев 2014 г. </w:t>
      </w:r>
      <w:r w:rsidRPr="0062228D">
        <w:rPr>
          <w:rFonts w:ascii="Times New Roman" w:eastAsia="Calibri" w:hAnsi="Times New Roman" w:cs="Times New Roman"/>
          <w:sz w:val="28"/>
          <w:szCs w:val="28"/>
        </w:rPr>
        <w:t xml:space="preserve">двусторонний внешнеторговый оборот снизился на 15,5% по сравнению с аналогичным периодом 2013 г. Отмечена активизация экономических связей </w:t>
      </w:r>
      <w:r w:rsidRPr="0062228D">
        <w:rPr>
          <w:rFonts w:ascii="Times New Roman" w:hAnsi="Times New Roman" w:cs="Times New Roman"/>
          <w:sz w:val="28"/>
          <w:szCs w:val="28"/>
        </w:rPr>
        <w:t>между регионами двух стран.</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Руководство</w:t>
      </w:r>
      <w:r w:rsidR="00E45A77">
        <w:rPr>
          <w:rFonts w:ascii="Times New Roman" w:eastAsia="Times New Roman" w:hAnsi="Times New Roman" w:cs="Times New Roman"/>
          <w:sz w:val="28"/>
          <w:szCs w:val="28"/>
        </w:rPr>
        <w:t xml:space="preserve"> </w:t>
      </w:r>
      <w:r w:rsidR="00E45A77" w:rsidRPr="0062228D">
        <w:rPr>
          <w:rFonts w:ascii="Times New Roman" w:eastAsia="Times New Roman" w:hAnsi="Times New Roman" w:cs="Times New Roman"/>
          <w:b/>
          <w:sz w:val="28"/>
          <w:szCs w:val="28"/>
        </w:rPr>
        <w:t>Великобритани</w:t>
      </w:r>
      <w:r w:rsidR="00E45A77">
        <w:rPr>
          <w:rFonts w:ascii="Times New Roman" w:eastAsia="Times New Roman" w:hAnsi="Times New Roman" w:cs="Times New Roman"/>
          <w:b/>
          <w:sz w:val="28"/>
          <w:szCs w:val="28"/>
        </w:rPr>
        <w:t>и</w:t>
      </w:r>
      <w:r w:rsidR="00E45A77"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sz w:val="28"/>
          <w:szCs w:val="28"/>
        </w:rPr>
        <w:t xml:space="preserve">последовательно инициировало в рамках ЕС решения о новых санкциях против России. Были заморожены практически все официальные каналы взаимодействия, свернуто двустороннее сотрудничество, в том числе такие ключевые его механизмы, как Стратегический диалог в формате встреч министров иностранных дел и министров обороны, Межправительственный комитет по торговле и инвестициям (МКТИ) и Энергетический диалог высокого уровня. Приостановлена реализация всего комплекса вопросов двустороннего военного сотрудничества, включая работу по заключению соглашения по ВТС. Кроме того, </w:t>
      </w:r>
      <w:r w:rsidR="00E45A77">
        <w:rPr>
          <w:rFonts w:ascii="Times New Roman" w:eastAsia="Times New Roman" w:hAnsi="Times New Roman" w:cs="Times New Roman"/>
          <w:sz w:val="28"/>
          <w:szCs w:val="28"/>
        </w:rPr>
        <w:t>Лондоном</w:t>
      </w:r>
      <w:r w:rsidRPr="0062228D">
        <w:rPr>
          <w:rFonts w:ascii="Times New Roman" w:eastAsia="Times New Roman" w:hAnsi="Times New Roman" w:cs="Times New Roman"/>
          <w:sz w:val="28"/>
          <w:szCs w:val="28"/>
        </w:rPr>
        <w:t xml:space="preserve"> приостановлено действие всех лицензий </w:t>
      </w:r>
      <w:r w:rsidR="004C7CEA" w:rsidRPr="004C7CEA">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(и рассмотрение всех заявок на лицензии) на экспорт в Россию продукции военного и двойного назначения.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Британская сторона по-прежнему демонстрировала неготовность к снятию известных ограничителей в двусторонних отношениях, включая последствия «дела А.Литвиненко» и проблему «новых политэмигрантов», а также к подвижкам в визовых вопросах.</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Однако, при всей жесткости выбранной линии Лондон не пошел на разрыв политического диалога. В течение года прошли две рабочие встречи Президента Российской Федерации В.В.Путина с Премьер-министром Великобритании Д.Кэмероном: в рамках визита во Францию для участия в торжественных мероприятиях по случаю 70-летия высадки союзных войск в Нормандии (5 июня) и «на полях» саммита «Группы двадцати» в Брисбене (15 ноября). Состоялся ряд телефонных разговоров.</w:t>
      </w:r>
    </w:p>
    <w:p w:rsidR="00DE1D1C"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январе-ноябре 2014 г. объем российско-британского товарооборота уменьшился по сравнению с аналогичным периодом 2013 г. на 18 %. (до 8,2 млрд. долл. США).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Представители деловых кругов Великобритании, ориентированных на Россию, выступали в пользу сохранения и углубления связей с российскими партнерами, высказывали недовольство санкционной политикой ЕС, хотя и менее активно, чем немецкие и французские предприниматели.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 нашей инициативе в 2014 г. прошел российско-британский перекрестный Год культуры, программа которого включала около </w:t>
      </w:r>
      <w:r w:rsidR="00E15CF8" w:rsidRPr="00E15CF8">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300 мероприятий.</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Двойственный подход к развитию взаимодействия с Россией был характерен для </w:t>
      </w:r>
      <w:r w:rsidRPr="0062228D">
        <w:rPr>
          <w:rFonts w:ascii="Times New Roman" w:hAnsi="Times New Roman" w:cs="Times New Roman"/>
          <w:b/>
          <w:sz w:val="28"/>
          <w:szCs w:val="28"/>
        </w:rPr>
        <w:t>Италии</w:t>
      </w:r>
      <w:r w:rsidRPr="0062228D">
        <w:rPr>
          <w:rFonts w:ascii="Times New Roman" w:hAnsi="Times New Roman" w:cs="Times New Roman"/>
          <w:sz w:val="28"/>
          <w:szCs w:val="28"/>
        </w:rPr>
        <w:t>. По инициативе итальянской стороны перенесены девятый раунд расширенных межгосударственных консультаций на высшем уровне, встречи министров иностранных дел и обороны в формате «два плюс два», другие ранее запланированные двуст</w:t>
      </w:r>
      <w:r w:rsidR="004C7CEA">
        <w:rPr>
          <w:rFonts w:ascii="Times New Roman" w:hAnsi="Times New Roman" w:cs="Times New Roman"/>
          <w:sz w:val="28"/>
          <w:szCs w:val="28"/>
        </w:rPr>
        <w:t>оронние визиты высокого уровня.</w:t>
      </w:r>
      <w:r w:rsidR="004C7CEA" w:rsidRPr="004C7CEA">
        <w:rPr>
          <w:rFonts w:ascii="Times New Roman" w:hAnsi="Times New Roman" w:cs="Times New Roman"/>
          <w:sz w:val="28"/>
          <w:szCs w:val="28"/>
        </w:rPr>
        <w:t xml:space="preserve"> </w:t>
      </w:r>
      <w:r w:rsidRPr="0062228D">
        <w:rPr>
          <w:rFonts w:ascii="Times New Roman" w:hAnsi="Times New Roman" w:cs="Times New Roman"/>
          <w:sz w:val="28"/>
          <w:szCs w:val="28"/>
        </w:rPr>
        <w:t>Практически приостановлены контакты по линии министерств и ведомств.</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Политический диалог на высшем уровне продолжался «на полях» крупных международных мероприятий. В этом ряду стоят встречи Президента Российской Федерации с Президентом Итальянской Республики Дж.Наполитано и Председателем Совета министров Италии М.Ренци в рамках </w:t>
      </w:r>
      <w:r w:rsidR="00DE1D1C">
        <w:rPr>
          <w:rFonts w:ascii="Times New Roman" w:hAnsi="Times New Roman" w:cs="Times New Roman"/>
          <w:sz w:val="28"/>
          <w:szCs w:val="28"/>
        </w:rPr>
        <w:t>10 саммита</w:t>
      </w:r>
      <w:r w:rsidRPr="0062228D">
        <w:rPr>
          <w:rFonts w:ascii="Times New Roman" w:hAnsi="Times New Roman" w:cs="Times New Roman"/>
          <w:sz w:val="28"/>
          <w:szCs w:val="28"/>
        </w:rPr>
        <w:t xml:space="preserve"> АСЕМ (Милан, октябрь), а также переговоры с М.Ренци в ходе саммита «Группы двадцати» (Брисбен, ноябрь), на которых обсуждался ряд актуальных мировых проблем, включая украинский кризис, а также отдельные вопросы двусторонних отношений. Состоялся визит мининдел Италии Ф.Могерини в Москву (июль), в том числе в связи с председательством Италии в Совете ЕС во второй половине 2014 г. </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За год объем двустороннего товарооборота уменьшился на 10% по сравн</w:t>
      </w:r>
      <w:r w:rsidR="00DE1D1C">
        <w:rPr>
          <w:rFonts w:ascii="Times New Roman" w:eastAsia="PMingLiU" w:hAnsi="Times New Roman" w:cs="Times New Roman"/>
          <w:sz w:val="28"/>
          <w:szCs w:val="28"/>
          <w:lang w:eastAsia="zh-TW"/>
        </w:rPr>
        <w:t>ению с 2013 г., до 48,4 млрд. долл. США.</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rPr>
      </w:pPr>
      <w:r w:rsidRPr="0062228D">
        <w:rPr>
          <w:rFonts w:ascii="Times New Roman" w:eastAsia="Times New Roman" w:hAnsi="Times New Roman" w:cs="Times New Roman"/>
          <w:color w:val="000000"/>
          <w:sz w:val="28"/>
          <w:szCs w:val="28"/>
          <w:lang w:eastAsia="ru-RU"/>
        </w:rPr>
        <w:t xml:space="preserve">В то же время положительно оцениваем проведенные мероприятия в рамках Года туризма России в Италии и Италии в России. Сохранялась позитивная динамика отношений между регионами. Результативно прошли Дни Москвы в Риме и Милане (май) и ответные Дни Милана в Москве (ноябрь). Сделаны первые шаги по включению в орбиту межрегиональных связей Республики Крым (РК), где в ноябре побывала делегация итальянской провинции Реджо-Калабрия для подписания Меморандума о </w:t>
      </w:r>
      <w:r w:rsidRPr="0062228D">
        <w:rPr>
          <w:rFonts w:ascii="Times New Roman" w:eastAsia="Times New Roman" w:hAnsi="Times New Roman" w:cs="Times New Roman"/>
          <w:color w:val="000000"/>
          <w:spacing w:val="-4"/>
          <w:sz w:val="28"/>
          <w:szCs w:val="28"/>
          <w:lang w:eastAsia="ru-RU"/>
        </w:rPr>
        <w:t>межмуниципальном сотрудничестве с Керчью</w:t>
      </w:r>
      <w:r w:rsidRPr="0062228D">
        <w:rPr>
          <w:rFonts w:ascii="Times New Roman" w:eastAsia="Times New Roman" w:hAnsi="Times New Roman" w:cs="Times New Roman"/>
          <w:color w:val="000000"/>
          <w:sz w:val="28"/>
          <w:szCs w:val="28"/>
          <w:lang w:eastAsia="ru-RU"/>
        </w:rPr>
        <w:t>.</w:t>
      </w:r>
    </w:p>
    <w:p w:rsidR="00DE1D1C" w:rsidRPr="00DE1D1C" w:rsidRDefault="0062228D" w:rsidP="00FA653B">
      <w:pPr>
        <w:autoSpaceDE w:val="0"/>
        <w:autoSpaceDN w:val="0"/>
        <w:adjustRightInd w:val="0"/>
        <w:spacing w:after="0" w:line="360" w:lineRule="auto"/>
        <w:ind w:firstLine="709"/>
        <w:jc w:val="both"/>
        <w:rPr>
          <w:rStyle w:val="FontStyle12"/>
          <w:rFonts w:eastAsia="Times New Roman" w:cs="Times New Roman"/>
          <w:sz w:val="28"/>
          <w:szCs w:val="28"/>
          <w:lang w:eastAsia="ru-RU"/>
        </w:rPr>
      </w:pPr>
      <w:r w:rsidRPr="0062228D">
        <w:rPr>
          <w:rFonts w:ascii="Times New Roman" w:eastAsia="Times New Roman" w:hAnsi="Times New Roman" w:cs="Times New Roman"/>
          <w:b/>
          <w:sz w:val="28"/>
          <w:szCs w:val="28"/>
          <w:lang w:eastAsia="ru-RU"/>
        </w:rPr>
        <w:t>Нидерланды</w:t>
      </w:r>
      <w:r w:rsidRPr="0062228D">
        <w:rPr>
          <w:rFonts w:ascii="Times New Roman" w:eastAsia="Times New Roman" w:hAnsi="Times New Roman" w:cs="Times New Roman"/>
          <w:sz w:val="28"/>
          <w:szCs w:val="28"/>
          <w:lang w:eastAsia="ru-RU"/>
        </w:rPr>
        <w:t>, следуя в фарватере общей линии ЕС и НАТО, выступили с резкой критикой России в связи с событиями на Украине и вокруг Крыма, поддержали введение санкций в отношении нашей страны, в том числе их распрост</w:t>
      </w:r>
      <w:r w:rsidR="00DE1D1C">
        <w:rPr>
          <w:rFonts w:ascii="Times New Roman" w:eastAsia="Times New Roman" w:hAnsi="Times New Roman" w:cs="Times New Roman"/>
          <w:sz w:val="28"/>
          <w:szCs w:val="28"/>
          <w:lang w:eastAsia="ru-RU"/>
        </w:rPr>
        <w:t xml:space="preserve">ранение на экономическую сферу. </w:t>
      </w:r>
      <w:r w:rsidR="00DE1D1C" w:rsidRPr="00DE1D1C">
        <w:rPr>
          <w:rFonts w:ascii="Times New Roman" w:hAnsi="Times New Roman" w:cs="Times New Roman"/>
          <w:sz w:val="28"/>
          <w:szCs w:val="28"/>
        </w:rPr>
        <w:t xml:space="preserve">Не помешала этому и наша готовность к совместной работе в связи с трагической авиакатастрофой самолета малайзийской авиакомпании «Малайзия Эйрлайнз» </w:t>
      </w:r>
      <w:r w:rsidR="00DE1D1C" w:rsidRPr="00DE1D1C">
        <w:rPr>
          <w:rStyle w:val="FontStyle12"/>
          <w:rFonts w:cs="Times New Roman"/>
          <w:sz w:val="28"/>
          <w:szCs w:val="28"/>
        </w:rPr>
        <w:t>над территорией Украины, среди жертв которой были в том числе голландские подданные.</w:t>
      </w:r>
    </w:p>
    <w:p w:rsidR="0062228D" w:rsidRPr="00DE1D1C" w:rsidRDefault="0062228D" w:rsidP="00FA653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1D1C">
        <w:rPr>
          <w:rFonts w:ascii="Times New Roman" w:eastAsia="Times New Roman" w:hAnsi="Times New Roman" w:cs="Times New Roman"/>
          <w:sz w:val="28"/>
          <w:szCs w:val="28"/>
          <w:lang w:eastAsia="ru-RU"/>
        </w:rPr>
        <w:t xml:space="preserve">В 2014 г. приоритетные направления взаимодействия фактически не развивались: максимально сократились политические контакты, было заморожено военно-техническое сотрудничество, имели тенденцию к спаду культурные обмены, стагнировало межрегиональное сотрудничество. </w:t>
      </w:r>
    </w:p>
    <w:p w:rsidR="0062228D" w:rsidRPr="0062228D" w:rsidRDefault="0062228D" w:rsidP="00FA653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Ключевым событием по линии политического диалога стала встреча глав внешнеполитических ведомств «на полях» СМИД ОБСЕ (Базель, </w:t>
      </w:r>
      <w:r w:rsidR="00DE1D1C">
        <w:rPr>
          <w:rFonts w:ascii="Times New Roman" w:eastAsia="Times New Roman" w:hAnsi="Times New Roman" w:cs="Times New Roman"/>
          <w:sz w:val="28"/>
          <w:szCs w:val="28"/>
          <w:lang w:eastAsia="ru-RU"/>
        </w:rPr>
        <w:br/>
      </w:r>
      <w:r w:rsidRPr="0062228D">
        <w:rPr>
          <w:rFonts w:ascii="Times New Roman" w:eastAsia="Times New Roman" w:hAnsi="Times New Roman" w:cs="Times New Roman"/>
          <w:sz w:val="28"/>
          <w:szCs w:val="28"/>
          <w:lang w:eastAsia="ru-RU"/>
        </w:rPr>
        <w:t>4 декабря).</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Несмотря на то, что </w:t>
      </w:r>
      <w:r w:rsidRPr="0062228D">
        <w:rPr>
          <w:rFonts w:ascii="Times New Roman" w:hAnsi="Times New Roman" w:cs="Times New Roman"/>
          <w:b/>
          <w:sz w:val="28"/>
          <w:szCs w:val="28"/>
        </w:rPr>
        <w:t>Испания</w:t>
      </w:r>
      <w:r w:rsidRPr="0062228D">
        <w:rPr>
          <w:rFonts w:ascii="Times New Roman" w:hAnsi="Times New Roman" w:cs="Times New Roman"/>
          <w:sz w:val="28"/>
          <w:szCs w:val="28"/>
        </w:rPr>
        <w:t xml:space="preserve"> не в</w:t>
      </w:r>
      <w:r w:rsidR="00DE1D1C">
        <w:rPr>
          <w:rFonts w:ascii="Times New Roman" w:hAnsi="Times New Roman" w:cs="Times New Roman"/>
          <w:sz w:val="28"/>
          <w:szCs w:val="28"/>
        </w:rPr>
        <w:t xml:space="preserve">ошла </w:t>
      </w:r>
      <w:r w:rsidRPr="0062228D">
        <w:rPr>
          <w:rFonts w:ascii="Times New Roman" w:hAnsi="Times New Roman" w:cs="Times New Roman"/>
          <w:sz w:val="28"/>
          <w:szCs w:val="28"/>
        </w:rPr>
        <w:t>в число инициаторов антироссийских санкций, в отношениях с Россией Мадрид руководствовался принципами блоковой дисциплины, в частности, приняв решение отказаться от проведения в согласованные ранее сроки очередной (восьмой) сессии МПК.</w:t>
      </w:r>
    </w:p>
    <w:p w:rsidR="0062228D" w:rsidRPr="0062228D" w:rsidRDefault="0062228D" w:rsidP="00FA653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В то же время продолжалась реализация ряда серьезных двусторонних экономических проектов в таких сферах, как инфраструктура и транспорт, энергетика, связь и коммуникации, гражданское строительство. Российские и испанские ведомства не останавливали работы над совершенствованием договорно-правовой базы. Подписан межгосударственный договор о сотрудничестве в области усыновления (удочерения) детей (июль). Достигнуто соглашение о проведении в 2015-2016 гг. Годов русского языка и литературы на русском языке в Испании и испанского языка и литературы на испанском языке в России.</w:t>
      </w:r>
    </w:p>
    <w:p w:rsidR="0062228D" w:rsidRPr="0062228D" w:rsidRDefault="0062228D" w:rsidP="00FA653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Безоговорочное присоединение </w:t>
      </w:r>
      <w:r w:rsidRPr="0062228D">
        <w:rPr>
          <w:rFonts w:ascii="Times New Roman" w:eastAsia="Times New Roman" w:hAnsi="Times New Roman" w:cs="Times New Roman"/>
          <w:b/>
          <w:sz w:val="28"/>
          <w:szCs w:val="28"/>
          <w:lang w:eastAsia="ru-RU"/>
        </w:rPr>
        <w:t>Португалии</w:t>
      </w:r>
      <w:r w:rsidRPr="0062228D">
        <w:rPr>
          <w:rFonts w:ascii="Times New Roman" w:eastAsia="Times New Roman" w:hAnsi="Times New Roman" w:cs="Times New Roman"/>
          <w:sz w:val="28"/>
          <w:szCs w:val="28"/>
          <w:lang w:eastAsia="ru-RU"/>
        </w:rPr>
        <w:t xml:space="preserve"> к антироссийскому курсу п</w:t>
      </w:r>
      <w:r w:rsidR="00B46F39">
        <w:rPr>
          <w:rFonts w:ascii="Times New Roman" w:eastAsia="Times New Roman" w:hAnsi="Times New Roman" w:cs="Times New Roman"/>
          <w:sz w:val="28"/>
          <w:szCs w:val="28"/>
          <w:lang w:eastAsia="ru-RU"/>
        </w:rPr>
        <w:t xml:space="preserve">ривело к </w:t>
      </w:r>
      <w:r w:rsidR="008734DD">
        <w:rPr>
          <w:rFonts w:ascii="Times New Roman" w:eastAsia="Times New Roman" w:hAnsi="Times New Roman" w:cs="Times New Roman"/>
          <w:sz w:val="28"/>
          <w:szCs w:val="28"/>
          <w:lang w:eastAsia="ru-RU"/>
        </w:rPr>
        <w:t>срыв</w:t>
      </w:r>
      <w:r w:rsidR="00B46F39">
        <w:rPr>
          <w:rFonts w:ascii="Times New Roman" w:eastAsia="Times New Roman" w:hAnsi="Times New Roman" w:cs="Times New Roman"/>
          <w:sz w:val="28"/>
          <w:szCs w:val="28"/>
          <w:lang w:eastAsia="ru-RU"/>
        </w:rPr>
        <w:t>у</w:t>
      </w:r>
      <w:r w:rsidR="008734D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sz w:val="28"/>
          <w:szCs w:val="28"/>
          <w:lang w:eastAsia="ru-RU"/>
        </w:rPr>
        <w:t>ранее запланированн</w:t>
      </w:r>
      <w:r w:rsidR="008734DD">
        <w:rPr>
          <w:rFonts w:ascii="Times New Roman" w:eastAsia="Times New Roman" w:hAnsi="Times New Roman" w:cs="Times New Roman"/>
          <w:sz w:val="28"/>
          <w:szCs w:val="28"/>
          <w:lang w:eastAsia="ru-RU"/>
        </w:rPr>
        <w:t>ого</w:t>
      </w:r>
      <w:r w:rsidRPr="0062228D">
        <w:rPr>
          <w:rFonts w:ascii="Times New Roman" w:eastAsia="Times New Roman" w:hAnsi="Times New Roman" w:cs="Times New Roman"/>
          <w:sz w:val="28"/>
          <w:szCs w:val="28"/>
          <w:lang w:eastAsia="ru-RU"/>
        </w:rPr>
        <w:t xml:space="preserve"> визит</w:t>
      </w:r>
      <w:r w:rsidR="008734DD">
        <w:rPr>
          <w:rFonts w:ascii="Times New Roman" w:eastAsia="Times New Roman" w:hAnsi="Times New Roman" w:cs="Times New Roman"/>
          <w:sz w:val="28"/>
          <w:szCs w:val="28"/>
          <w:lang w:eastAsia="ru-RU"/>
        </w:rPr>
        <w:t>а</w:t>
      </w:r>
      <w:r w:rsidRPr="0062228D">
        <w:rPr>
          <w:rFonts w:ascii="Times New Roman" w:eastAsia="Times New Roman" w:hAnsi="Times New Roman" w:cs="Times New Roman"/>
          <w:sz w:val="28"/>
          <w:szCs w:val="28"/>
          <w:lang w:eastAsia="ru-RU"/>
        </w:rPr>
        <w:t xml:space="preserve"> в страну российской парламентской делегации во главе с Председателем Совета Федерации Федерального Собрания Российской Федерации В.И.Матвиенко, а также перен</w:t>
      </w:r>
      <w:r w:rsidR="00B46F39">
        <w:rPr>
          <w:rFonts w:ascii="Times New Roman" w:eastAsia="Times New Roman" w:hAnsi="Times New Roman" w:cs="Times New Roman"/>
          <w:sz w:val="28"/>
          <w:szCs w:val="28"/>
          <w:lang w:eastAsia="ru-RU"/>
        </w:rPr>
        <w:t>е</w:t>
      </w:r>
      <w:r w:rsidRPr="0062228D">
        <w:rPr>
          <w:rFonts w:ascii="Times New Roman" w:eastAsia="Times New Roman" w:hAnsi="Times New Roman" w:cs="Times New Roman"/>
          <w:sz w:val="28"/>
          <w:szCs w:val="28"/>
          <w:lang w:eastAsia="ru-RU"/>
        </w:rPr>
        <w:t>с</w:t>
      </w:r>
      <w:r w:rsidR="00B46F39">
        <w:rPr>
          <w:rFonts w:ascii="Times New Roman" w:eastAsia="Times New Roman" w:hAnsi="Times New Roman" w:cs="Times New Roman"/>
          <w:sz w:val="28"/>
          <w:szCs w:val="28"/>
          <w:lang w:eastAsia="ru-RU"/>
        </w:rPr>
        <w:t>ению</w:t>
      </w:r>
      <w:r w:rsidRPr="0062228D">
        <w:rPr>
          <w:rFonts w:ascii="Times New Roman" w:eastAsia="Times New Roman" w:hAnsi="Times New Roman" w:cs="Times New Roman"/>
          <w:sz w:val="28"/>
          <w:szCs w:val="28"/>
          <w:lang w:eastAsia="ru-RU"/>
        </w:rPr>
        <w:t xml:space="preserve"> на неопределенный срок очередной сессии МПК.</w:t>
      </w:r>
    </w:p>
    <w:p w:rsidR="008734D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Вместе с тем, сохранялся набранный в предыдущие годы темп межмидовских консультаций. Заместитель Министра иностранных дел Российской Федерации А.Ю.Мешков провел переговоры с генеральным директором по внешней политике МИД Португалии Р.Масиейрой по вопросам двустороннего сотрудничества и широкому кругу международных проблем (Лиссабон, июнь).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Похолодание в </w:t>
      </w:r>
      <w:r w:rsidRPr="0062228D">
        <w:rPr>
          <w:rFonts w:ascii="Times New Roman" w:hAnsi="Times New Roman" w:cs="Times New Roman"/>
          <w:b/>
          <w:sz w:val="28"/>
          <w:szCs w:val="28"/>
        </w:rPr>
        <w:t>российско-бельгийских отношениях</w:t>
      </w:r>
      <w:r w:rsidRPr="0062228D">
        <w:rPr>
          <w:rFonts w:ascii="Times New Roman" w:hAnsi="Times New Roman" w:cs="Times New Roman"/>
          <w:sz w:val="28"/>
          <w:szCs w:val="28"/>
        </w:rPr>
        <w:t xml:space="preserve"> не оказало заметного влияния на развитие внешнеполитического диалога. Состоялся визит в Россию (8-9 декабря) Заместителя Премьер-министра, Министра иностранных и европейских дел Бельгии Д.Рейндерса, который посетил Москву в рамках председательства Бельгии в Комитете министров Совета Европы. В ходе поездки прошли встречи с Министром иностранных дел Российской Федерации С.В.Лавровым, Председателем Государственной Думы Федерального Собрания Российской Федерации С.Е.Нарышкиным, Министром юстиции Российской Федерации А.В.Коноваловым и Уполномоченным по правам человека при Президенте Российской Федерации Э.А.Памфиловой.</w:t>
      </w:r>
    </w:p>
    <w:p w:rsidR="0062228D" w:rsidRPr="0062228D" w:rsidRDefault="0062228D" w:rsidP="00FA653B">
      <w:pPr>
        <w:autoSpaceDE w:val="0"/>
        <w:autoSpaceDN w:val="0"/>
        <w:adjustRightIn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b/>
          <w:sz w:val="28"/>
          <w:szCs w:val="28"/>
        </w:rPr>
        <w:t>Люксембург</w:t>
      </w:r>
      <w:r w:rsidRPr="0062228D">
        <w:rPr>
          <w:rFonts w:ascii="Times New Roman" w:hAnsi="Times New Roman" w:cs="Times New Roman"/>
          <w:sz w:val="28"/>
          <w:szCs w:val="28"/>
        </w:rPr>
        <w:t xml:space="preserve">, подчиняясь есовскому внешнеполитическому курсу, пошел на заморозку контактов на высшем и высоком уровнях, отменил ряд ранее запланированных официальных визитов в Россию, в том числе и поездку в Москву </w:t>
      </w:r>
      <w:r w:rsidR="00D930CF">
        <w:rPr>
          <w:rFonts w:ascii="Times New Roman" w:hAnsi="Times New Roman" w:cs="Times New Roman"/>
          <w:sz w:val="28"/>
          <w:szCs w:val="28"/>
        </w:rPr>
        <w:t>М</w:t>
      </w:r>
      <w:r w:rsidRPr="0062228D">
        <w:rPr>
          <w:rFonts w:ascii="Times New Roman" w:hAnsi="Times New Roman" w:cs="Times New Roman"/>
          <w:sz w:val="28"/>
          <w:szCs w:val="28"/>
        </w:rPr>
        <w:t>инистра иностранных дел Ж.Ассельборна.</w:t>
      </w:r>
    </w:p>
    <w:p w:rsidR="006140D4" w:rsidRDefault="006140D4"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bCs/>
          <w:sz w:val="28"/>
          <w:szCs w:val="28"/>
          <w:shd w:val="clear" w:color="auto" w:fill="FFFFFF"/>
        </w:rPr>
        <w:t>Взаимоотношения России и</w:t>
      </w:r>
      <w:r w:rsidRPr="0062228D">
        <w:rPr>
          <w:rFonts w:ascii="Times New Roman" w:eastAsia="Times New Roman" w:hAnsi="Times New Roman" w:cs="Times New Roman"/>
          <w:b/>
          <w:bCs/>
          <w:sz w:val="28"/>
          <w:szCs w:val="28"/>
          <w:shd w:val="clear" w:color="auto" w:fill="FFFFFF"/>
        </w:rPr>
        <w:t xml:space="preserve"> Лихтенштейна </w:t>
      </w:r>
      <w:r w:rsidRPr="0062228D">
        <w:rPr>
          <w:rFonts w:ascii="Times New Roman" w:eastAsia="Times New Roman" w:hAnsi="Times New Roman" w:cs="Times New Roman"/>
          <w:sz w:val="28"/>
          <w:szCs w:val="28"/>
        </w:rPr>
        <w:t>получили дальнейшее развитие в ходе рабочего визита в Москву Наследного принца Алоиса (июнь). В ходе его встречи с Председателем Правительства Российской Федерации Д.А.Медведевым обсуждались актуальные вопросы двустороннего сотрудничества, в т</w:t>
      </w:r>
      <w:r w:rsidR="00381976">
        <w:rPr>
          <w:rFonts w:ascii="Times New Roman" w:eastAsia="Times New Roman" w:hAnsi="Times New Roman" w:cs="Times New Roman"/>
          <w:sz w:val="28"/>
          <w:szCs w:val="28"/>
        </w:rPr>
        <w:t>ом числе</w:t>
      </w:r>
      <w:r w:rsidRPr="0062228D">
        <w:rPr>
          <w:rFonts w:ascii="Times New Roman" w:eastAsia="Times New Roman" w:hAnsi="Times New Roman" w:cs="Times New Roman"/>
          <w:sz w:val="28"/>
          <w:szCs w:val="28"/>
        </w:rPr>
        <w:t xml:space="preserve"> касающиеся поэтапного вывода Княжества из списка офшорных зон Банка России. В контексте отмечавшегося в 2014 г. 20-летия установления дипломатических отношений между Россией и Лихтенштейном была организована широкая культурная программа, включавшая проведение в ГМИИ им. А.С.Пушкина выставки мастеров фламандской живописи из коллекци</w:t>
      </w:r>
      <w:bookmarkStart w:id="1" w:name="bookmark0"/>
      <w:r w:rsidRPr="0062228D">
        <w:rPr>
          <w:rFonts w:ascii="Times New Roman" w:eastAsia="Times New Roman" w:hAnsi="Times New Roman" w:cs="Times New Roman"/>
          <w:sz w:val="28"/>
          <w:szCs w:val="28"/>
        </w:rPr>
        <w:t>й Княжеского дома Лихтенштейна.</w:t>
      </w:r>
    </w:p>
    <w:bookmarkEnd w:id="1"/>
    <w:p w:rsidR="0062228D" w:rsidRPr="0062228D" w:rsidRDefault="0062228D" w:rsidP="00FA653B">
      <w:pPr>
        <w:autoSpaceDE w:val="0"/>
        <w:autoSpaceDN w:val="0"/>
        <w:adjustRightInd w:val="0"/>
        <w:spacing w:after="0" w:line="360" w:lineRule="auto"/>
        <w:ind w:firstLine="709"/>
        <w:jc w:val="both"/>
        <w:rPr>
          <w:rFonts w:ascii="Times New Roman" w:hAnsi="Times New Roman" w:cs="Times New Roman"/>
          <w:bCs/>
          <w:color w:val="000000"/>
          <w:sz w:val="28"/>
          <w:szCs w:val="28"/>
          <w:lang w:bidi="ru-RU"/>
        </w:rPr>
      </w:pPr>
      <w:r w:rsidRPr="0062228D">
        <w:rPr>
          <w:rFonts w:ascii="Times New Roman" w:hAnsi="Times New Roman" w:cs="Times New Roman"/>
          <w:sz w:val="28"/>
          <w:szCs w:val="28"/>
        </w:rPr>
        <w:t xml:space="preserve">Сохранялся высокий уровень политического диалога с </w:t>
      </w:r>
      <w:r w:rsidRPr="0062228D">
        <w:rPr>
          <w:rFonts w:ascii="Times New Roman" w:hAnsi="Times New Roman" w:cs="Times New Roman"/>
          <w:b/>
          <w:bCs/>
          <w:sz w:val="28"/>
          <w:szCs w:val="28"/>
          <w:shd w:val="clear" w:color="auto" w:fill="FFFFFF"/>
        </w:rPr>
        <w:t>Грецией</w:t>
      </w:r>
      <w:r w:rsidRPr="0062228D">
        <w:rPr>
          <w:rFonts w:ascii="Times New Roman" w:hAnsi="Times New Roman" w:cs="Times New Roman"/>
          <w:bCs/>
          <w:sz w:val="28"/>
          <w:szCs w:val="28"/>
          <w:shd w:val="clear" w:color="auto" w:fill="FFFFFF"/>
        </w:rPr>
        <w:t xml:space="preserve">. Плодотворно прошла встреча Президента Российской Федерации с </w:t>
      </w:r>
      <w:r w:rsidR="00E15CF8" w:rsidRPr="00E15CF8">
        <w:rPr>
          <w:rFonts w:ascii="Times New Roman" w:hAnsi="Times New Roman" w:cs="Times New Roman"/>
          <w:bCs/>
          <w:sz w:val="28"/>
          <w:szCs w:val="28"/>
          <w:shd w:val="clear" w:color="auto" w:fill="FFFFFF"/>
        </w:rPr>
        <w:br/>
      </w:r>
      <w:r w:rsidRPr="0062228D">
        <w:rPr>
          <w:rFonts w:ascii="Times New Roman" w:hAnsi="Times New Roman" w:cs="Times New Roman"/>
          <w:bCs/>
          <w:sz w:val="28"/>
          <w:szCs w:val="28"/>
          <w:shd w:val="clear" w:color="auto" w:fill="FFFFFF"/>
        </w:rPr>
        <w:t xml:space="preserve">Премьер-министром А.Самарасом в ходе саммита Россия-ЕС </w:t>
      </w:r>
      <w:r w:rsidR="004C7CEA" w:rsidRPr="004C7CEA">
        <w:rPr>
          <w:rFonts w:ascii="Times New Roman" w:hAnsi="Times New Roman" w:cs="Times New Roman"/>
          <w:bCs/>
          <w:sz w:val="28"/>
          <w:szCs w:val="28"/>
          <w:shd w:val="clear" w:color="auto" w:fill="FFFFFF"/>
        </w:rPr>
        <w:br/>
      </w:r>
      <w:r w:rsidRPr="0062228D">
        <w:rPr>
          <w:rFonts w:ascii="Times New Roman" w:hAnsi="Times New Roman" w:cs="Times New Roman"/>
          <w:bCs/>
          <w:sz w:val="28"/>
          <w:szCs w:val="28"/>
          <w:shd w:val="clear" w:color="auto" w:fill="FFFFFF"/>
        </w:rPr>
        <w:t xml:space="preserve">(Брюссель, январь). Президент Греции К.Папульяс посетил церемонию открытия </w:t>
      </w:r>
      <w:r w:rsidRPr="0062228D">
        <w:rPr>
          <w:rFonts w:ascii="Times New Roman" w:hAnsi="Times New Roman" w:cs="Times New Roman"/>
          <w:bCs/>
          <w:sz w:val="28"/>
          <w:szCs w:val="28"/>
          <w:shd w:val="clear" w:color="auto" w:fill="FFFFFF"/>
          <w:lang w:val="en-US"/>
        </w:rPr>
        <w:t>XXII</w:t>
      </w:r>
      <w:r w:rsidRPr="0062228D">
        <w:rPr>
          <w:rFonts w:ascii="Times New Roman" w:hAnsi="Times New Roman" w:cs="Times New Roman"/>
          <w:bCs/>
          <w:sz w:val="28"/>
          <w:szCs w:val="28"/>
          <w:shd w:val="clear" w:color="auto" w:fill="FFFFFF"/>
        </w:rPr>
        <w:t xml:space="preserve"> </w:t>
      </w:r>
      <w:r w:rsidR="003B5751">
        <w:rPr>
          <w:rFonts w:ascii="Times New Roman" w:hAnsi="Times New Roman" w:cs="Times New Roman"/>
          <w:bCs/>
          <w:sz w:val="28"/>
          <w:szCs w:val="28"/>
          <w:shd w:val="clear" w:color="auto" w:fill="FFFFFF"/>
        </w:rPr>
        <w:t xml:space="preserve">Олимпийских </w:t>
      </w:r>
      <w:r w:rsidRPr="0062228D">
        <w:rPr>
          <w:rFonts w:ascii="Times New Roman" w:hAnsi="Times New Roman" w:cs="Times New Roman"/>
          <w:bCs/>
          <w:sz w:val="28"/>
          <w:szCs w:val="28"/>
          <w:shd w:val="clear" w:color="auto" w:fill="FFFFFF"/>
        </w:rPr>
        <w:t>зимних игр в Сочи, а также встретился с В.В.Путиным «на полях» мероприятий в Нормандии (июнь). С</w:t>
      </w:r>
      <w:r w:rsidRPr="0062228D">
        <w:rPr>
          <w:rFonts w:ascii="Times New Roman" w:hAnsi="Times New Roman" w:cs="Times New Roman"/>
          <w:sz w:val="28"/>
          <w:szCs w:val="28"/>
        </w:rPr>
        <w:t>остоялось два раунда (июнь и ноябрь) межмидовских консультаций на уровне заместителей министров. Стартовала подготовка к проведению в 2016 г. Года России в Греции и Года Греции в России.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Динамично развивались </w:t>
      </w:r>
      <w:r w:rsidRPr="0062228D">
        <w:rPr>
          <w:rFonts w:ascii="Times New Roman" w:eastAsia="Times New Roman" w:hAnsi="Times New Roman" w:cs="Times New Roman"/>
          <w:b/>
          <w:sz w:val="28"/>
          <w:szCs w:val="28"/>
        </w:rPr>
        <w:t>российско-турецкие отношения</w:t>
      </w:r>
      <w:r w:rsidRPr="0062228D">
        <w:rPr>
          <w:rFonts w:ascii="Times New Roman" w:eastAsia="Times New Roman" w:hAnsi="Times New Roman" w:cs="Times New Roman"/>
          <w:sz w:val="28"/>
          <w:szCs w:val="28"/>
        </w:rPr>
        <w:t xml:space="preserve">. </w:t>
      </w:r>
      <w:r w:rsidR="008734DD">
        <w:rPr>
          <w:rFonts w:ascii="Times New Roman" w:eastAsia="Times New Roman" w:hAnsi="Times New Roman" w:cs="Times New Roman"/>
          <w:sz w:val="28"/>
          <w:szCs w:val="28"/>
        </w:rPr>
        <w:t xml:space="preserve">Состоялась встреча </w:t>
      </w:r>
      <w:r w:rsidR="008734DD" w:rsidRPr="0062228D">
        <w:rPr>
          <w:rFonts w:ascii="Times New Roman" w:eastAsia="Times New Roman" w:hAnsi="Times New Roman" w:cs="Times New Roman"/>
          <w:sz w:val="28"/>
          <w:szCs w:val="28"/>
        </w:rPr>
        <w:t>Президент</w:t>
      </w:r>
      <w:r w:rsidR="008734DD">
        <w:rPr>
          <w:rFonts w:ascii="Times New Roman" w:eastAsia="Times New Roman" w:hAnsi="Times New Roman" w:cs="Times New Roman"/>
          <w:sz w:val="28"/>
          <w:szCs w:val="28"/>
        </w:rPr>
        <w:t>а</w:t>
      </w:r>
      <w:r w:rsidR="008734DD" w:rsidRPr="0062228D">
        <w:rPr>
          <w:rFonts w:ascii="Times New Roman" w:eastAsia="Times New Roman" w:hAnsi="Times New Roman" w:cs="Times New Roman"/>
          <w:sz w:val="28"/>
          <w:szCs w:val="28"/>
        </w:rPr>
        <w:t xml:space="preserve"> Российской Федерации В.В.Путин</w:t>
      </w:r>
      <w:r w:rsidR="008734DD">
        <w:rPr>
          <w:rFonts w:ascii="Times New Roman" w:eastAsia="Times New Roman" w:hAnsi="Times New Roman" w:cs="Times New Roman"/>
          <w:sz w:val="28"/>
          <w:szCs w:val="28"/>
        </w:rPr>
        <w:t>а</w:t>
      </w:r>
      <w:r w:rsidR="008734DD" w:rsidRPr="0062228D">
        <w:rPr>
          <w:rFonts w:ascii="Times New Roman" w:eastAsia="Times New Roman" w:hAnsi="Times New Roman" w:cs="Times New Roman"/>
          <w:sz w:val="28"/>
          <w:szCs w:val="28"/>
        </w:rPr>
        <w:t xml:space="preserve"> </w:t>
      </w:r>
      <w:r w:rsidR="008734DD">
        <w:rPr>
          <w:rFonts w:ascii="Times New Roman" w:eastAsia="Times New Roman" w:hAnsi="Times New Roman" w:cs="Times New Roman"/>
          <w:sz w:val="28"/>
          <w:szCs w:val="28"/>
        </w:rPr>
        <w:t xml:space="preserve">с </w:t>
      </w:r>
      <w:r w:rsidRPr="0062228D">
        <w:rPr>
          <w:rFonts w:ascii="Times New Roman" w:eastAsia="Times New Roman" w:hAnsi="Times New Roman" w:cs="Times New Roman"/>
          <w:sz w:val="28"/>
          <w:szCs w:val="28"/>
        </w:rPr>
        <w:t>Президент</w:t>
      </w:r>
      <w:r w:rsidR="008734DD">
        <w:rPr>
          <w:rFonts w:ascii="Times New Roman" w:eastAsia="Times New Roman" w:hAnsi="Times New Roman" w:cs="Times New Roman"/>
          <w:sz w:val="28"/>
          <w:szCs w:val="28"/>
        </w:rPr>
        <w:t>ом</w:t>
      </w:r>
      <w:r w:rsidRPr="0062228D">
        <w:rPr>
          <w:rFonts w:ascii="Times New Roman" w:eastAsia="Times New Roman" w:hAnsi="Times New Roman" w:cs="Times New Roman"/>
          <w:sz w:val="28"/>
          <w:szCs w:val="28"/>
        </w:rPr>
        <w:t xml:space="preserve"> Турции Р.Т.Эрдоган</w:t>
      </w:r>
      <w:r w:rsidR="008734DD">
        <w:rPr>
          <w:rFonts w:ascii="Times New Roman" w:eastAsia="Times New Roman" w:hAnsi="Times New Roman" w:cs="Times New Roman"/>
          <w:sz w:val="28"/>
          <w:szCs w:val="28"/>
        </w:rPr>
        <w:t>ом</w:t>
      </w:r>
      <w:r w:rsidRPr="0062228D">
        <w:rPr>
          <w:rFonts w:ascii="Times New Roman" w:eastAsia="Times New Roman" w:hAnsi="Times New Roman" w:cs="Times New Roman"/>
          <w:sz w:val="28"/>
          <w:szCs w:val="28"/>
        </w:rPr>
        <w:t xml:space="preserve"> в </w:t>
      </w:r>
      <w:r w:rsidR="008734DD">
        <w:rPr>
          <w:rFonts w:ascii="Times New Roman" w:eastAsia="Times New Roman" w:hAnsi="Times New Roman" w:cs="Times New Roman"/>
          <w:sz w:val="28"/>
          <w:szCs w:val="28"/>
        </w:rPr>
        <w:t xml:space="preserve">рамках его визита в </w:t>
      </w:r>
      <w:r w:rsidRPr="0062228D">
        <w:rPr>
          <w:rFonts w:ascii="Times New Roman" w:eastAsia="Times New Roman" w:hAnsi="Times New Roman" w:cs="Times New Roman"/>
          <w:sz w:val="28"/>
          <w:szCs w:val="28"/>
        </w:rPr>
        <w:t xml:space="preserve">Россию для участия в церемонии открытия </w:t>
      </w:r>
      <w:r w:rsidRPr="0062228D">
        <w:rPr>
          <w:rFonts w:ascii="Times New Roman" w:eastAsia="Times New Roman" w:hAnsi="Times New Roman" w:cs="Times New Roman"/>
          <w:sz w:val="28"/>
          <w:szCs w:val="28"/>
          <w:lang w:val="en-US"/>
        </w:rPr>
        <w:t>XXII</w:t>
      </w:r>
      <w:r w:rsidRPr="0062228D">
        <w:rPr>
          <w:rFonts w:ascii="Times New Roman" w:eastAsia="Times New Roman" w:hAnsi="Times New Roman" w:cs="Times New Roman"/>
          <w:sz w:val="28"/>
          <w:szCs w:val="28"/>
        </w:rPr>
        <w:t xml:space="preserve"> Олимпийских </w:t>
      </w:r>
      <w:r w:rsidR="003B5751">
        <w:rPr>
          <w:rFonts w:ascii="Times New Roman" w:eastAsia="Times New Roman" w:hAnsi="Times New Roman" w:cs="Times New Roman"/>
          <w:sz w:val="28"/>
          <w:szCs w:val="28"/>
        </w:rPr>
        <w:t xml:space="preserve">зимних </w:t>
      </w:r>
      <w:r w:rsidRPr="0062228D">
        <w:rPr>
          <w:rFonts w:ascii="Times New Roman" w:eastAsia="Times New Roman" w:hAnsi="Times New Roman" w:cs="Times New Roman"/>
          <w:sz w:val="28"/>
          <w:szCs w:val="28"/>
        </w:rPr>
        <w:t>игр.</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Под эгидой возглавляемого главами государств Совета сотрудничества высшего уровня </w:t>
      </w:r>
      <w:r w:rsidR="008734DD">
        <w:rPr>
          <w:rFonts w:ascii="Times New Roman" w:eastAsia="Times New Roman" w:hAnsi="Times New Roman" w:cs="Times New Roman"/>
          <w:sz w:val="28"/>
          <w:szCs w:val="28"/>
        </w:rPr>
        <w:t>проведено четвертое</w:t>
      </w:r>
      <w:r w:rsidRPr="0062228D">
        <w:rPr>
          <w:rFonts w:ascii="Times New Roman" w:eastAsia="Times New Roman" w:hAnsi="Times New Roman" w:cs="Times New Roman"/>
          <w:sz w:val="28"/>
          <w:szCs w:val="28"/>
        </w:rPr>
        <w:t xml:space="preserve"> заседание Совместной группы стратегического планирования под председательством </w:t>
      </w:r>
      <w:r w:rsidR="008573A6">
        <w:rPr>
          <w:rFonts w:ascii="Times New Roman" w:eastAsia="Times New Roman" w:hAnsi="Times New Roman" w:cs="Times New Roman"/>
          <w:sz w:val="28"/>
          <w:szCs w:val="28"/>
        </w:rPr>
        <w:t xml:space="preserve">министров иностранных дел </w:t>
      </w:r>
      <w:r w:rsidRPr="0062228D">
        <w:rPr>
          <w:rFonts w:ascii="Times New Roman" w:eastAsia="Times New Roman" w:hAnsi="Times New Roman" w:cs="Times New Roman"/>
          <w:sz w:val="28"/>
          <w:szCs w:val="28"/>
        </w:rPr>
        <w:t xml:space="preserve">(Москва, 27 мая). Стало прорывным </w:t>
      </w:r>
      <w:r w:rsidR="008573A6">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5-е заседание Совета (Анкара, 1 декабря), на котором лидеры двух стран поручили профильным ведомствам и компаниям проработать возможность строительства нового газопровода из России в Турцию по дну Черного моря. Подтверждена приверженность выполнению договоренностей об увеличении поставок российского газа по действующему трансчерноморскому газопроводу «Голубой поток».</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Успешно прошло 13-е заседание Смешанной Межправительственной Российско-Турецкой комиссии по торгово-экономическому сотрудничеству (Москва, 24-26 ноября), а также 2-е заседание Форума общественности, призванного содействовать развитию гуманитарных связей между двумя странами (Анталья, 13 ноября).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Проведено 17 раундов межмидовских консультаций по актуальным вопросам двусторонней и международной проблематики.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Россия сохраняла позиции ведущего (второе место после Германии) внешнеторгового партнера Турции. После некоторого спада в 2013 г. товарооборот вновь показал рост (до 30 млрд. долл. США). На фоне западных санкций российско-турецкое взаимодействие в </w:t>
      </w:r>
      <w:r w:rsidR="00626094">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торгово-экономической сфере получило дополнительный импульс: выросли поставки в Россию продукции растениеводства и животноводства из Турции. Достигнута договоренность о совместных шагах для устранения существующих технических и бюрократических барьеров и либерализации торгово-экономических режимов в целях выхода в обозримой перспективе на объем взаимного товарооборота на уровне 100 млрд. долл. США.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Продолжалась реализация проекта по строительству первой в Турции атомной электростанции на площадке «Аккую» (стоимостью около 20 млрд. долл. США), соглашение о котором было подписано в 2010 г.</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Плодотворно развивался политический диалог с руководством </w:t>
      </w:r>
      <w:r w:rsidRPr="0062228D">
        <w:rPr>
          <w:rFonts w:ascii="Times New Roman" w:eastAsia="Times New Roman" w:hAnsi="Times New Roman" w:cs="Times New Roman"/>
          <w:b/>
          <w:bCs/>
          <w:sz w:val="28"/>
          <w:szCs w:val="28"/>
          <w:shd w:val="clear" w:color="auto" w:fill="FFFFFF"/>
        </w:rPr>
        <w:t>Республики Кипр.</w:t>
      </w:r>
      <w:r w:rsidRPr="0062228D">
        <w:rPr>
          <w:rFonts w:ascii="Times New Roman" w:eastAsia="Times New Roman" w:hAnsi="Times New Roman" w:cs="Times New Roman"/>
          <w:bCs/>
          <w:sz w:val="28"/>
          <w:szCs w:val="28"/>
          <w:shd w:val="clear" w:color="auto" w:fill="FFFFFF"/>
        </w:rPr>
        <w:t xml:space="preserve"> Состоялись встречи Министра иностранных дел России С.В.Лаврова с его кипрским коллегой Н.Касулидисом (Москва, март) и Президентом Республики Кипр Н.Анастасиадисом («на полях» 69-й сессии Генеральной Ассамблеи ООН, Нью-</w:t>
      </w:r>
      <w:r w:rsidR="008573A6">
        <w:rPr>
          <w:rFonts w:ascii="Times New Roman" w:eastAsia="Times New Roman" w:hAnsi="Times New Roman" w:cs="Times New Roman"/>
          <w:bCs/>
          <w:sz w:val="28"/>
          <w:szCs w:val="28"/>
          <w:shd w:val="clear" w:color="auto" w:fill="FFFFFF"/>
        </w:rPr>
        <w:t>Й</w:t>
      </w:r>
      <w:r w:rsidRPr="0062228D">
        <w:rPr>
          <w:rFonts w:ascii="Times New Roman" w:eastAsia="Times New Roman" w:hAnsi="Times New Roman" w:cs="Times New Roman"/>
          <w:bCs/>
          <w:sz w:val="28"/>
          <w:szCs w:val="28"/>
          <w:shd w:val="clear" w:color="auto" w:fill="FFFFFF"/>
        </w:rPr>
        <w:t>орк, сентябрь)</w:t>
      </w:r>
      <w:r w:rsidRPr="0062228D">
        <w:rPr>
          <w:rFonts w:ascii="Times New Roman" w:eastAsia="Times New Roman" w:hAnsi="Times New Roman" w:cs="Times New Roman"/>
          <w:sz w:val="28"/>
          <w:szCs w:val="28"/>
        </w:rPr>
        <w:t>. Москву дважды посетил спецпредставитель Президента Республики Кипр по России С.Закхеос (октябрь и ноябрь). Проведены политические консультации на уровне заместителей министров иностранных дел (май, декабрь).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Россия продолжала усилия по содействию достижению всеобъемлющего, справедливого и жизнеспособного </w:t>
      </w:r>
      <w:r w:rsidRPr="0062228D">
        <w:rPr>
          <w:rFonts w:ascii="Times New Roman" w:eastAsia="Times New Roman" w:hAnsi="Times New Roman" w:cs="Times New Roman"/>
          <w:b/>
          <w:sz w:val="28"/>
          <w:szCs w:val="28"/>
        </w:rPr>
        <w:t>урегулирования кипрского вопроса</w:t>
      </w:r>
      <w:r w:rsidRPr="0062228D">
        <w:rPr>
          <w:rFonts w:ascii="Times New Roman" w:eastAsia="Times New Roman" w:hAnsi="Times New Roman" w:cs="Times New Roman"/>
          <w:sz w:val="28"/>
          <w:szCs w:val="28"/>
        </w:rPr>
        <w:t xml:space="preserve"> на основе соответствующих резолюций Совета Безопасности ООН, которое предусматривает, в частности, создание на острове двухобщинной двухзональной федерации с единым суверенитетом, гражданством и международной правосубъектностью.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Акцентировали недопустимость навязывания киприотам извне </w:t>
      </w:r>
      <w:r w:rsidR="00626094">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каких-либо готовых моделей решения проблемы, временных графиков и внешнего арбитража. Прилагали усилия к созданию благоприятных внешних условий для возобновления процесса межобщинных переговоров на Кипре. Провели консультации с представителями обеих кипрских общин. Российская сторона активно участвовала в выработке резолюции 2168 Совета Безопасности ООН о продлении на очередной срок мандата Вооруженных сил ООН на Кипре (ВСООНК), принятой 30 июля.</w:t>
      </w:r>
    </w:p>
    <w:p w:rsidR="0062228D" w:rsidRPr="0062228D" w:rsidRDefault="0062228D" w:rsidP="00FA653B">
      <w:pPr>
        <w:spacing w:after="0" w:line="360" w:lineRule="auto"/>
        <w:ind w:firstLine="709"/>
        <w:jc w:val="both"/>
        <w:rPr>
          <w:rFonts w:ascii="Times New Roman" w:hAnsi="Times New Roman" w:cs="Times New Roman"/>
          <w:bCs/>
          <w:sz w:val="28"/>
          <w:szCs w:val="28"/>
        </w:rPr>
      </w:pPr>
      <w:r w:rsidRPr="0062228D">
        <w:rPr>
          <w:rFonts w:ascii="Times New Roman" w:hAnsi="Times New Roman" w:cs="Times New Roman"/>
          <w:bCs/>
          <w:sz w:val="28"/>
          <w:szCs w:val="28"/>
        </w:rPr>
        <w:t xml:space="preserve">Присоединившееся к санкциям политическое руководство </w:t>
      </w:r>
      <w:r w:rsidRPr="0062228D">
        <w:rPr>
          <w:rFonts w:ascii="Times New Roman" w:hAnsi="Times New Roman" w:cs="Times New Roman"/>
          <w:b/>
          <w:bCs/>
          <w:sz w:val="28"/>
          <w:szCs w:val="28"/>
        </w:rPr>
        <w:t xml:space="preserve">Мальты </w:t>
      </w:r>
      <w:r w:rsidRPr="0062228D">
        <w:rPr>
          <w:rFonts w:ascii="Times New Roman" w:hAnsi="Times New Roman" w:cs="Times New Roman"/>
          <w:bCs/>
          <w:sz w:val="28"/>
          <w:szCs w:val="28"/>
        </w:rPr>
        <w:t>приняло решение об отмене визитов в Россию спикера местного парламента, министров энергетики и транспорта, а также о заморозке других контактов на уровне руководителей министерств и ведомств.</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Сократился объем двустороннего товарооборота (на 17,8%), снизилось количество российских туристов (на 11,5%).</w:t>
      </w:r>
    </w:p>
    <w:p w:rsidR="0062228D" w:rsidRPr="0062228D" w:rsidRDefault="0062228D" w:rsidP="00FA653B">
      <w:pPr>
        <w:spacing w:after="0" w:line="360" w:lineRule="auto"/>
        <w:ind w:firstLine="709"/>
        <w:jc w:val="both"/>
        <w:rPr>
          <w:rFonts w:ascii="Times New Roman" w:hAnsi="Times New Roman" w:cs="Times New Roman"/>
          <w:bCs/>
          <w:sz w:val="28"/>
          <w:szCs w:val="28"/>
        </w:rPr>
      </w:pPr>
      <w:r w:rsidRPr="0062228D">
        <w:rPr>
          <w:rFonts w:ascii="Times New Roman" w:hAnsi="Times New Roman" w:cs="Times New Roman"/>
          <w:bCs/>
          <w:sz w:val="28"/>
          <w:szCs w:val="28"/>
        </w:rPr>
        <w:t>Несмотря на неблагоприятную атмосферу, состоялся визит в Валетту президента Торгово-промышленной палаты Российской Федерации С.Н.Катырина, в ходе которого подписано обновленное рамочное соглашение о сотрудничестве между торговыми палатами двух государств. Вступила в силу Конвенция между Правительством Российской Федерации и Правительством Мальты об избежании двойного налогообложения и о предотвращении уклонения от налогообложения в отношении налогов на доходы (22 мая).</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Неблагоприятная международная обстановка не сказалась на развитии отношений России и </w:t>
      </w:r>
      <w:r w:rsidRPr="0062228D">
        <w:rPr>
          <w:rFonts w:ascii="Times New Roman" w:hAnsi="Times New Roman" w:cs="Times New Roman"/>
          <w:b/>
          <w:sz w:val="28"/>
          <w:szCs w:val="28"/>
        </w:rPr>
        <w:t>Монако</w:t>
      </w:r>
      <w:r w:rsidRPr="0062228D">
        <w:rPr>
          <w:rFonts w:ascii="Times New Roman" w:hAnsi="Times New Roman" w:cs="Times New Roman"/>
          <w:sz w:val="28"/>
          <w:szCs w:val="28"/>
        </w:rPr>
        <w:t xml:space="preserve">. Сохранялся политический диалог на различных уровнях как в двустороннем формате, так и на площадках международных организаций. В ходе церемонии открытия </w:t>
      </w:r>
      <w:r w:rsidR="004C7CEA" w:rsidRPr="004C7CEA">
        <w:rPr>
          <w:rFonts w:ascii="Times New Roman" w:hAnsi="Times New Roman" w:cs="Times New Roman"/>
          <w:sz w:val="28"/>
          <w:szCs w:val="28"/>
        </w:rPr>
        <w:br/>
      </w:r>
      <w:r w:rsidRPr="0062228D">
        <w:rPr>
          <w:rFonts w:ascii="Times New Roman" w:hAnsi="Times New Roman" w:cs="Times New Roman"/>
          <w:sz w:val="28"/>
          <w:szCs w:val="28"/>
          <w:lang w:val="en-US"/>
        </w:rPr>
        <w:t>XXII</w:t>
      </w:r>
      <w:r w:rsidRPr="0062228D">
        <w:rPr>
          <w:rFonts w:ascii="Times New Roman" w:hAnsi="Times New Roman" w:cs="Times New Roman"/>
          <w:sz w:val="28"/>
          <w:szCs w:val="28"/>
        </w:rPr>
        <w:t xml:space="preserve"> Олимпийских </w:t>
      </w:r>
      <w:r w:rsidR="003B5751">
        <w:rPr>
          <w:rFonts w:ascii="Times New Roman" w:hAnsi="Times New Roman" w:cs="Times New Roman"/>
          <w:sz w:val="28"/>
          <w:szCs w:val="28"/>
        </w:rPr>
        <w:t xml:space="preserve">зимних </w:t>
      </w:r>
      <w:r w:rsidRPr="0062228D">
        <w:rPr>
          <w:rFonts w:ascii="Times New Roman" w:hAnsi="Times New Roman" w:cs="Times New Roman"/>
          <w:sz w:val="28"/>
          <w:szCs w:val="28"/>
        </w:rPr>
        <w:t>игр в Сочи прошла встреча правящего Князя Монако Альберта </w:t>
      </w:r>
      <w:r w:rsidRPr="0062228D">
        <w:rPr>
          <w:rFonts w:ascii="Times New Roman" w:hAnsi="Times New Roman" w:cs="Times New Roman"/>
          <w:sz w:val="28"/>
          <w:szCs w:val="28"/>
          <w:lang w:val="en-US"/>
        </w:rPr>
        <w:t>II</w:t>
      </w:r>
      <w:r w:rsidRPr="0062228D">
        <w:rPr>
          <w:rFonts w:ascii="Times New Roman" w:hAnsi="Times New Roman" w:cs="Times New Roman"/>
          <w:sz w:val="28"/>
          <w:szCs w:val="28"/>
        </w:rPr>
        <w:t xml:space="preserve"> с Президентом Российской Федерации В.В.Путиным.</w:t>
      </w:r>
    </w:p>
    <w:p w:rsidR="0062228D" w:rsidRPr="0062228D" w:rsidRDefault="0062228D" w:rsidP="00FA653B">
      <w:pPr>
        <w:tabs>
          <w:tab w:val="left" w:pos="8460"/>
        </w:tabs>
        <w:autoSpaceDE w:val="0"/>
        <w:autoSpaceDN w:val="0"/>
        <w:adjustRightIn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 соответствии с договоренностью глав государств состоялся первый раунд двусторонних консультаций на уровне глав внешнеполитических ведомств по вопросам, представляющим взаимный интерес (июль).</w:t>
      </w:r>
    </w:p>
    <w:p w:rsidR="0062228D" w:rsidRPr="0062228D" w:rsidRDefault="0062228D" w:rsidP="00FA653B">
      <w:pPr>
        <w:tabs>
          <w:tab w:val="left" w:pos="8460"/>
        </w:tabs>
        <w:autoSpaceDE w:val="0"/>
        <w:autoSpaceDN w:val="0"/>
        <w:adjustRightIn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Интенсивно шла работа по подготовке Года России в Монако, открытие которого состоялось 19 декабря.</w:t>
      </w:r>
    </w:p>
    <w:p w:rsidR="00B46F39" w:rsidRPr="0062228D" w:rsidRDefault="00B46F39"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Поступательно развивались отношения с </w:t>
      </w:r>
      <w:r w:rsidRPr="0062228D">
        <w:rPr>
          <w:rFonts w:ascii="Times New Roman" w:hAnsi="Times New Roman" w:cs="Times New Roman"/>
          <w:b/>
          <w:sz w:val="28"/>
          <w:szCs w:val="28"/>
        </w:rPr>
        <w:t>Ватиканом</w:t>
      </w:r>
      <w:r w:rsidRPr="0062228D">
        <w:rPr>
          <w:rFonts w:ascii="Times New Roman" w:hAnsi="Times New Roman" w:cs="Times New Roman"/>
          <w:sz w:val="28"/>
          <w:szCs w:val="28"/>
        </w:rPr>
        <w:t>. В фокусе внимания двустороннего диалога находились вопросы укрепления коллективных многосторонних подходов к решению актуальных глобальных проблем, урегулирования конфликтов политико-дипломатическими методами, отстаивания традиционных гуманистических ценностей, защиты христиан на Ближнем Востоке. Успешно реализован ряд совместных проектов в области культуры, образования и медицины.</w:t>
      </w:r>
    </w:p>
    <w:p w:rsidR="0062228D" w:rsidRPr="0062228D" w:rsidRDefault="0062228D" w:rsidP="00FA653B">
      <w:pPr>
        <w:tabs>
          <w:tab w:val="left" w:pos="8460"/>
        </w:tabs>
        <w:autoSpaceDE w:val="0"/>
        <w:autoSpaceDN w:val="0"/>
        <w:adjustRightIn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Отношения с </w:t>
      </w:r>
      <w:r w:rsidRPr="0062228D">
        <w:rPr>
          <w:rFonts w:ascii="Times New Roman" w:hAnsi="Times New Roman" w:cs="Times New Roman"/>
          <w:b/>
          <w:sz w:val="28"/>
          <w:szCs w:val="28"/>
        </w:rPr>
        <w:t>Сан-Марино</w:t>
      </w:r>
      <w:r w:rsidRPr="0062228D">
        <w:rPr>
          <w:rFonts w:ascii="Times New Roman" w:hAnsi="Times New Roman" w:cs="Times New Roman"/>
          <w:sz w:val="28"/>
          <w:szCs w:val="28"/>
        </w:rPr>
        <w:t xml:space="preserve"> развивались в атмосфере взаимопонимания, конструктивного, обоюдовыгодного сотрудничества, в духе прагматизма и взаимного уважения.</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Присоединение </w:t>
      </w:r>
      <w:r w:rsidRPr="0062228D">
        <w:rPr>
          <w:rFonts w:ascii="Times New Roman" w:hAnsi="Times New Roman" w:cs="Times New Roman"/>
          <w:b/>
          <w:sz w:val="28"/>
          <w:szCs w:val="28"/>
        </w:rPr>
        <w:t>Финляндии</w:t>
      </w:r>
      <w:r w:rsidRPr="0062228D">
        <w:rPr>
          <w:rFonts w:ascii="Times New Roman" w:hAnsi="Times New Roman" w:cs="Times New Roman"/>
          <w:sz w:val="28"/>
          <w:szCs w:val="28"/>
        </w:rPr>
        <w:t xml:space="preserve"> к антироссийскому курсу ЕС вызвало некоторую паузу в двусторонних контактах, которая была прервана во второй половине года встречей Президента Российской Федерации В.В.Путина и Президента Финляндии С.Ниинистё (Сочи, 15 августа), прибывшего в Россию с рабочим визитом. Поддерживался диалог и между главами правительств. Состоялись телефонные разговоры Д.А.Медведева с новым Премьер-министром Финляндии А.Стуббом.</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Дополнительный импульс двустороннему взаимодействию придал плотный график встреч глав внешнеполитических ведомств. В ходе визита С.В.Лаврова в гг. Турку и Наантали состоялись переговоры с С.Ниинистё и с мининдел Финляндии Э.Туомиойей (9-10 июня), который, в свою очередь, совершил ответный визит в Москву (6-7 октября). Главы внешнеполитических ведомств России и Финляндии провели также двусторонние встречи «на полях» сессии Генеральной Ассамблеи ООН (Нью-Йорк, 24 сентября) и СМИД ОБСЕ (Базель, 4 декабря).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b/>
          <w:sz w:val="28"/>
          <w:szCs w:val="28"/>
        </w:rPr>
        <w:t>Дания</w:t>
      </w:r>
      <w:r w:rsidRPr="0062228D">
        <w:rPr>
          <w:rFonts w:ascii="Times New Roman" w:eastAsia="Times New Roman" w:hAnsi="Times New Roman" w:cs="Times New Roman"/>
          <w:sz w:val="28"/>
          <w:szCs w:val="28"/>
        </w:rPr>
        <w:t xml:space="preserve"> также вошла в число стран, которые принесли вопросы двусторонней повестки дня в жертву европейской солидарности, в результате чего были отменены или отложены важные двусторонние контакты.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Тем не менее, политическая конъюнктура не оказала заметного влияния на заинтересованность датских предпринимателей в сотрудничестве с российскими партнерами. Развивалось взаимодействие на таких направлениях, как энергетика (включая энергоэффективность, энергосберегающие технологии и использование возобновляемых источников энергии), медицинская промышленность и фармацевтика, природоохранные технологии и экологически чистая переработка отходов, морские грузовые и пассажирские перевозки, строительство и модернизация объектов портовой инфраструктуры.</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Достигнута договоренность об алгоритме действий по продвижению национальных заявок России и Дании на расширение внешних границ континентального шельфа в Арктике в Комиссии по границам континентального шельфа ООН.</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b/>
          <w:sz w:val="28"/>
          <w:szCs w:val="28"/>
        </w:rPr>
        <w:t>Швеция</w:t>
      </w:r>
      <w:r w:rsidRPr="0062228D">
        <w:rPr>
          <w:rFonts w:ascii="Times New Roman" w:eastAsia="Times New Roman" w:hAnsi="Times New Roman" w:cs="Times New Roman"/>
          <w:sz w:val="28"/>
          <w:szCs w:val="28"/>
        </w:rPr>
        <w:t xml:space="preserve"> выступила в качестве одного из наиболее активных сторонников антироссийского курса ЕС. В дополнение к сохраняющейся с 2011 г. паузе в политдиалоге на уровне глав государств, Стокгольм свернул все двусторонние контакты по линии министерств и ведомств. Исключением стала организованная по </w:t>
      </w:r>
      <w:r w:rsidR="003D2CEC">
        <w:rPr>
          <w:rFonts w:ascii="Times New Roman" w:eastAsia="Times New Roman" w:hAnsi="Times New Roman" w:cs="Times New Roman"/>
          <w:sz w:val="28"/>
          <w:szCs w:val="28"/>
        </w:rPr>
        <w:t>инициативе</w:t>
      </w:r>
      <w:r w:rsidRPr="0062228D">
        <w:rPr>
          <w:rFonts w:ascii="Times New Roman" w:eastAsia="Times New Roman" w:hAnsi="Times New Roman" w:cs="Times New Roman"/>
          <w:sz w:val="28"/>
          <w:szCs w:val="28"/>
        </w:rPr>
        <w:t xml:space="preserve"> шведской стороны беседа С.В.Лаврова с новым мининдел Швеции М.Вальстрём «на полях» СМИД ОБСЕ (Базель, </w:t>
      </w:r>
      <w:r w:rsidRPr="0062228D">
        <w:rPr>
          <w:rFonts w:ascii="Times New Roman" w:eastAsia="Times New Roman" w:hAnsi="Times New Roman" w:cs="Times New Roman"/>
          <w:sz w:val="28"/>
          <w:szCs w:val="28"/>
        </w:rPr>
        <w:br/>
        <w:t>4 декабря), в ходе которой был выражен обоюдный настрой на поддержание регулярных контактов.</w:t>
      </w:r>
    </w:p>
    <w:p w:rsidR="0062228D" w:rsidRPr="0062228D" w:rsidRDefault="0062228D" w:rsidP="00FA653B">
      <w:pPr>
        <w:tabs>
          <w:tab w:val="left" w:pos="6973"/>
        </w:tabs>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Не получил разрешения ни один из спорных вопросов, усложняющих двусторонние контакты. Власти Швеции продолжают занимать неконструктивную позицию по запросам Российской Федерации о выдаче лиц, обвиняемых в совершении тяжких преступлений или осужденных за такие преступления в России. Неурегулированной остается ситуация вокруг здания Торгового представительства России в Швеции в связи с противоречащими нормам международного права действиями шведских властей по принудительной продаже этой обладающей дипломатическим иммунитетом недвижимости в рамках судебного разбирательства по иску немецкого бизнесмена Ф.Зедельмайера к Российской Федерации.</w:t>
      </w:r>
    </w:p>
    <w:p w:rsidR="00B46F39" w:rsidRPr="0062228D" w:rsidRDefault="00B46F39"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Поддержав санкции против России, </w:t>
      </w:r>
      <w:r w:rsidRPr="0062228D">
        <w:rPr>
          <w:rFonts w:ascii="Times New Roman" w:eastAsia="Times New Roman" w:hAnsi="Times New Roman" w:cs="Times New Roman"/>
          <w:b/>
          <w:sz w:val="28"/>
          <w:szCs w:val="28"/>
        </w:rPr>
        <w:t>Норвегия</w:t>
      </w:r>
      <w:r w:rsidRPr="0062228D">
        <w:rPr>
          <w:rFonts w:ascii="Times New Roman" w:eastAsia="Times New Roman" w:hAnsi="Times New Roman" w:cs="Times New Roman"/>
          <w:sz w:val="28"/>
          <w:szCs w:val="28"/>
        </w:rPr>
        <w:t xml:space="preserve"> инициировала приостановку переговоров с Таможенным союзом и ЕАСТ о создании зоны свободной торговли, а также предприняла шаги по сворачиванию совместной работы с Россией в различных сферах.</w:t>
      </w:r>
    </w:p>
    <w:p w:rsidR="00B46F39" w:rsidRPr="0062228D" w:rsidRDefault="00B46F39"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В то же время сохранялась позитивная динамика взаимодействия на ключевых отраслевых направлениях, развивалось приграничное сотрудничество, продолжалась совместная раб</w:t>
      </w:r>
      <w:r>
        <w:rPr>
          <w:rFonts w:ascii="Times New Roman" w:eastAsia="Times New Roman" w:hAnsi="Times New Roman" w:cs="Times New Roman"/>
          <w:sz w:val="28"/>
          <w:szCs w:val="28"/>
        </w:rPr>
        <w:t>ота в региональных форматах на с</w:t>
      </w:r>
      <w:r w:rsidRPr="0062228D">
        <w:rPr>
          <w:rFonts w:ascii="Times New Roman" w:eastAsia="Times New Roman" w:hAnsi="Times New Roman" w:cs="Times New Roman"/>
          <w:sz w:val="28"/>
          <w:szCs w:val="28"/>
        </w:rPr>
        <w:t>евере Европы и в Арктике.</w:t>
      </w:r>
    </w:p>
    <w:p w:rsidR="00B46F39" w:rsidRPr="0062228D" w:rsidRDefault="00B46F39"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Совместные торжества, посвященные 70-летию освобождения Советской Армией Северной Норвегии (Киркенес, 25 октября), при участии высшего руководства Норвегии и С.В.Лаврова, а также состоявшиеся в тот же день переговоры министров иностранных дел двух стран подтвердили сохранение основ российско-норвежского добрососедства, наличие возможностей для выравнивания и дальнейшего поступательного развития наших отношений.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Несмотря на участие в санкционной кампании, </w:t>
      </w:r>
      <w:r w:rsidRPr="0062228D">
        <w:rPr>
          <w:rFonts w:ascii="Times New Roman" w:eastAsia="Times New Roman" w:hAnsi="Times New Roman" w:cs="Times New Roman"/>
          <w:b/>
          <w:sz w:val="28"/>
          <w:szCs w:val="28"/>
        </w:rPr>
        <w:t>Исландия</w:t>
      </w:r>
      <w:r w:rsidRPr="0062228D">
        <w:rPr>
          <w:rFonts w:ascii="Times New Roman" w:eastAsia="Times New Roman" w:hAnsi="Times New Roman" w:cs="Times New Roman"/>
          <w:sz w:val="28"/>
          <w:szCs w:val="28"/>
        </w:rPr>
        <w:t xml:space="preserve"> обозначила свою заинтересованность в недопущении ущерба практическому сотрудничеству с Россией, прежде всего в Арктике. Продолжалось взаимодействие по вопросам использования геотермальной энергии в сфере жилищно-коммунального хозяйства в российских регионах. Продвигалась кооперация в области коммуникационных технологий, в частности, осуществление масштабного проекта «РОТАКС» по прокладке оптико-волоконного кабеля между Европой и Азией через арктические моря с отводом к Исландии.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b/>
          <w:sz w:val="28"/>
          <w:szCs w:val="28"/>
        </w:rPr>
        <w:t>Латвия</w:t>
      </w:r>
      <w:r w:rsidRPr="0062228D">
        <w:rPr>
          <w:rFonts w:ascii="Times New Roman" w:eastAsia="Times New Roman" w:hAnsi="Times New Roman" w:cs="Times New Roman"/>
          <w:sz w:val="28"/>
          <w:szCs w:val="28"/>
        </w:rPr>
        <w:t xml:space="preserve"> сопровождала свое активное участие в санкциях против России повышением тона обычной для этой страны антироссийской риторики, вплоть до провокационных и беспочвенных обвинений в чрезмерной военной активности у воздушных и морских границ этой прибалтийской страны. Наряду с общеевропейскими ограничениями на национальном уровне введен запрет на въезд в Латвию ряда видных российских деятелей культуры и представителей общественно-политических кругов. В одностороннем порядке отменен ряд ранее запланированных политических контактов.</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Не наблюдалось позитивных подвижек и в плане устранения присутствующих в российско-латвийских отношениях многолетних раздражителей, среди которых факты массового безгражданства, героизации бывших легионеров «Ваффен-СС» и дискриминации «нетитульного» населения, прежде всего – русскоязычного.</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Вместе с тем, даже на таком неблагоприятном фоне продолжалось практическое сотрудничество на межведомственном и региональном ур</w:t>
      </w:r>
      <w:r w:rsidR="00795AA6">
        <w:rPr>
          <w:rFonts w:ascii="Times New Roman" w:eastAsia="Times New Roman" w:hAnsi="Times New Roman" w:cs="Times New Roman"/>
          <w:sz w:val="28"/>
          <w:szCs w:val="28"/>
        </w:rPr>
        <w:t>овнях. Рост объема</w:t>
      </w:r>
      <w:r w:rsidRPr="0062228D">
        <w:rPr>
          <w:rFonts w:ascii="Times New Roman" w:eastAsia="Times New Roman" w:hAnsi="Times New Roman" w:cs="Times New Roman"/>
          <w:sz w:val="28"/>
          <w:szCs w:val="28"/>
        </w:rPr>
        <w:t xml:space="preserve"> двусторон</w:t>
      </w:r>
      <w:r w:rsidR="00795AA6">
        <w:rPr>
          <w:rFonts w:ascii="Times New Roman" w:eastAsia="Times New Roman" w:hAnsi="Times New Roman" w:cs="Times New Roman"/>
          <w:sz w:val="28"/>
          <w:szCs w:val="28"/>
        </w:rPr>
        <w:t>него товарооборота превысил 20%.</w:t>
      </w:r>
      <w:r w:rsidRPr="0062228D">
        <w:rPr>
          <w:rFonts w:ascii="Times New Roman" w:eastAsia="Times New Roman" w:hAnsi="Times New Roman" w:cs="Times New Roman"/>
          <w:sz w:val="28"/>
          <w:szCs w:val="28"/>
        </w:rPr>
        <w:t xml:space="preserve"> </w:t>
      </w:r>
      <w:r w:rsidR="00795AA6">
        <w:rPr>
          <w:rFonts w:ascii="Times New Roman" w:eastAsia="Times New Roman" w:hAnsi="Times New Roman" w:cs="Times New Roman"/>
          <w:sz w:val="28"/>
          <w:szCs w:val="28"/>
        </w:rPr>
        <w:t xml:space="preserve">Это произошло </w:t>
      </w:r>
      <w:r w:rsidRPr="0062228D">
        <w:rPr>
          <w:rFonts w:ascii="Times New Roman" w:eastAsia="Times New Roman" w:hAnsi="Times New Roman" w:cs="Times New Roman"/>
          <w:sz w:val="28"/>
          <w:szCs w:val="28"/>
        </w:rPr>
        <w:t xml:space="preserve">в значительной степени за счет переориентации ряда </w:t>
      </w:r>
      <w:r w:rsidR="00626094">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торгово-транспортных маршрутов.</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 схожему сюжету развивались и </w:t>
      </w:r>
      <w:r w:rsidRPr="0062228D">
        <w:rPr>
          <w:rFonts w:ascii="Times New Roman" w:eastAsia="Times New Roman" w:hAnsi="Times New Roman" w:cs="Times New Roman"/>
          <w:b/>
          <w:sz w:val="28"/>
          <w:szCs w:val="28"/>
        </w:rPr>
        <w:t>российско-литовские</w:t>
      </w:r>
      <w:r w:rsidRPr="0062228D">
        <w:rPr>
          <w:rFonts w:ascii="Times New Roman" w:eastAsia="Times New Roman" w:hAnsi="Times New Roman" w:cs="Times New Roman"/>
          <w:sz w:val="28"/>
          <w:szCs w:val="28"/>
        </w:rPr>
        <w:t xml:space="preserve"> отношения. Со стороны </w:t>
      </w:r>
      <w:r w:rsidR="00F0680B">
        <w:rPr>
          <w:rFonts w:ascii="Times New Roman" w:eastAsia="Times New Roman" w:hAnsi="Times New Roman" w:cs="Times New Roman"/>
          <w:sz w:val="28"/>
          <w:szCs w:val="28"/>
        </w:rPr>
        <w:t>П</w:t>
      </w:r>
      <w:r w:rsidRPr="0062228D">
        <w:rPr>
          <w:rFonts w:ascii="Times New Roman" w:eastAsia="Times New Roman" w:hAnsi="Times New Roman" w:cs="Times New Roman"/>
          <w:sz w:val="28"/>
          <w:szCs w:val="28"/>
        </w:rPr>
        <w:t>резидента страны Д.Грибаускайте, мининдел Л.Линкявичюса и других представителей правящих кругов регулярно звучали враждебные, порой оскорбительные высказывания в адрес России и конкретных представителей российских политических кругов. Литва настойчиво добивалась применения в отношении нашей страны максимально жесткого пакета санкционных мер политического и экономического воздействия, активно лоббировала усиление присутствия НАТО на своей территории и в Прибалтике в целом.</w:t>
      </w:r>
    </w:p>
    <w:p w:rsidR="0062228D" w:rsidRPr="0062228D" w:rsidRDefault="00795AA6" w:rsidP="00FA65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 заморожен</w:t>
      </w:r>
      <w:r w:rsidR="0062228D" w:rsidRPr="0062228D">
        <w:rPr>
          <w:rFonts w:ascii="Times New Roman" w:eastAsia="Times New Roman" w:hAnsi="Times New Roman" w:cs="Times New Roman"/>
          <w:sz w:val="28"/>
          <w:szCs w:val="28"/>
        </w:rPr>
        <w:t xml:space="preserve"> межгосударственный диалог, а также деятельность российско-литовской Межправительственной комиссии. Официальный Вильнюс по-прежнему политизировал многие аспекты двустороннего взаимодействия, тенденциозно интерпретируя, в частности, такие темы, как дополнительные меры таможенного контроля в отношении литовских перевозчиков</w:t>
      </w:r>
      <w:r>
        <w:rPr>
          <w:rFonts w:ascii="Times New Roman" w:eastAsia="Times New Roman" w:hAnsi="Times New Roman" w:cs="Times New Roman"/>
          <w:sz w:val="28"/>
          <w:szCs w:val="28"/>
        </w:rPr>
        <w:t xml:space="preserve"> </w:t>
      </w:r>
      <w:r w:rsidR="0062228D" w:rsidRPr="0062228D">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др.</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Подпитываемые застарелыми фобиями, литовские власти продолжали попытки сводить исторические счеты с Россией путем уголовного преследования бывших сотрудников советских правоохранительных органов, обвиняемых в участии в событиях 1991 г. в Литве. Сохранялась практика ограничений на ретрансляцию передач российских телеканалов.</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Определенный позитив в отношениях с </w:t>
      </w:r>
      <w:r w:rsidRPr="0062228D">
        <w:rPr>
          <w:rFonts w:ascii="Times New Roman" w:eastAsia="Times New Roman" w:hAnsi="Times New Roman" w:cs="Times New Roman"/>
          <w:b/>
          <w:sz w:val="28"/>
          <w:szCs w:val="28"/>
        </w:rPr>
        <w:t>Эстонией</w:t>
      </w:r>
      <w:r w:rsidRPr="0062228D">
        <w:rPr>
          <w:rFonts w:ascii="Times New Roman" w:eastAsia="Times New Roman" w:hAnsi="Times New Roman" w:cs="Times New Roman"/>
          <w:sz w:val="28"/>
          <w:szCs w:val="28"/>
        </w:rPr>
        <w:t xml:space="preserve"> наметился в начале года в свете подписания договоров о российско-эстонской государственной границе и о разграничении морских пространств в Нарвском и Финском заливах, а также Соглашения о дипломатической недвижимости и межмидовского плана консультаций на 2014-2015 гг. Однако, на фоне украинского кризиса эстонские политические круги</w:t>
      </w:r>
      <w:r w:rsidR="00795AA6">
        <w:rPr>
          <w:rFonts w:ascii="Times New Roman" w:eastAsia="Times New Roman" w:hAnsi="Times New Roman" w:cs="Times New Roman"/>
          <w:sz w:val="28"/>
          <w:szCs w:val="28"/>
        </w:rPr>
        <w:t xml:space="preserve"> инициативно</w:t>
      </w:r>
      <w:r w:rsidRPr="0062228D">
        <w:rPr>
          <w:rFonts w:ascii="Times New Roman" w:eastAsia="Times New Roman" w:hAnsi="Times New Roman" w:cs="Times New Roman"/>
          <w:sz w:val="28"/>
          <w:szCs w:val="28"/>
        </w:rPr>
        <w:t xml:space="preserve"> поддержали ужесточение антироссийского курса в Евро-Атлантике, </w:t>
      </w:r>
      <w:r w:rsidR="00795AA6">
        <w:rPr>
          <w:rFonts w:ascii="Times New Roman" w:eastAsia="Times New Roman" w:hAnsi="Times New Roman" w:cs="Times New Roman"/>
          <w:sz w:val="28"/>
          <w:szCs w:val="28"/>
        </w:rPr>
        <w:t>приветствовали</w:t>
      </w:r>
      <w:r w:rsidRPr="0062228D">
        <w:rPr>
          <w:rFonts w:ascii="Times New Roman" w:eastAsia="Times New Roman" w:hAnsi="Times New Roman" w:cs="Times New Roman"/>
          <w:sz w:val="28"/>
          <w:szCs w:val="28"/>
        </w:rPr>
        <w:t xml:space="preserve"> </w:t>
      </w:r>
      <w:r w:rsidR="00795AA6">
        <w:rPr>
          <w:rFonts w:ascii="Times New Roman" w:eastAsia="Times New Roman" w:hAnsi="Times New Roman" w:cs="Times New Roman"/>
          <w:sz w:val="28"/>
          <w:szCs w:val="28"/>
        </w:rPr>
        <w:t xml:space="preserve">увеличение контингента и расширение </w:t>
      </w:r>
      <w:r w:rsidRPr="0062228D">
        <w:rPr>
          <w:rFonts w:ascii="Times New Roman" w:eastAsia="Times New Roman" w:hAnsi="Times New Roman" w:cs="Times New Roman"/>
          <w:sz w:val="28"/>
          <w:szCs w:val="28"/>
        </w:rPr>
        <w:t>инфраструктуры НАТО в Прибалтике. Властями Эстонии был предпринят ряд недружественных ша</w:t>
      </w:r>
      <w:r w:rsidR="00795AA6">
        <w:rPr>
          <w:rFonts w:ascii="Times New Roman" w:eastAsia="Times New Roman" w:hAnsi="Times New Roman" w:cs="Times New Roman"/>
          <w:sz w:val="28"/>
          <w:szCs w:val="28"/>
        </w:rPr>
        <w:t xml:space="preserve">гов в отношении России, включая </w:t>
      </w:r>
      <w:r w:rsidRPr="0062228D">
        <w:rPr>
          <w:rFonts w:ascii="Times New Roman" w:eastAsia="Times New Roman" w:hAnsi="Times New Roman" w:cs="Times New Roman"/>
          <w:sz w:val="28"/>
          <w:szCs w:val="28"/>
        </w:rPr>
        <w:t>провокационные инциденты на границе, неоправданные визовые ограничения в отношении ряда деятелей науки и культуры и т.д.</w:t>
      </w:r>
      <w:r w:rsidRPr="0062228D">
        <w:rPr>
          <w:rFonts w:ascii="Times New Roman" w:eastAsia="Times New Roman" w:hAnsi="Times New Roman" w:cs="Times New Roman"/>
          <w:sz w:val="27"/>
          <w:szCs w:val="27"/>
        </w:rPr>
        <w:t xml:space="preserve"> </w:t>
      </w:r>
      <w:r w:rsidRPr="0062228D">
        <w:rPr>
          <w:rFonts w:ascii="Times New Roman" w:eastAsia="Times New Roman" w:hAnsi="Times New Roman" w:cs="Times New Roman"/>
          <w:sz w:val="28"/>
          <w:szCs w:val="28"/>
        </w:rPr>
        <w:t>Заметными раздражителями в двусторонней повестке дня оставались дискриминационная политика Таллина в отношении русскоязычного меньшинства, рецидивы героизации в Эстонии бывших легионеров «Ваффен-СС», попытки исказить события нашего совместного прошлого.</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Тем не менее, сохранялось взаимодействие по ряду практических вопросов на межведомственном и межрегиональном уровнях. В частности, Эстонию посетил руководитель ФТС России А.Ю.Бельянинов (июль), </w:t>
      </w:r>
      <w:r w:rsidR="003D2CEC">
        <w:rPr>
          <w:rFonts w:ascii="Times New Roman" w:eastAsia="Times New Roman" w:hAnsi="Times New Roman" w:cs="Times New Roman"/>
          <w:sz w:val="28"/>
          <w:szCs w:val="28"/>
        </w:rPr>
        <w:t xml:space="preserve">состоялось </w:t>
      </w:r>
      <w:r w:rsidRPr="0062228D">
        <w:rPr>
          <w:rFonts w:ascii="Times New Roman" w:eastAsia="Times New Roman" w:hAnsi="Times New Roman" w:cs="Times New Roman"/>
          <w:sz w:val="28"/>
          <w:szCs w:val="28"/>
        </w:rPr>
        <w:t xml:space="preserve">заседание Совместной комиссии по охране и рациональному использованию трансграничных вод (Таллинн, ноябрь). В целом успешно осуществлялась программа приграничного сотрудничества </w:t>
      </w:r>
      <w:r w:rsidR="00626094">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«Эстония – Латвия – Россия».</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Присоединение </w:t>
      </w:r>
      <w:r w:rsidRPr="0062228D">
        <w:rPr>
          <w:rFonts w:ascii="Times New Roman" w:hAnsi="Times New Roman" w:cs="Times New Roman"/>
          <w:b/>
          <w:sz w:val="28"/>
          <w:szCs w:val="28"/>
        </w:rPr>
        <w:t>Ирландии</w:t>
      </w:r>
      <w:r w:rsidRPr="0062228D">
        <w:rPr>
          <w:rFonts w:ascii="Times New Roman" w:hAnsi="Times New Roman" w:cs="Times New Roman"/>
          <w:sz w:val="28"/>
          <w:szCs w:val="28"/>
        </w:rPr>
        <w:t xml:space="preserve"> к антироссийским санкциям было скорее форма</w:t>
      </w:r>
      <w:r w:rsidR="00795AA6">
        <w:rPr>
          <w:rFonts w:ascii="Times New Roman" w:hAnsi="Times New Roman" w:cs="Times New Roman"/>
          <w:sz w:val="28"/>
          <w:szCs w:val="28"/>
        </w:rPr>
        <w:t xml:space="preserve">льным подчинением брюссельской </w:t>
      </w:r>
      <w:r w:rsidRPr="0062228D">
        <w:rPr>
          <w:rFonts w:ascii="Times New Roman" w:hAnsi="Times New Roman" w:cs="Times New Roman"/>
          <w:sz w:val="28"/>
          <w:szCs w:val="28"/>
        </w:rPr>
        <w:t xml:space="preserve">дисциплине, нежели отражением реального подхода этой страны к взаимодействию с Россией. В 2014 г. в российско-ирландских двусторонних отношениях отсутствовали какие-либо серьезные нерешенные проблемы, текущие вопросы рассматривались в прагматичном ключе.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Продолжались межмидовские контакты – состоялся очередной раунд политконсультаций на уровне заместителей глав внешнеполитических ведомств (Дублин, октябрь).</w:t>
      </w:r>
    </w:p>
    <w:p w:rsidR="0062228D" w:rsidRPr="0062228D" w:rsidRDefault="003F7BA2" w:rsidP="00FA65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Значительный </w:t>
      </w:r>
      <w:r w:rsidR="0062228D" w:rsidRPr="0062228D">
        <w:rPr>
          <w:rFonts w:ascii="Times New Roman" w:eastAsia="Times New Roman" w:hAnsi="Times New Roman" w:cs="Times New Roman"/>
          <w:sz w:val="28"/>
          <w:szCs w:val="28"/>
        </w:rPr>
        <w:t>вклад в укрепление связей в торгово-экономической и инвестиционной сферах внесла 9-я сессия Межправительственного Российско-Ирландского комитета по развитию делового сотрудничества (Дублин, апрель).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Несмотря на сложную международную обстановку, </w:t>
      </w:r>
      <w:r w:rsidR="00626094">
        <w:rPr>
          <w:rFonts w:ascii="Times New Roman" w:eastAsia="Times New Roman" w:hAnsi="Times New Roman" w:cs="Times New Roman"/>
          <w:sz w:val="28"/>
          <w:szCs w:val="28"/>
        </w:rPr>
        <w:br/>
      </w:r>
      <w:r w:rsidRPr="0062228D">
        <w:rPr>
          <w:rFonts w:ascii="Times New Roman" w:eastAsia="Times New Roman" w:hAnsi="Times New Roman" w:cs="Times New Roman"/>
          <w:b/>
          <w:bCs/>
          <w:sz w:val="28"/>
          <w:szCs w:val="28"/>
          <w:shd w:val="clear" w:color="auto" w:fill="FFFFFF"/>
        </w:rPr>
        <w:t xml:space="preserve">российско-австрийские </w:t>
      </w:r>
      <w:r w:rsidRPr="0062228D">
        <w:rPr>
          <w:rFonts w:ascii="Times New Roman" w:eastAsia="Times New Roman" w:hAnsi="Times New Roman" w:cs="Times New Roman"/>
          <w:sz w:val="28"/>
          <w:szCs w:val="28"/>
        </w:rPr>
        <w:t>связи выстраивались, как и прежде, в духе прагматизма и взаимного уважения. Формально подчинившись антироссийской политической линии Брюсселя, официальная Вена</w:t>
      </w:r>
      <w:r w:rsidR="003F7BA2">
        <w:rPr>
          <w:rFonts w:ascii="Times New Roman" w:eastAsia="Times New Roman" w:hAnsi="Times New Roman" w:cs="Times New Roman"/>
          <w:sz w:val="28"/>
          <w:szCs w:val="28"/>
        </w:rPr>
        <w:t>,</w:t>
      </w:r>
      <w:r w:rsidRPr="0062228D">
        <w:rPr>
          <w:rFonts w:ascii="Times New Roman" w:eastAsia="Times New Roman" w:hAnsi="Times New Roman" w:cs="Times New Roman"/>
          <w:sz w:val="28"/>
          <w:szCs w:val="28"/>
        </w:rPr>
        <w:t xml:space="preserve"> в то же время</w:t>
      </w:r>
      <w:r w:rsidR="003F7BA2">
        <w:rPr>
          <w:rFonts w:ascii="Times New Roman" w:eastAsia="Times New Roman" w:hAnsi="Times New Roman" w:cs="Times New Roman"/>
          <w:sz w:val="28"/>
          <w:szCs w:val="28"/>
        </w:rPr>
        <w:t>,</w:t>
      </w:r>
      <w:r w:rsidRPr="0062228D">
        <w:rPr>
          <w:rFonts w:ascii="Times New Roman" w:eastAsia="Times New Roman" w:hAnsi="Times New Roman" w:cs="Times New Roman"/>
          <w:sz w:val="28"/>
          <w:szCs w:val="28"/>
        </w:rPr>
        <w:t xml:space="preserve"> </w:t>
      </w:r>
      <w:r w:rsidR="003F7BA2">
        <w:rPr>
          <w:rFonts w:ascii="Times New Roman" w:eastAsia="Times New Roman" w:hAnsi="Times New Roman" w:cs="Times New Roman"/>
          <w:sz w:val="28"/>
          <w:szCs w:val="28"/>
        </w:rPr>
        <w:t xml:space="preserve">демонстрирует </w:t>
      </w:r>
      <w:r w:rsidRPr="0062228D">
        <w:rPr>
          <w:rFonts w:ascii="Times New Roman" w:eastAsia="Times New Roman" w:hAnsi="Times New Roman" w:cs="Times New Roman"/>
          <w:sz w:val="28"/>
          <w:szCs w:val="28"/>
        </w:rPr>
        <w:t>заинтересованность в скорейшей нормализации отношений Россия – ЕС, подчеркивая бесперспективность конфронтации и попыток разговора с Россией на языке санкций.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lang w:bidi="ru-RU"/>
        </w:rPr>
        <w:t xml:space="preserve">Официальный визит Президента Российской Федерации В.В.Путина в Вену </w:t>
      </w:r>
      <w:r w:rsidRPr="0062228D">
        <w:rPr>
          <w:rFonts w:ascii="Times New Roman" w:eastAsia="Times New Roman" w:hAnsi="Times New Roman" w:cs="Times New Roman"/>
          <w:sz w:val="28"/>
          <w:szCs w:val="28"/>
        </w:rPr>
        <w:t xml:space="preserve">(24 июня) стал первым </w:t>
      </w:r>
      <w:r w:rsidRPr="0062228D">
        <w:rPr>
          <w:rFonts w:ascii="Times New Roman" w:eastAsia="Times New Roman" w:hAnsi="Times New Roman" w:cs="Times New Roman"/>
          <w:sz w:val="28"/>
          <w:szCs w:val="28"/>
          <w:lang w:bidi="ru-RU"/>
        </w:rPr>
        <w:t xml:space="preserve">двусторонним </w:t>
      </w:r>
      <w:r w:rsidRPr="0062228D">
        <w:rPr>
          <w:rFonts w:ascii="Times New Roman" w:eastAsia="Times New Roman" w:hAnsi="Times New Roman" w:cs="Times New Roman"/>
          <w:sz w:val="28"/>
          <w:szCs w:val="28"/>
        </w:rPr>
        <w:t>визитом на высшем уровне в государство Евросоюза после введения ант</w:t>
      </w:r>
      <w:r w:rsidR="003F7BA2">
        <w:rPr>
          <w:rFonts w:ascii="Times New Roman" w:eastAsia="Times New Roman" w:hAnsi="Times New Roman" w:cs="Times New Roman"/>
          <w:sz w:val="28"/>
          <w:szCs w:val="28"/>
        </w:rPr>
        <w:t xml:space="preserve">ироссийских санкций. </w:t>
      </w:r>
      <w:r w:rsidRPr="0062228D">
        <w:rPr>
          <w:rFonts w:ascii="Times New Roman" w:eastAsia="Times New Roman" w:hAnsi="Times New Roman" w:cs="Times New Roman"/>
          <w:sz w:val="28"/>
          <w:szCs w:val="28"/>
        </w:rPr>
        <w:t>Состоявшиеся в ходе этой поездки беседы с Федеральным президентом Х.Фишером и Федеральным канцлером В.Файманом подтвердили приверженность двух стран курсу на развитие многоплановых взаимовыгодных отношени</w:t>
      </w:r>
      <w:r w:rsidR="003F7BA2">
        <w:rPr>
          <w:rFonts w:ascii="Times New Roman" w:eastAsia="Times New Roman" w:hAnsi="Times New Roman" w:cs="Times New Roman"/>
          <w:sz w:val="28"/>
          <w:szCs w:val="28"/>
        </w:rPr>
        <w:t xml:space="preserve">й. В ходе визита в присутствии </w:t>
      </w:r>
      <w:r w:rsidR="00970DCD">
        <w:rPr>
          <w:rFonts w:ascii="Times New Roman" w:eastAsia="Times New Roman" w:hAnsi="Times New Roman" w:cs="Times New Roman"/>
          <w:sz w:val="28"/>
          <w:szCs w:val="28"/>
        </w:rPr>
        <w:t>п</w:t>
      </w:r>
      <w:r w:rsidRPr="0062228D">
        <w:rPr>
          <w:rFonts w:ascii="Times New Roman" w:eastAsia="Times New Roman" w:hAnsi="Times New Roman" w:cs="Times New Roman"/>
          <w:sz w:val="28"/>
          <w:szCs w:val="28"/>
        </w:rPr>
        <w:t>резидентов было подписано Соглашение о взаимопомощи в случае катастроф природного или техногенного характера и сотрудничестве при их преодолении.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Поддерживались межпарламентские и межведомственные контакты, включая регулярные встречи глав внешнеполитических ведомств. Успешно реализовывалась программа «перекрестных» Сезонов культуры России и Австрии 2013-2015 гг., приуроченных к юбилейным датам нашей общей истории.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Наиболее значимыми событиями в контексте развития </w:t>
      </w:r>
      <w:r w:rsidR="009D7CBA">
        <w:rPr>
          <w:rFonts w:ascii="Times New Roman" w:eastAsia="Times New Roman" w:hAnsi="Times New Roman" w:cs="Times New Roman"/>
          <w:sz w:val="28"/>
          <w:szCs w:val="28"/>
        </w:rPr>
        <w:br/>
      </w:r>
      <w:r w:rsidRPr="0062228D">
        <w:rPr>
          <w:rFonts w:ascii="Times New Roman" w:eastAsia="Times New Roman" w:hAnsi="Times New Roman" w:cs="Times New Roman"/>
          <w:b/>
          <w:bCs/>
          <w:sz w:val="28"/>
          <w:szCs w:val="28"/>
          <w:shd w:val="clear" w:color="auto" w:fill="FFFFFF"/>
        </w:rPr>
        <w:t xml:space="preserve">российско-швейцарского </w:t>
      </w:r>
      <w:r w:rsidRPr="0062228D">
        <w:rPr>
          <w:rFonts w:ascii="Times New Roman" w:eastAsia="Times New Roman" w:hAnsi="Times New Roman" w:cs="Times New Roman"/>
          <w:sz w:val="28"/>
          <w:szCs w:val="28"/>
        </w:rPr>
        <w:t>политического диалога стали встречи Президента Российской Федерации В.В.Путина с Президентом Швейцарии, действующим Председателем ОБСЕ Д.Буркхальтером (в Москве 7 мая и в Вене 24 июня). Приоритетное внимание в ходе состоявшихся переговоров было уделено обсуждению ситуации на Украине и роли ОБСЕ в урегулировании внутриукраинского кризиса.</w:t>
      </w:r>
    </w:p>
    <w:p w:rsidR="003F7BA2" w:rsidRDefault="0062228D" w:rsidP="00FA653B">
      <w:pPr>
        <w:shd w:val="clear" w:color="auto" w:fill="FFFFFF"/>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Проводя в целом взвешенный и конструктивный курс в качестве председателя ОБСЕ, официальный Берн </w:t>
      </w:r>
      <w:r w:rsidRPr="0062228D">
        <w:rPr>
          <w:rFonts w:ascii="Times New Roman" w:eastAsia="Times New Roman" w:hAnsi="Times New Roman" w:cs="Times New Roman"/>
          <w:sz w:val="28"/>
          <w:szCs w:val="28"/>
          <w:lang w:bidi="ru-RU"/>
        </w:rPr>
        <w:t xml:space="preserve">в своем «личном качестве» </w:t>
      </w:r>
      <w:r w:rsidRPr="0062228D">
        <w:rPr>
          <w:rFonts w:ascii="Times New Roman" w:eastAsia="Times New Roman" w:hAnsi="Times New Roman" w:cs="Times New Roman"/>
          <w:sz w:val="28"/>
          <w:szCs w:val="28"/>
        </w:rPr>
        <w:t xml:space="preserve">предпочитал ориентироваться на есовские установки по Украине и Крыму. Швейцария </w:t>
      </w:r>
      <w:r w:rsidR="003F7BA2">
        <w:rPr>
          <w:rFonts w:ascii="Times New Roman" w:eastAsia="Times New Roman" w:hAnsi="Times New Roman" w:cs="Times New Roman"/>
          <w:sz w:val="28"/>
          <w:szCs w:val="28"/>
        </w:rPr>
        <w:t>пошла</w:t>
      </w:r>
      <w:r w:rsidR="003F7BA2" w:rsidRPr="0062228D">
        <w:rPr>
          <w:rFonts w:ascii="Times New Roman" w:eastAsia="Times New Roman" w:hAnsi="Times New Roman" w:cs="Times New Roman"/>
          <w:sz w:val="28"/>
          <w:szCs w:val="28"/>
        </w:rPr>
        <w:t xml:space="preserve"> по пути снижения интенсивности и уровня политических контактов с Россией. В частности, был отменен намеченный на сентябрь официальный визит Председателя Государственной Думы России С.Е.Нарышкина.</w:t>
      </w:r>
      <w:r w:rsidR="003F7BA2">
        <w:rPr>
          <w:rFonts w:ascii="Times New Roman" w:eastAsia="Times New Roman" w:hAnsi="Times New Roman" w:cs="Times New Roman"/>
          <w:sz w:val="28"/>
          <w:szCs w:val="28"/>
        </w:rPr>
        <w:t xml:space="preserve"> </w:t>
      </w:r>
    </w:p>
    <w:p w:rsidR="0062228D" w:rsidRPr="0062228D" w:rsidRDefault="003F7BA2" w:rsidP="00FA653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Берн также предпринял</w:t>
      </w:r>
      <w:r w:rsidR="0062228D" w:rsidRPr="0062228D">
        <w:rPr>
          <w:rFonts w:ascii="Times New Roman" w:eastAsia="Times New Roman" w:hAnsi="Times New Roman" w:cs="Times New Roman"/>
          <w:sz w:val="28"/>
          <w:szCs w:val="28"/>
        </w:rPr>
        <w:t xml:space="preserve"> ряд шагов, направленных на «недопущение использования территории страны для обхода санкций Евросоюза», которые затронули отдельные сектора экономики России и ее финансовые институты. При этом меры, введенные швейцарским правительством, были менее жесткими, предусматривая, как правило, не запретительный, а уведомительный либо разрешительный порядок операций и сделок с российскими партнерами.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Отмечая «вынужденный и временный» характер указанных ограничений, швейцарская сторона подчеркивала принципиальную заинтересованность в поддержании российско-швейцарских связей. Успешно реализована программа «перекрестных» Сезонов культуры России и Швейцарии, приуроченных к отмечавшемуся в 2014 г. 200-летию установления дипломатических отношений между двумя странами.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 первых дней украинского кризиса </w:t>
      </w:r>
      <w:r w:rsidRPr="0062228D">
        <w:rPr>
          <w:rFonts w:ascii="Times New Roman" w:eastAsia="Times New Roman" w:hAnsi="Times New Roman" w:cs="Times New Roman"/>
          <w:b/>
          <w:bCs/>
          <w:sz w:val="28"/>
          <w:szCs w:val="28"/>
          <w:shd w:val="clear" w:color="auto" w:fill="FFFFFF"/>
        </w:rPr>
        <w:t xml:space="preserve">Польша </w:t>
      </w:r>
      <w:r w:rsidRPr="0062228D">
        <w:rPr>
          <w:rFonts w:ascii="Times New Roman" w:eastAsia="Times New Roman" w:hAnsi="Times New Roman" w:cs="Times New Roman"/>
          <w:sz w:val="28"/>
          <w:szCs w:val="28"/>
        </w:rPr>
        <w:t xml:space="preserve">прогнозируемо оказалась в лагере наиболее рьяных критиков России </w:t>
      </w:r>
      <w:r w:rsidRPr="0062228D">
        <w:rPr>
          <w:rFonts w:ascii="Times New Roman" w:eastAsia="Times New Roman" w:hAnsi="Times New Roman" w:cs="Times New Roman"/>
          <w:sz w:val="28"/>
          <w:szCs w:val="28"/>
          <w:lang w:bidi="ru-RU"/>
        </w:rPr>
        <w:t xml:space="preserve">и сторонников самых жестких санкций. </w:t>
      </w:r>
      <w:r w:rsidRPr="0062228D">
        <w:rPr>
          <w:rFonts w:ascii="Times New Roman" w:eastAsia="Times New Roman" w:hAnsi="Times New Roman" w:cs="Times New Roman"/>
          <w:sz w:val="28"/>
          <w:szCs w:val="28"/>
        </w:rPr>
        <w:t xml:space="preserve">В рамках курса на сворачивание политического диалога с Москвой Варшава приостановила деятельность таких диалоговых форматов, как Группа по сложным вопросам, вытекающим из истории российско-польских отношений, Форум общественности и Форум регионов, созданный под эгидой верхних палат парламентов двух стран. Польская сторона официально </w:t>
      </w:r>
      <w:r w:rsidR="003F7BA2">
        <w:rPr>
          <w:rFonts w:ascii="Times New Roman" w:eastAsia="Times New Roman" w:hAnsi="Times New Roman" w:cs="Times New Roman"/>
          <w:sz w:val="28"/>
          <w:szCs w:val="28"/>
        </w:rPr>
        <w:t xml:space="preserve">заявила </w:t>
      </w:r>
      <w:r w:rsidRPr="0062228D">
        <w:rPr>
          <w:rFonts w:ascii="Times New Roman" w:eastAsia="Times New Roman" w:hAnsi="Times New Roman" w:cs="Times New Roman"/>
          <w:sz w:val="28"/>
          <w:szCs w:val="28"/>
        </w:rPr>
        <w:t>об отмене запланированных на 2015 г. «перекрестных» Годов России и Польши.</w:t>
      </w:r>
    </w:p>
    <w:p w:rsidR="0062228D" w:rsidRPr="0062228D" w:rsidRDefault="0062228D" w:rsidP="00FA653B">
      <w:pPr>
        <w:shd w:val="clear" w:color="auto" w:fill="FFFFFF"/>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 подачи властей в польских СМИ была развернута масштабная, нередко выходящая за границы профессиональной этики антироссийская кампания. </w:t>
      </w:r>
      <w:r w:rsidRPr="0062228D">
        <w:rPr>
          <w:rFonts w:ascii="Times New Roman" w:eastAsia="Times New Roman" w:hAnsi="Times New Roman" w:cs="Times New Roman"/>
          <w:sz w:val="28"/>
          <w:szCs w:val="28"/>
          <w:lang w:bidi="ru-RU"/>
        </w:rPr>
        <w:t xml:space="preserve">Существенно отягчают развитие двусторонних отношений </w:t>
      </w:r>
      <w:r w:rsidRPr="0062228D">
        <w:rPr>
          <w:rFonts w:ascii="Times New Roman" w:eastAsia="Times New Roman" w:hAnsi="Times New Roman" w:cs="Times New Roman"/>
          <w:sz w:val="28"/>
          <w:szCs w:val="28"/>
        </w:rPr>
        <w:t>попытки польской стороны политизировать спорные вопросы совместной истории.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Сохранялись контакты по линии внешнеполитических ведомств. Состоялась трехсторонняя встреча мини</w:t>
      </w:r>
      <w:r w:rsidR="00993B4C">
        <w:rPr>
          <w:rFonts w:ascii="Times New Roman" w:eastAsia="Times New Roman" w:hAnsi="Times New Roman" w:cs="Times New Roman"/>
          <w:sz w:val="28"/>
          <w:szCs w:val="28"/>
        </w:rPr>
        <w:t>стров иностранных де</w:t>
      </w:r>
      <w:r w:rsidRPr="0062228D">
        <w:rPr>
          <w:rFonts w:ascii="Times New Roman" w:eastAsia="Times New Roman" w:hAnsi="Times New Roman" w:cs="Times New Roman"/>
          <w:sz w:val="28"/>
          <w:szCs w:val="28"/>
        </w:rPr>
        <w:t xml:space="preserve">л России, Германии и Польши (Санкт-Петербруг, 10 июня). Несомненным успехом стало подписание Соглашения между Правительством Российской Федерации и Правительством Республики Польша о порядке местного приграничного передвижения (Москва, декабрь). </w:t>
      </w:r>
    </w:p>
    <w:p w:rsidR="0062228D" w:rsidRPr="0062228D" w:rsidRDefault="00993B4C" w:rsidP="00FA65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w:t>
      </w:r>
      <w:r w:rsidR="0062228D" w:rsidRPr="0062228D">
        <w:rPr>
          <w:rFonts w:ascii="Times New Roman" w:eastAsia="Times New Roman" w:hAnsi="Times New Roman" w:cs="Times New Roman"/>
          <w:b/>
          <w:sz w:val="28"/>
          <w:szCs w:val="28"/>
        </w:rPr>
        <w:t>оссийско-венгерски</w:t>
      </w:r>
      <w:r>
        <w:rPr>
          <w:rFonts w:ascii="Times New Roman" w:eastAsia="Times New Roman" w:hAnsi="Times New Roman" w:cs="Times New Roman"/>
          <w:b/>
          <w:sz w:val="28"/>
          <w:szCs w:val="28"/>
        </w:rPr>
        <w:t>е</w:t>
      </w:r>
      <w:r w:rsidR="0062228D" w:rsidRPr="0062228D">
        <w:rPr>
          <w:rFonts w:ascii="Times New Roman" w:eastAsia="Times New Roman" w:hAnsi="Times New Roman" w:cs="Times New Roman"/>
          <w:sz w:val="28"/>
          <w:szCs w:val="28"/>
        </w:rPr>
        <w:t xml:space="preserve"> отношения развива</w:t>
      </w:r>
      <w:r>
        <w:rPr>
          <w:rFonts w:ascii="Times New Roman" w:eastAsia="Times New Roman" w:hAnsi="Times New Roman" w:cs="Times New Roman"/>
          <w:sz w:val="28"/>
          <w:szCs w:val="28"/>
        </w:rPr>
        <w:t xml:space="preserve">лись </w:t>
      </w:r>
      <w:r w:rsidR="0062228D" w:rsidRPr="0062228D">
        <w:rPr>
          <w:rFonts w:ascii="Times New Roman" w:eastAsia="Times New Roman" w:hAnsi="Times New Roman" w:cs="Times New Roman"/>
          <w:sz w:val="28"/>
          <w:szCs w:val="28"/>
        </w:rPr>
        <w:t xml:space="preserve">в целом поступательно, на основе прагматизма. Их перспективы уточнены в ходе очередной встречи Президента Российской Федерации В.В.Путина с </w:t>
      </w:r>
      <w:r w:rsidR="00D930CF">
        <w:rPr>
          <w:rFonts w:ascii="Times New Roman" w:eastAsia="Times New Roman" w:hAnsi="Times New Roman" w:cs="Times New Roman"/>
          <w:sz w:val="28"/>
          <w:szCs w:val="28"/>
        </w:rPr>
        <w:t>П</w:t>
      </w:r>
      <w:r w:rsidR="0062228D" w:rsidRPr="0062228D">
        <w:rPr>
          <w:rFonts w:ascii="Times New Roman" w:eastAsia="Times New Roman" w:hAnsi="Times New Roman" w:cs="Times New Roman"/>
          <w:sz w:val="28"/>
          <w:szCs w:val="28"/>
        </w:rPr>
        <w:t xml:space="preserve">ремьер-министром Венгрии В.Орбаном (Москва, 14 января). Россия сохраняет позиции крупнейшего внешнеторгового партнера Венгрии за пределами Евросоюза. </w:t>
      </w:r>
      <w:r w:rsidR="003F7BA2">
        <w:rPr>
          <w:rFonts w:ascii="Times New Roman" w:eastAsia="Times New Roman" w:hAnsi="Times New Roman" w:cs="Times New Roman"/>
          <w:sz w:val="28"/>
          <w:szCs w:val="28"/>
        </w:rPr>
        <w:t>Среди двусторонних приоритетов – </w:t>
      </w:r>
      <w:r w:rsidR="0062228D" w:rsidRPr="0062228D">
        <w:rPr>
          <w:rFonts w:ascii="Times New Roman" w:eastAsia="Times New Roman" w:hAnsi="Times New Roman" w:cs="Times New Roman"/>
          <w:sz w:val="28"/>
          <w:szCs w:val="28"/>
        </w:rPr>
        <w:t>вопросы энергетического сотрудничества, реализация совместных инвестиционных проектов. Примерами такого рода является пакет договоренностей о строительстве второй очереди АЭС «Пакш», медицинских комплексов и объектов социально-культурного назначения в российских регионах.</w:t>
      </w:r>
    </w:p>
    <w:p w:rsidR="00A13293" w:rsidRDefault="00A13293" w:rsidP="00FA653B">
      <w:pPr>
        <w:pStyle w:val="18"/>
        <w:shd w:val="clear" w:color="auto" w:fill="auto"/>
        <w:spacing w:line="360" w:lineRule="auto"/>
        <w:ind w:firstLine="709"/>
        <w:jc w:val="both"/>
        <w:rPr>
          <w:sz w:val="28"/>
          <w:szCs w:val="28"/>
        </w:rPr>
      </w:pPr>
      <w:r>
        <w:rPr>
          <w:sz w:val="28"/>
          <w:szCs w:val="28"/>
        </w:rPr>
        <w:t xml:space="preserve">Несмотря на неоднократные заявления главы </w:t>
      </w:r>
      <w:r w:rsidRPr="005845B6">
        <w:rPr>
          <w:b/>
          <w:sz w:val="28"/>
          <w:szCs w:val="28"/>
        </w:rPr>
        <w:t>Чехии</w:t>
      </w:r>
      <w:r w:rsidRPr="005845B6">
        <w:rPr>
          <w:sz w:val="28"/>
          <w:szCs w:val="28"/>
        </w:rPr>
        <w:t>,</w:t>
      </w:r>
      <w:r>
        <w:rPr>
          <w:sz w:val="28"/>
          <w:szCs w:val="28"/>
        </w:rPr>
        <w:t xml:space="preserve"> отличающиеся взвешенным и прагматичным подходом к выстраиванию взаимоотношений в Европе, на деле все значимые механизмы взаимодействия были заморожены. «Зависла» реализация взаимовыгодных проектов</w:t>
      </w:r>
      <w:r w:rsidRPr="004266D0">
        <w:rPr>
          <w:sz w:val="28"/>
          <w:szCs w:val="28"/>
        </w:rPr>
        <w:t xml:space="preserve"> в инвестиционной и торгово-экономической сферах. </w:t>
      </w:r>
    </w:p>
    <w:p w:rsidR="00A13293" w:rsidRDefault="00A13293" w:rsidP="00FA653B">
      <w:pPr>
        <w:pStyle w:val="18"/>
        <w:shd w:val="clear" w:color="auto" w:fill="auto"/>
        <w:spacing w:line="360" w:lineRule="auto"/>
        <w:ind w:firstLine="709"/>
        <w:jc w:val="both"/>
        <w:rPr>
          <w:sz w:val="28"/>
          <w:szCs w:val="28"/>
        </w:rPr>
      </w:pPr>
      <w:r w:rsidRPr="004266D0">
        <w:rPr>
          <w:sz w:val="28"/>
          <w:szCs w:val="28"/>
        </w:rPr>
        <w:t>Поддерживались отдел</w:t>
      </w:r>
      <w:r>
        <w:rPr>
          <w:sz w:val="28"/>
          <w:szCs w:val="28"/>
        </w:rPr>
        <w:t xml:space="preserve">ьные межрегиональные контакты. </w:t>
      </w:r>
      <w:r w:rsidRPr="004266D0">
        <w:rPr>
          <w:sz w:val="28"/>
          <w:szCs w:val="28"/>
        </w:rPr>
        <w:t>Чехию посетил</w:t>
      </w:r>
      <w:r>
        <w:rPr>
          <w:sz w:val="28"/>
          <w:szCs w:val="28"/>
        </w:rPr>
        <w:t xml:space="preserve">а делегация </w:t>
      </w:r>
      <w:r w:rsidRPr="004266D0">
        <w:rPr>
          <w:sz w:val="28"/>
          <w:szCs w:val="28"/>
        </w:rPr>
        <w:t xml:space="preserve">Республики Татарстан </w:t>
      </w:r>
      <w:r>
        <w:rPr>
          <w:sz w:val="28"/>
          <w:szCs w:val="28"/>
        </w:rPr>
        <w:t xml:space="preserve">во главе с Президентом Республики </w:t>
      </w:r>
      <w:r w:rsidRPr="004266D0">
        <w:rPr>
          <w:sz w:val="28"/>
          <w:szCs w:val="28"/>
        </w:rPr>
        <w:t>Р.Н.Минниханов</w:t>
      </w:r>
      <w:r>
        <w:rPr>
          <w:sz w:val="28"/>
          <w:szCs w:val="28"/>
        </w:rPr>
        <w:t>ым</w:t>
      </w:r>
      <w:r w:rsidRPr="004266D0">
        <w:rPr>
          <w:sz w:val="28"/>
          <w:szCs w:val="28"/>
        </w:rPr>
        <w:t xml:space="preserve"> (сентябрь)</w:t>
      </w:r>
      <w:r>
        <w:rPr>
          <w:sz w:val="28"/>
          <w:szCs w:val="28"/>
        </w:rPr>
        <w:t>. В ходе визита был подписан ряд документов о сотрудничестве, важнейшими из которых являются соглашения о модернизации производства «Татхимфармпрепарат» при участии чешских инвестиций, а также проект создания сборочного производства чешских станков в особо</w:t>
      </w:r>
      <w:r w:rsidR="00C74915">
        <w:rPr>
          <w:sz w:val="28"/>
          <w:szCs w:val="28"/>
        </w:rPr>
        <w:t>й экономической зоне «Алабуга».</w:t>
      </w:r>
    </w:p>
    <w:p w:rsidR="00A13293" w:rsidRDefault="00A13293" w:rsidP="00FA653B">
      <w:pPr>
        <w:pStyle w:val="18"/>
        <w:shd w:val="clear" w:color="auto" w:fill="auto"/>
        <w:spacing w:line="360" w:lineRule="auto"/>
        <w:ind w:firstLine="709"/>
        <w:jc w:val="both"/>
        <w:rPr>
          <w:sz w:val="28"/>
          <w:szCs w:val="28"/>
        </w:rPr>
      </w:pPr>
      <w:r>
        <w:rPr>
          <w:sz w:val="28"/>
          <w:szCs w:val="28"/>
        </w:rPr>
        <w:t xml:space="preserve">Состоялся визит в Казань </w:t>
      </w:r>
      <w:r w:rsidRPr="004266D0">
        <w:rPr>
          <w:sz w:val="28"/>
          <w:szCs w:val="28"/>
        </w:rPr>
        <w:t>Министр</w:t>
      </w:r>
      <w:r>
        <w:rPr>
          <w:sz w:val="28"/>
          <w:szCs w:val="28"/>
        </w:rPr>
        <w:t>а</w:t>
      </w:r>
      <w:r w:rsidRPr="004266D0">
        <w:rPr>
          <w:sz w:val="28"/>
          <w:szCs w:val="28"/>
        </w:rPr>
        <w:t xml:space="preserve"> промышленности и торговли Чехии Я.Младек</w:t>
      </w:r>
      <w:r>
        <w:rPr>
          <w:sz w:val="28"/>
          <w:szCs w:val="28"/>
        </w:rPr>
        <w:t>а</w:t>
      </w:r>
      <w:r w:rsidR="00C74915">
        <w:rPr>
          <w:sz w:val="28"/>
          <w:szCs w:val="28"/>
        </w:rPr>
        <w:t xml:space="preserve"> (ноябрь).</w:t>
      </w:r>
    </w:p>
    <w:p w:rsidR="00A13293" w:rsidRDefault="00A13293" w:rsidP="00FA653B">
      <w:pPr>
        <w:pStyle w:val="18"/>
        <w:shd w:val="clear" w:color="auto" w:fill="auto"/>
        <w:spacing w:line="360" w:lineRule="auto"/>
        <w:ind w:firstLine="709"/>
        <w:jc w:val="both"/>
        <w:rPr>
          <w:sz w:val="28"/>
          <w:szCs w:val="28"/>
        </w:rPr>
      </w:pPr>
      <w:r>
        <w:rPr>
          <w:sz w:val="28"/>
          <w:szCs w:val="28"/>
        </w:rPr>
        <w:t xml:space="preserve">Вступило в силу Соглашение между Правительством Российской Федерации и Правительством Чешской Республики об упрощенных правилах въезда, пребывания и выезда для членов экипажей воздушных судов авиапредприятий Российской Федерации и Чешской Республики (21 июля). Также вступил в силу подписанный еще в 2011 г. Договор о социальном обеспечении между Российской Федерацией и Чешской Республикой </w:t>
      </w:r>
      <w:r>
        <w:rPr>
          <w:sz w:val="28"/>
          <w:szCs w:val="28"/>
        </w:rPr>
        <w:br/>
        <w:t>(1 ноября).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w:t>
      </w:r>
      <w:r w:rsidRPr="0062228D">
        <w:rPr>
          <w:rFonts w:ascii="Times New Roman" w:eastAsia="Times New Roman" w:hAnsi="Times New Roman" w:cs="Times New Roman"/>
          <w:b/>
          <w:sz w:val="28"/>
          <w:szCs w:val="28"/>
        </w:rPr>
        <w:t>российско-словацких</w:t>
      </w:r>
      <w:r w:rsidRPr="0062228D">
        <w:rPr>
          <w:rFonts w:ascii="Times New Roman" w:eastAsia="Times New Roman" w:hAnsi="Times New Roman" w:cs="Times New Roman"/>
          <w:sz w:val="28"/>
          <w:szCs w:val="28"/>
        </w:rPr>
        <w:t xml:space="preserve"> отношениях вследствие конфликта на Украине и санкционной политики Евросоюза были заморожены многие форматы торгово-экономического сотрудничества. Этот спад был в некоторой степени компенсирован благодаря развитию политического диалога. Состоялись официальный визит в Россию Председателя Национального Совета Словацкой Республики П.Пашки (февраль), рабочий визит в Москву Министра иностранных и европейских дел М.Лайчака (май).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свою очередь, Министр обороны Российской Федерации С.К.Шойгу принял участие в торжествах по случаю 70-летия Словацкого национального восстания в Банской Быстрице (август). Министр культуры Российской Федерации В.Р.Мединский участвовал в церемонии открытия памятной доски Петру Первому в Братиславе (октябрь). Дважды (октябрь и декабрь) Москву посетил </w:t>
      </w:r>
      <w:r w:rsidR="00F70B7F">
        <w:rPr>
          <w:rFonts w:ascii="Times New Roman" w:eastAsia="Times New Roman" w:hAnsi="Times New Roman" w:cs="Times New Roman"/>
          <w:sz w:val="28"/>
          <w:szCs w:val="28"/>
        </w:rPr>
        <w:t>М</w:t>
      </w:r>
      <w:r w:rsidRPr="0062228D">
        <w:rPr>
          <w:rFonts w:ascii="Times New Roman" w:eastAsia="Times New Roman" w:hAnsi="Times New Roman" w:cs="Times New Roman"/>
          <w:sz w:val="28"/>
          <w:szCs w:val="28"/>
        </w:rPr>
        <w:t>инистр экономики Словакии П.Павлис. В ходе второго визита было подписано межправительственное Соглашение о сотрудничестве в области долгосрочных поставок российской нефти в Словакию до 2029 г., предусматривающее поставки нефти объемом до 6 млн. тонн в год из России для внутреннего пользования и такого же количества в качестве транзита по территории Словакии в третьи страны.</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Сдерживающее влияние на </w:t>
      </w:r>
      <w:r w:rsidRPr="0062228D">
        <w:rPr>
          <w:rFonts w:ascii="Times New Roman" w:eastAsia="Times New Roman" w:hAnsi="Times New Roman" w:cs="Times New Roman"/>
          <w:b/>
          <w:sz w:val="28"/>
          <w:szCs w:val="28"/>
        </w:rPr>
        <w:t>российско-болгарское</w:t>
      </w:r>
      <w:r w:rsidRPr="0062228D">
        <w:rPr>
          <w:rFonts w:ascii="Times New Roman" w:eastAsia="Times New Roman" w:hAnsi="Times New Roman" w:cs="Times New Roman"/>
          <w:sz w:val="28"/>
          <w:szCs w:val="28"/>
        </w:rPr>
        <w:t xml:space="preserve"> взаимодействие оказывали ограничительные антироссийские меры ЕС. Принятое под воздействием Брюсселя решение правительства Болгарии о приостановке проекта «Южный</w:t>
      </w:r>
      <w:r w:rsidR="00B9412F">
        <w:rPr>
          <w:rFonts w:ascii="Times New Roman" w:eastAsia="Times New Roman" w:hAnsi="Times New Roman" w:cs="Times New Roman"/>
          <w:sz w:val="28"/>
          <w:szCs w:val="28"/>
        </w:rPr>
        <w:t xml:space="preserve"> поток» (июль) и как следствие</w:t>
      </w:r>
      <w:r w:rsidR="00B9412F">
        <w:rPr>
          <w:rFonts w:ascii="Times New Roman" w:eastAsia="Times New Roman" w:hAnsi="Times New Roman" w:cs="Times New Roman"/>
          <w:sz w:val="28"/>
          <w:szCs w:val="28"/>
          <w:lang w:val="en-US"/>
        </w:rPr>
        <w:t> </w:t>
      </w:r>
      <w:r w:rsidR="00B9412F" w:rsidRPr="00B9412F">
        <w:rPr>
          <w:rFonts w:ascii="Times New Roman" w:eastAsia="Times New Roman" w:hAnsi="Times New Roman" w:cs="Times New Roman"/>
          <w:sz w:val="28"/>
          <w:szCs w:val="28"/>
        </w:rPr>
        <w:t>–</w:t>
      </w:r>
      <w:r w:rsidR="00B9412F">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 xml:space="preserve">отказ Софии выдать разрешения на строительство как морской, так и сухопутной частей планировавшейся газотранспортной системы - привели к прекращению ее дальнейшего сооружения. </w:t>
      </w:r>
    </w:p>
    <w:p w:rsidR="00A13293" w:rsidRDefault="000E0A9D" w:rsidP="00FA65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н</w:t>
      </w:r>
      <w:r w:rsidR="0062228D" w:rsidRPr="0062228D">
        <w:rPr>
          <w:rFonts w:ascii="Times New Roman" w:eastAsia="Times New Roman" w:hAnsi="Times New Roman" w:cs="Times New Roman"/>
          <w:sz w:val="28"/>
          <w:szCs w:val="28"/>
        </w:rPr>
        <w:t>еконструктивн</w:t>
      </w:r>
      <w:r>
        <w:rPr>
          <w:rFonts w:ascii="Times New Roman" w:eastAsia="Times New Roman" w:hAnsi="Times New Roman" w:cs="Times New Roman"/>
          <w:sz w:val="28"/>
          <w:szCs w:val="28"/>
        </w:rPr>
        <w:t>ой</w:t>
      </w:r>
      <w:r w:rsidR="0062228D" w:rsidRPr="0062228D">
        <w:rPr>
          <w:rFonts w:ascii="Times New Roman" w:eastAsia="Times New Roman" w:hAnsi="Times New Roman" w:cs="Times New Roman"/>
          <w:sz w:val="28"/>
          <w:szCs w:val="28"/>
        </w:rPr>
        <w:t xml:space="preserve"> позици</w:t>
      </w:r>
      <w:r>
        <w:rPr>
          <w:rFonts w:ascii="Times New Roman" w:eastAsia="Times New Roman" w:hAnsi="Times New Roman" w:cs="Times New Roman"/>
          <w:sz w:val="28"/>
          <w:szCs w:val="28"/>
        </w:rPr>
        <w:t>и</w:t>
      </w:r>
      <w:r w:rsidR="0062228D" w:rsidRPr="0062228D">
        <w:rPr>
          <w:rFonts w:ascii="Times New Roman" w:eastAsia="Times New Roman" w:hAnsi="Times New Roman" w:cs="Times New Roman"/>
          <w:sz w:val="28"/>
          <w:szCs w:val="28"/>
        </w:rPr>
        <w:t xml:space="preserve"> руководства страны </w:t>
      </w:r>
      <w:r>
        <w:rPr>
          <w:rFonts w:ascii="Times New Roman" w:eastAsia="Times New Roman" w:hAnsi="Times New Roman" w:cs="Times New Roman"/>
          <w:sz w:val="28"/>
          <w:szCs w:val="28"/>
        </w:rPr>
        <w:t xml:space="preserve">стала негативная динамика </w:t>
      </w:r>
      <w:r w:rsidR="0062228D" w:rsidRPr="0062228D">
        <w:rPr>
          <w:rFonts w:ascii="Times New Roman" w:eastAsia="Times New Roman" w:hAnsi="Times New Roman" w:cs="Times New Roman"/>
          <w:sz w:val="28"/>
          <w:szCs w:val="28"/>
        </w:rPr>
        <w:t xml:space="preserve">торгово-экономических связей (за период </w:t>
      </w:r>
      <w:r w:rsidR="009D7CBA">
        <w:rPr>
          <w:rFonts w:ascii="Times New Roman" w:eastAsia="Times New Roman" w:hAnsi="Times New Roman" w:cs="Times New Roman"/>
          <w:sz w:val="28"/>
          <w:szCs w:val="28"/>
        </w:rPr>
        <w:br/>
      </w:r>
      <w:r w:rsidR="0062228D" w:rsidRPr="0062228D">
        <w:rPr>
          <w:rFonts w:ascii="Times New Roman" w:eastAsia="Times New Roman" w:hAnsi="Times New Roman" w:cs="Times New Roman"/>
          <w:sz w:val="28"/>
          <w:szCs w:val="28"/>
        </w:rPr>
        <w:t>январь-сентябрь – на 30% по сравнению с аналогичным периодом предыдущего года, до 1,6 млрд. долл. США.). При этом Россия оставалась ведущим экономическим партнером Болгарии, занимая первое место по стоимости экспорта и второе после Герм</w:t>
      </w:r>
      <w:r w:rsidR="00A13293">
        <w:rPr>
          <w:rFonts w:ascii="Times New Roman" w:eastAsia="Times New Roman" w:hAnsi="Times New Roman" w:cs="Times New Roman"/>
          <w:sz w:val="28"/>
          <w:szCs w:val="28"/>
        </w:rPr>
        <w:t>ании – по объему товарооборота.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Состоялся визит Министра иностранных дел Российской Федерации С.В.Лаврова в Софию, приуроченный к 135-й годовщине установления дипломатических отношений между двумя странами (7-8 июля). Прошли очередные политические консультации на уровне заместителей министров иностранных дел (29 ноября – 2 декабря), участие в которых с болгарской стороны принял В.Порязов, а с российской – А.Ю.Мешков. Подтвержден настрой на развитие политического диалога, наращивание отношений в торгово-экономической и культурно-гуманитарной областях. Обсужден ход реализации крупных двусторонних энергетических проектов, перспективы взаимодействия в области транспорта, культуры и туризма. Отмечена заинтересованность в совершенствовании договорно-правовой базы.</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b/>
          <w:sz w:val="28"/>
          <w:szCs w:val="28"/>
        </w:rPr>
        <w:t>Румыния</w:t>
      </w:r>
      <w:r w:rsidRPr="0062228D">
        <w:rPr>
          <w:rFonts w:ascii="Times New Roman" w:eastAsia="Times New Roman" w:hAnsi="Times New Roman" w:cs="Times New Roman"/>
          <w:sz w:val="28"/>
          <w:szCs w:val="28"/>
        </w:rPr>
        <w:t xml:space="preserve"> заняла позицию одного из наиболее верных приверженцев антироссийской линии Вашингтона</w:t>
      </w:r>
      <w:r w:rsidR="000E0A9D">
        <w:rPr>
          <w:rFonts w:ascii="Times New Roman" w:eastAsia="Times New Roman" w:hAnsi="Times New Roman" w:cs="Times New Roman"/>
          <w:sz w:val="28"/>
          <w:szCs w:val="28"/>
        </w:rPr>
        <w:t xml:space="preserve"> и Брюсселя</w:t>
      </w:r>
      <w:r w:rsidRPr="0062228D">
        <w:rPr>
          <w:rFonts w:ascii="Times New Roman" w:eastAsia="Times New Roman" w:hAnsi="Times New Roman" w:cs="Times New Roman"/>
          <w:sz w:val="28"/>
          <w:szCs w:val="28"/>
        </w:rPr>
        <w:t xml:space="preserve">, тем самым </w:t>
      </w:r>
      <w:r w:rsidR="000E0A9D">
        <w:rPr>
          <w:rFonts w:ascii="Times New Roman" w:eastAsia="Times New Roman" w:hAnsi="Times New Roman" w:cs="Times New Roman"/>
          <w:sz w:val="28"/>
          <w:szCs w:val="28"/>
        </w:rPr>
        <w:t xml:space="preserve">по сути </w:t>
      </w:r>
      <w:r w:rsidRPr="0062228D">
        <w:rPr>
          <w:rFonts w:ascii="Times New Roman" w:eastAsia="Times New Roman" w:hAnsi="Times New Roman" w:cs="Times New Roman"/>
          <w:sz w:val="28"/>
          <w:szCs w:val="28"/>
        </w:rPr>
        <w:t>обнулив имевшийся позитив двусторонних отношений. Бухарестом отменено запланированное на второй квартал года 12-е заседание Межправительственной комиссии по экономическому и научно-техническому сотрудничеству, фактически заморожены межпарламентские связи.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этих условиях акцент двусторонних отношений был смещен в сторону культурно-гуманитарной тематики. Осенью в Бухаресте успешно прошли традиционные Дни российской культуры, программа которых включала более трех десятков мероприятий. Вступила в практическую фазу работа по открытию Российского центра науки и культуры в Бухаресте и Румынского культурного института в Москве. Новое руководство </w:t>
      </w:r>
      <w:r w:rsidR="00A13293">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МИД Румынии положительно отнеслось к возможности подготовки проекта межправительственной Программы сотрудничества в области культуры, образования, средств массовой информации, спорта, молодежи и туризма на очередной срок.</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Центральным событием в отношениях с </w:t>
      </w:r>
      <w:r w:rsidRPr="0062228D">
        <w:rPr>
          <w:rFonts w:ascii="Times New Roman" w:eastAsia="Times New Roman" w:hAnsi="Times New Roman" w:cs="Times New Roman"/>
          <w:b/>
          <w:bCs/>
          <w:sz w:val="28"/>
          <w:szCs w:val="28"/>
          <w:shd w:val="clear" w:color="auto" w:fill="FFFFFF"/>
        </w:rPr>
        <w:t xml:space="preserve">Сербией </w:t>
      </w:r>
      <w:r w:rsidRPr="0062228D">
        <w:rPr>
          <w:rFonts w:ascii="Times New Roman" w:eastAsia="Times New Roman" w:hAnsi="Times New Roman" w:cs="Times New Roman"/>
          <w:sz w:val="28"/>
          <w:szCs w:val="28"/>
        </w:rPr>
        <w:t xml:space="preserve">стал визит Президента Российской Федерации В.В.Путина в Белград, приуроченный к 70-летию освобождения сербской столицы от немецко-фашистских захватчиков (октябрь). В рамках поездки подписано семь двусторонних документов, включая три межправительственных соглашения.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Москву посетил Председатель Правительства Сербии А.Вучич (июль). В продолжение межпарламентских обменов Председатель Государственной Думы Федерального Собрания Российской Федерации С.Е.Нарышкин побывал в Белграде, а Председатель Народной скупщины Сербии М.Гойкович – в Москве. Поддерживались регулярные контакты глав дипломатических ведомств: в июне состоялся визит С.В.Лаврова в Белград, в декабре в Москве проведены переговоры на уровне мининдел по повестке ОБСЕ в контексте председательства Сербии в этой организации в 2015 г.</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Укреплялись торгово-экономические связи. Отмечен рост товарооборота, продолжалась реализация крупных совместных проектов в энергетической и инфраструктурной сферах. Результативно прошло </w:t>
      </w:r>
      <w:r w:rsidR="00B9412F" w:rsidRPr="00B9412F">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13-е заседание Межправительственного комитета по торговле, экономическому и научно-техническому сотрудничеству (октябрь).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Наиболее значимыми событиями в культурно-гуманитарной области стали открытие восстановленного «Русского некрополя» в Белграде (август), мемориальные мероприятия в сербской столице по случаю 100-летия начала Первой мировой войны (сентябрь) и Дни российской духовной культуры в Сербии (сентябрь-ноябрь).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Россия продолжала исходить из того, что </w:t>
      </w:r>
      <w:r w:rsidRPr="0062228D">
        <w:rPr>
          <w:rFonts w:ascii="Times New Roman" w:eastAsia="Times New Roman" w:hAnsi="Times New Roman" w:cs="Times New Roman"/>
          <w:b/>
          <w:sz w:val="28"/>
          <w:szCs w:val="28"/>
        </w:rPr>
        <w:t>косовская проблема</w:t>
      </w:r>
      <w:r w:rsidRPr="0062228D">
        <w:rPr>
          <w:rFonts w:ascii="Times New Roman" w:eastAsia="Times New Roman" w:hAnsi="Times New Roman" w:cs="Times New Roman"/>
          <w:sz w:val="28"/>
          <w:szCs w:val="28"/>
        </w:rPr>
        <w:t xml:space="preserve"> должна быть урегулирована на основе норм международного права, прежде всего, резолюции Сов</w:t>
      </w:r>
      <w:r w:rsidR="00A13293">
        <w:rPr>
          <w:rFonts w:ascii="Times New Roman" w:eastAsia="Times New Roman" w:hAnsi="Times New Roman" w:cs="Times New Roman"/>
          <w:sz w:val="28"/>
          <w:szCs w:val="28"/>
        </w:rPr>
        <w:t>ета Безопасности ООН 1244 (1999 </w:t>
      </w:r>
      <w:r w:rsidRPr="0062228D">
        <w:rPr>
          <w:rFonts w:ascii="Times New Roman" w:eastAsia="Times New Roman" w:hAnsi="Times New Roman" w:cs="Times New Roman"/>
          <w:sz w:val="28"/>
          <w:szCs w:val="28"/>
        </w:rPr>
        <w:t>г.). Диалог между Белградом и Приштиной поощрялся как потенциальный инструмент нахождения оптимальных решений многочисленных проблем, с которыми до сих пор сталкиваются проживающие на территории края этнические группы.</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Следовавшая в фарватере внешней политики Вашингтона и Брюсселя </w:t>
      </w:r>
      <w:r w:rsidRPr="0062228D">
        <w:rPr>
          <w:rFonts w:ascii="Times New Roman" w:eastAsia="Times New Roman" w:hAnsi="Times New Roman" w:cs="Times New Roman"/>
          <w:b/>
          <w:sz w:val="28"/>
          <w:szCs w:val="28"/>
        </w:rPr>
        <w:t>Черногория</w:t>
      </w:r>
      <w:r w:rsidR="000E0A9D">
        <w:rPr>
          <w:rFonts w:ascii="Times New Roman" w:eastAsia="Times New Roman" w:hAnsi="Times New Roman" w:cs="Times New Roman"/>
          <w:sz w:val="28"/>
          <w:szCs w:val="28"/>
        </w:rPr>
        <w:t xml:space="preserve">, не являющаяся членом ЕС, </w:t>
      </w:r>
      <w:r w:rsidRPr="0062228D">
        <w:rPr>
          <w:rFonts w:ascii="Times New Roman" w:eastAsia="Times New Roman" w:hAnsi="Times New Roman" w:cs="Times New Roman"/>
          <w:sz w:val="28"/>
          <w:szCs w:val="28"/>
        </w:rPr>
        <w:t>добровольно присоединилась к антироссийским санкциям. Власти страны также выступали с призывами скорейшего принятия страны в НАТО. В</w:t>
      </w:r>
      <w:r w:rsidR="000E0A9D">
        <w:rPr>
          <w:rFonts w:ascii="Times New Roman" w:eastAsia="Times New Roman" w:hAnsi="Times New Roman" w:cs="Times New Roman"/>
          <w:sz w:val="28"/>
          <w:szCs w:val="28"/>
        </w:rPr>
        <w:t xml:space="preserve"> Подгорице в</w:t>
      </w:r>
      <w:r w:rsidRPr="0062228D">
        <w:rPr>
          <w:rFonts w:ascii="Times New Roman" w:eastAsia="Times New Roman" w:hAnsi="Times New Roman" w:cs="Times New Roman"/>
          <w:sz w:val="28"/>
          <w:szCs w:val="28"/>
        </w:rPr>
        <w:t>зят курс на сворачивание связей</w:t>
      </w:r>
      <w:r w:rsidR="000E0A9D">
        <w:rPr>
          <w:rFonts w:ascii="Times New Roman" w:eastAsia="Times New Roman" w:hAnsi="Times New Roman" w:cs="Times New Roman"/>
          <w:sz w:val="28"/>
          <w:szCs w:val="28"/>
        </w:rPr>
        <w:t xml:space="preserve"> с Россией</w:t>
      </w:r>
      <w:r w:rsidRPr="0062228D">
        <w:rPr>
          <w:rFonts w:ascii="Times New Roman" w:eastAsia="Times New Roman" w:hAnsi="Times New Roman" w:cs="Times New Roman"/>
          <w:sz w:val="28"/>
          <w:szCs w:val="28"/>
        </w:rPr>
        <w:t>.</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Тем не менее, состоялась встреча заместителей Председателей национальных частей российско-черногорского Межправкомитета по торговле (ноябрь), в ходе которой обсуждались вопросы торгово-экономического взаимодействия между </w:t>
      </w:r>
      <w:r w:rsidR="000E0A9D">
        <w:rPr>
          <w:rFonts w:ascii="Times New Roman" w:eastAsia="Times New Roman" w:hAnsi="Times New Roman" w:cs="Times New Roman"/>
          <w:sz w:val="28"/>
          <w:szCs w:val="28"/>
        </w:rPr>
        <w:t xml:space="preserve">двумя </w:t>
      </w:r>
      <w:r w:rsidRPr="0062228D">
        <w:rPr>
          <w:rFonts w:ascii="Times New Roman" w:eastAsia="Times New Roman" w:hAnsi="Times New Roman" w:cs="Times New Roman"/>
          <w:sz w:val="28"/>
          <w:szCs w:val="28"/>
        </w:rPr>
        <w:t>странами.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Про</w:t>
      </w:r>
      <w:r w:rsidR="000E0A9D">
        <w:rPr>
          <w:rFonts w:ascii="Times New Roman" w:eastAsia="Times New Roman" w:hAnsi="Times New Roman" w:cs="Times New Roman"/>
          <w:sz w:val="28"/>
          <w:szCs w:val="28"/>
        </w:rPr>
        <w:t xml:space="preserve">веден </w:t>
      </w:r>
      <w:r w:rsidRPr="0062228D">
        <w:rPr>
          <w:rFonts w:ascii="Times New Roman" w:eastAsia="Times New Roman" w:hAnsi="Times New Roman" w:cs="Times New Roman"/>
          <w:sz w:val="28"/>
          <w:szCs w:val="28"/>
        </w:rPr>
        <w:t xml:space="preserve">ряд заслуживающих внимания мероприятий по линии культурно-гуманитарного сотрудничества. В г. Херцег-Нови была организована церемония открытия памятника графу </w:t>
      </w:r>
      <w:r w:rsidR="00B9412F" w:rsidRPr="00B9412F">
        <w:rPr>
          <w:rFonts w:ascii="Times New Roman" w:eastAsia="Times New Roman" w:hAnsi="Times New Roman" w:cs="Times New Roman"/>
          <w:sz w:val="28"/>
          <w:szCs w:val="28"/>
        </w:rPr>
        <w:br/>
      </w:r>
      <w:r w:rsidR="00A13293">
        <w:rPr>
          <w:rFonts w:ascii="Times New Roman" w:eastAsia="Times New Roman" w:hAnsi="Times New Roman" w:cs="Times New Roman"/>
          <w:sz w:val="28"/>
          <w:szCs w:val="28"/>
        </w:rPr>
        <w:t>С.Л.Владиславу-Рагузинскому – </w:t>
      </w:r>
      <w:r w:rsidRPr="0062228D">
        <w:rPr>
          <w:rFonts w:ascii="Times New Roman" w:eastAsia="Times New Roman" w:hAnsi="Times New Roman" w:cs="Times New Roman"/>
          <w:sz w:val="28"/>
          <w:szCs w:val="28"/>
        </w:rPr>
        <w:t>выдающемуся российскому дипломату и основоположнику балканского направления внешней политики России (январь). С успехом прошел второй Международный фестиваль культуры, традиций и кухни «</w:t>
      </w:r>
      <w:r w:rsidRPr="0062228D">
        <w:rPr>
          <w:rFonts w:ascii="Times New Roman" w:eastAsia="Times New Roman" w:hAnsi="Times New Roman" w:cs="Times New Roman"/>
          <w:sz w:val="28"/>
          <w:szCs w:val="28"/>
          <w:lang w:val="en-US"/>
        </w:rPr>
        <w:t>MonteRussia</w:t>
      </w:r>
      <w:r w:rsidRPr="0062228D">
        <w:rPr>
          <w:rFonts w:ascii="Times New Roman" w:eastAsia="Times New Roman" w:hAnsi="Times New Roman" w:cs="Times New Roman"/>
          <w:sz w:val="28"/>
          <w:szCs w:val="28"/>
        </w:rPr>
        <w:t xml:space="preserve">» (Будва, апрель), в программу которого вошли выступления российских творческих коллективов, экспозиция стендов народного творчества. Видные представители российских и местных академических кругов собрались на площадке совместной российско-черногорской научно-практической конференции «Экономическая безопасность: концепция и стандарты» (Подгорица, апрель-май). Черногорию посетила делегация Конституционного Суда Российской Федерации (ноябрь), которая приняла участие </w:t>
      </w:r>
      <w:r w:rsidR="000E0A9D">
        <w:rPr>
          <w:rFonts w:ascii="Times New Roman" w:eastAsia="Times New Roman" w:hAnsi="Times New Roman" w:cs="Times New Roman"/>
          <w:sz w:val="28"/>
          <w:szCs w:val="28"/>
        </w:rPr>
        <w:t>в</w:t>
      </w:r>
      <w:r w:rsidRPr="0062228D">
        <w:rPr>
          <w:rFonts w:ascii="Times New Roman" w:eastAsia="Times New Roman" w:hAnsi="Times New Roman" w:cs="Times New Roman"/>
          <w:sz w:val="28"/>
          <w:szCs w:val="28"/>
        </w:rPr>
        <w:t xml:space="preserve"> международной конференции «Конституционная защита прав человека и основных свобод».</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b/>
          <w:sz w:val="28"/>
          <w:szCs w:val="28"/>
        </w:rPr>
        <w:t>Хорватия</w:t>
      </w:r>
      <w:r w:rsidRPr="0062228D">
        <w:rPr>
          <w:rFonts w:ascii="Times New Roman" w:eastAsia="Times New Roman" w:hAnsi="Times New Roman" w:cs="Times New Roman"/>
          <w:sz w:val="28"/>
          <w:szCs w:val="28"/>
        </w:rPr>
        <w:t xml:space="preserve"> в числе других государств ЕС дисциплинированно поддержала антироссийские санкции, однако на двустороннем треке демонстрировала прагматичный подход к дальнейшему развитию сотрудничества.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январе Загреб с рабочим визитом посетил Заместитель Председателя Правительства Российской Федерации А.В.Дворкович, который был принят Председателем Правительства Республики Хорватии З.Милановичем. Регулярный характер носили контакты по линии внешнеполитических ведомств. </w:t>
      </w:r>
      <w:r w:rsidR="00A13293">
        <w:rPr>
          <w:rFonts w:ascii="Times New Roman" w:eastAsia="Times New Roman" w:hAnsi="Times New Roman" w:cs="Times New Roman"/>
          <w:sz w:val="28"/>
          <w:szCs w:val="28"/>
        </w:rPr>
        <w:t xml:space="preserve">В ходе визита заместителя Министра иностранных дел Российской Федерации А.Ю.Мешкова состоялась встреча </w:t>
      </w:r>
      <w:r w:rsidR="00FF11DF" w:rsidRPr="0062228D">
        <w:rPr>
          <w:rFonts w:ascii="Times New Roman" w:eastAsia="Times New Roman" w:hAnsi="Times New Roman" w:cs="Times New Roman"/>
          <w:sz w:val="28"/>
          <w:szCs w:val="28"/>
        </w:rPr>
        <w:t>с Первым заместите</w:t>
      </w:r>
      <w:r w:rsidR="00FF11DF">
        <w:rPr>
          <w:rFonts w:ascii="Times New Roman" w:eastAsia="Times New Roman" w:hAnsi="Times New Roman" w:cs="Times New Roman"/>
          <w:sz w:val="28"/>
          <w:szCs w:val="28"/>
        </w:rPr>
        <w:t xml:space="preserve">лем Председателя Правительства, </w:t>
      </w:r>
      <w:r w:rsidR="00A13293" w:rsidRPr="0062228D">
        <w:rPr>
          <w:rFonts w:ascii="Times New Roman" w:eastAsia="Times New Roman" w:hAnsi="Times New Roman" w:cs="Times New Roman"/>
          <w:sz w:val="28"/>
          <w:szCs w:val="28"/>
        </w:rPr>
        <w:t>Министром иностранных и европейских дел Республики Хорватии В.Пусич</w:t>
      </w:r>
      <w:r w:rsidR="00FF11DF">
        <w:rPr>
          <w:rFonts w:ascii="Times New Roman" w:eastAsia="Times New Roman" w:hAnsi="Times New Roman" w:cs="Times New Roman"/>
          <w:sz w:val="28"/>
          <w:szCs w:val="28"/>
        </w:rPr>
        <w:t xml:space="preserve">ем, прошли </w:t>
      </w:r>
      <w:r w:rsidRPr="0062228D">
        <w:rPr>
          <w:rFonts w:ascii="Times New Roman" w:eastAsia="Times New Roman" w:hAnsi="Times New Roman" w:cs="Times New Roman"/>
          <w:sz w:val="28"/>
          <w:szCs w:val="28"/>
        </w:rPr>
        <w:t xml:space="preserve">консультации заместителей министров иностранных дел </w:t>
      </w:r>
      <w:r w:rsidR="00FF11DF">
        <w:rPr>
          <w:rFonts w:ascii="Times New Roman" w:eastAsia="Times New Roman" w:hAnsi="Times New Roman" w:cs="Times New Roman"/>
          <w:sz w:val="28"/>
          <w:szCs w:val="28"/>
        </w:rPr>
        <w:t>(июль).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Путем обмена нотами утвержден План консультаций между МИДами России и Хорватии на 2014-2015 гг. (февраль), подписана Программа сотрудничества в области культуры между Правительством Российской Федерации и Правительством Республики Хорватии на 2014-2016 гг. (июль). </w:t>
      </w:r>
    </w:p>
    <w:p w:rsidR="00FF11DF" w:rsidRDefault="0062228D" w:rsidP="00FA653B">
      <w:pPr>
        <w:pStyle w:val="18"/>
        <w:shd w:val="clear" w:color="auto" w:fill="auto"/>
        <w:spacing w:line="360" w:lineRule="auto"/>
        <w:ind w:firstLine="709"/>
        <w:jc w:val="both"/>
        <w:rPr>
          <w:sz w:val="28"/>
          <w:szCs w:val="28"/>
        </w:rPr>
      </w:pPr>
      <w:r w:rsidRPr="0062228D">
        <w:rPr>
          <w:sz w:val="28"/>
          <w:szCs w:val="28"/>
        </w:rPr>
        <w:t xml:space="preserve">Подписан (17 декабря) Протокол к Соглашению о партнерстве и сотрудничестве (СПС) между Российской Федерацией и Европейским союзом от 1997 г., который учитывает присоединение к ЕС Республики Хорватии. </w:t>
      </w:r>
      <w:r w:rsidR="00FF11DF">
        <w:rPr>
          <w:sz w:val="28"/>
          <w:szCs w:val="28"/>
        </w:rPr>
        <w:t>Являясь неотъемлемой частью СПС, документ распространяет на Хорватию те же условия, что предусмотрены для остальных стран-членов ЕС, хотя Россия, в знак доброй воли, с 1 июля 2013 г. применяла СПС в отношении Хорватии без какой-либо дискриминации.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Традиционно интенсивные контакты поддерживались с руководством </w:t>
      </w:r>
      <w:r w:rsidRPr="0062228D">
        <w:rPr>
          <w:rFonts w:ascii="Times New Roman" w:eastAsia="Times New Roman" w:hAnsi="Times New Roman" w:cs="Times New Roman"/>
          <w:b/>
          <w:sz w:val="28"/>
          <w:szCs w:val="28"/>
        </w:rPr>
        <w:t>Республики Словении</w:t>
      </w:r>
      <w:r w:rsidRPr="0062228D">
        <w:rPr>
          <w:rFonts w:ascii="Times New Roman" w:eastAsia="Times New Roman" w:hAnsi="Times New Roman" w:cs="Times New Roman"/>
          <w:sz w:val="28"/>
          <w:szCs w:val="28"/>
        </w:rPr>
        <w:t xml:space="preserve">. Глава словенского государства посетил </w:t>
      </w:r>
      <w:r w:rsidR="003B5751">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 xml:space="preserve">XXII Олимпийские </w:t>
      </w:r>
      <w:r w:rsidR="003B5751">
        <w:rPr>
          <w:rFonts w:ascii="Times New Roman" w:eastAsia="Times New Roman" w:hAnsi="Times New Roman" w:cs="Times New Roman"/>
          <w:sz w:val="28"/>
          <w:szCs w:val="28"/>
        </w:rPr>
        <w:t xml:space="preserve">зимние </w:t>
      </w:r>
      <w:r w:rsidRPr="0062228D">
        <w:rPr>
          <w:rFonts w:ascii="Times New Roman" w:eastAsia="Times New Roman" w:hAnsi="Times New Roman" w:cs="Times New Roman"/>
          <w:sz w:val="28"/>
          <w:szCs w:val="28"/>
        </w:rPr>
        <w:t xml:space="preserve">игры в Сочи. Насыщенным был диалог по линии внешнеполитических ведомств. </w:t>
      </w:r>
      <w:r w:rsidR="004D1551">
        <w:rPr>
          <w:rFonts w:ascii="Times New Roman" w:eastAsia="Times New Roman" w:hAnsi="Times New Roman" w:cs="Times New Roman"/>
          <w:sz w:val="28"/>
          <w:szCs w:val="28"/>
        </w:rPr>
        <w:t xml:space="preserve">В </w:t>
      </w:r>
      <w:r w:rsidR="00FF11DF">
        <w:rPr>
          <w:rFonts w:ascii="Times New Roman" w:eastAsia="Times New Roman" w:hAnsi="Times New Roman" w:cs="Times New Roman"/>
          <w:sz w:val="28"/>
          <w:szCs w:val="28"/>
        </w:rPr>
        <w:t>Москв</w:t>
      </w:r>
      <w:r w:rsidR="004D1551">
        <w:rPr>
          <w:rFonts w:ascii="Times New Roman" w:eastAsia="Times New Roman" w:hAnsi="Times New Roman" w:cs="Times New Roman"/>
          <w:sz w:val="28"/>
          <w:szCs w:val="28"/>
        </w:rPr>
        <w:t>е</w:t>
      </w:r>
      <w:r w:rsidR="00FF11DF">
        <w:rPr>
          <w:rFonts w:ascii="Times New Roman" w:eastAsia="Times New Roman" w:hAnsi="Times New Roman" w:cs="Times New Roman"/>
          <w:sz w:val="28"/>
          <w:szCs w:val="28"/>
        </w:rPr>
        <w:t xml:space="preserve"> </w:t>
      </w:r>
      <w:r w:rsidR="004D1551">
        <w:rPr>
          <w:rFonts w:ascii="Times New Roman" w:eastAsia="Times New Roman" w:hAnsi="Times New Roman" w:cs="Times New Roman"/>
          <w:sz w:val="28"/>
          <w:szCs w:val="28"/>
        </w:rPr>
        <w:t>побывал</w:t>
      </w:r>
      <w:r w:rsidR="00FF11DF">
        <w:rPr>
          <w:rFonts w:ascii="Times New Roman" w:eastAsia="Times New Roman" w:hAnsi="Times New Roman" w:cs="Times New Roman"/>
          <w:sz w:val="28"/>
          <w:szCs w:val="28"/>
        </w:rPr>
        <w:t xml:space="preserve"> </w:t>
      </w:r>
      <w:r w:rsidRPr="0062228D">
        <w:rPr>
          <w:rFonts w:ascii="Times New Roman" w:eastAsia="Times New Roman" w:hAnsi="Times New Roman" w:cs="Times New Roman"/>
          <w:sz w:val="28"/>
          <w:szCs w:val="28"/>
        </w:rPr>
        <w:t>Заместител</w:t>
      </w:r>
      <w:r w:rsidR="004D1551">
        <w:rPr>
          <w:rFonts w:ascii="Times New Roman" w:eastAsia="Times New Roman" w:hAnsi="Times New Roman" w:cs="Times New Roman"/>
          <w:sz w:val="28"/>
          <w:szCs w:val="28"/>
        </w:rPr>
        <w:t>ь</w:t>
      </w:r>
      <w:r w:rsidRPr="0062228D">
        <w:rPr>
          <w:rFonts w:ascii="Times New Roman" w:eastAsia="Times New Roman" w:hAnsi="Times New Roman" w:cs="Times New Roman"/>
          <w:sz w:val="28"/>
          <w:szCs w:val="28"/>
        </w:rPr>
        <w:t xml:space="preserve"> Председателя Правительства, Министр иностранных дел Республики Словении К.Эрьявец (май). В июле </w:t>
      </w:r>
      <w:r w:rsidR="00FF11DF">
        <w:rPr>
          <w:rFonts w:ascii="Times New Roman" w:eastAsia="Times New Roman" w:hAnsi="Times New Roman" w:cs="Times New Roman"/>
          <w:sz w:val="28"/>
          <w:szCs w:val="28"/>
        </w:rPr>
        <w:t>состоялся рабочий визита главы</w:t>
      </w:r>
      <w:r w:rsidRPr="0062228D">
        <w:rPr>
          <w:rFonts w:ascii="Times New Roman" w:eastAsia="Times New Roman" w:hAnsi="Times New Roman" w:cs="Times New Roman"/>
          <w:sz w:val="28"/>
          <w:szCs w:val="28"/>
        </w:rPr>
        <w:t xml:space="preserve"> МИД России </w:t>
      </w:r>
      <w:r w:rsidR="00FF11DF">
        <w:rPr>
          <w:rFonts w:ascii="Times New Roman" w:eastAsia="Times New Roman" w:hAnsi="Times New Roman" w:cs="Times New Roman"/>
          <w:sz w:val="28"/>
          <w:szCs w:val="28"/>
        </w:rPr>
        <w:t xml:space="preserve">в </w:t>
      </w:r>
      <w:r w:rsidRPr="0062228D">
        <w:rPr>
          <w:rFonts w:ascii="Times New Roman" w:eastAsia="Times New Roman" w:hAnsi="Times New Roman" w:cs="Times New Roman"/>
          <w:sz w:val="28"/>
          <w:szCs w:val="28"/>
        </w:rPr>
        <w:t xml:space="preserve">Словению, где </w:t>
      </w:r>
      <w:r w:rsidR="00FF11DF">
        <w:rPr>
          <w:rFonts w:ascii="Times New Roman" w:eastAsia="Times New Roman" w:hAnsi="Times New Roman" w:cs="Times New Roman"/>
          <w:sz w:val="28"/>
          <w:szCs w:val="28"/>
        </w:rPr>
        <w:t xml:space="preserve">он </w:t>
      </w:r>
      <w:r w:rsidRPr="0062228D">
        <w:rPr>
          <w:rFonts w:ascii="Times New Roman" w:eastAsia="Times New Roman" w:hAnsi="Times New Roman" w:cs="Times New Roman"/>
          <w:sz w:val="28"/>
          <w:szCs w:val="28"/>
        </w:rPr>
        <w:t>был принят Президентом Б.Пахором, провел переговоры с К.Эрьявецем и принял участие в церемонии открытия музея на месте бывшего нацистского концлагеря для советских военнопленных в г.Марибор. Двусторонняя тематика и ключевые международные проблемы обсуждались курирующими заместителями министров иностранных дел России и Словении в ходе консультаций в Москве (февраль).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Налажен конструктивный диалог с новым словенским правительством, сформированным по итогам очередных парламентских выборов, состоявшихся в сентябре.</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Продолжалось развитие торгово-экономических связей. В ходе </w:t>
      </w:r>
      <w:r w:rsidRPr="0062228D">
        <w:rPr>
          <w:rFonts w:ascii="Times New Roman" w:eastAsia="Times New Roman" w:hAnsi="Times New Roman" w:cs="Times New Roman"/>
          <w:sz w:val="28"/>
          <w:szCs w:val="28"/>
        </w:rPr>
        <w:br/>
        <w:t>11 заседания Межправительственной Российско-Словенской комиссии по торгово-экономическому и научно-техническому сотрудничеству (Любляна, декабрь) внесены новые перспективные инициативы в Программу реализации межправительственного Меморандума о важных проектах для расширения двустороннего экономического сотрудничества. Подтверждена обоюдная заинтересованность в дальнейшем наращивании взаимодействия на этом направлении.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В привязке к столетию начала Первой мировой войны и предстоящего 70-летия Победы в Великой Отечественной войне со словенской стороной достигнуты договоренности о совместной работе в области военно-мемориальной работы. В июне в Словении при активном российском участии прошли юбилейные мероприятия, посвященные десятилетию учрежденного по инициативе президентов двух стран Форума славянских культур.</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отношениях с </w:t>
      </w:r>
      <w:r w:rsidRPr="0062228D">
        <w:rPr>
          <w:rFonts w:ascii="Times New Roman" w:eastAsia="Times New Roman" w:hAnsi="Times New Roman" w:cs="Times New Roman"/>
          <w:b/>
          <w:bCs/>
          <w:sz w:val="28"/>
          <w:szCs w:val="28"/>
          <w:shd w:val="clear" w:color="auto" w:fill="FFFFFF"/>
        </w:rPr>
        <w:t>Македонией</w:t>
      </w:r>
      <w:r w:rsidRPr="0062228D">
        <w:rPr>
          <w:rFonts w:ascii="Times New Roman" w:eastAsia="Times New Roman" w:hAnsi="Times New Roman" w:cs="Times New Roman"/>
          <w:bCs/>
          <w:sz w:val="28"/>
          <w:szCs w:val="28"/>
          <w:shd w:val="clear" w:color="auto" w:fill="FFFFFF"/>
        </w:rPr>
        <w:t xml:space="preserve"> п</w:t>
      </w:r>
      <w:r w:rsidRPr="0062228D">
        <w:rPr>
          <w:rFonts w:ascii="Times New Roman" w:eastAsia="Times New Roman" w:hAnsi="Times New Roman" w:cs="Times New Roman"/>
          <w:sz w:val="28"/>
          <w:szCs w:val="28"/>
        </w:rPr>
        <w:t>риоритетное внимание уделялось укреплению двусторонних связей в области экономики, прежде всего – за счет потенциала Межправительственной комиссии по торгово-экономическому и научно-техническому сотрудничеству, очередное заседание которой прошло в сентябре. Предпринимались шаги по переводу в фазу практической реализации проекта строительства участка газотранспортной системы Македонии в счет погашения задолженности бывшего СССР.</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Продвижению </w:t>
      </w:r>
      <w:r w:rsidRPr="0062228D">
        <w:rPr>
          <w:rFonts w:ascii="Times New Roman" w:eastAsia="Times New Roman" w:hAnsi="Times New Roman" w:cs="Times New Roman"/>
          <w:b/>
          <w:sz w:val="28"/>
          <w:szCs w:val="28"/>
        </w:rPr>
        <w:t>российско-боснийского</w:t>
      </w:r>
      <w:r w:rsidRPr="0062228D">
        <w:rPr>
          <w:rFonts w:ascii="Times New Roman" w:eastAsia="Times New Roman" w:hAnsi="Times New Roman" w:cs="Times New Roman"/>
          <w:sz w:val="28"/>
          <w:szCs w:val="28"/>
        </w:rPr>
        <w:t xml:space="preserve"> диалога по актуальным двусторонним и международным вопросам способствовали рабочая поездка в </w:t>
      </w:r>
      <w:r w:rsidR="00FF11DF">
        <w:rPr>
          <w:rFonts w:ascii="Times New Roman" w:eastAsia="Times New Roman" w:hAnsi="Times New Roman" w:cs="Times New Roman"/>
          <w:sz w:val="28"/>
          <w:szCs w:val="28"/>
        </w:rPr>
        <w:t>Боснию и Герцеговину (</w:t>
      </w:r>
      <w:r w:rsidRPr="0062228D">
        <w:rPr>
          <w:rFonts w:ascii="Times New Roman" w:eastAsia="Times New Roman" w:hAnsi="Times New Roman" w:cs="Times New Roman"/>
          <w:sz w:val="28"/>
          <w:szCs w:val="28"/>
        </w:rPr>
        <w:t>БиГ</w:t>
      </w:r>
      <w:r w:rsidR="00FF11DF">
        <w:rPr>
          <w:rFonts w:ascii="Times New Roman" w:eastAsia="Times New Roman" w:hAnsi="Times New Roman" w:cs="Times New Roman"/>
          <w:sz w:val="28"/>
          <w:szCs w:val="28"/>
        </w:rPr>
        <w:t>)</w:t>
      </w:r>
      <w:r w:rsidRPr="0062228D">
        <w:rPr>
          <w:rFonts w:ascii="Times New Roman" w:eastAsia="Times New Roman" w:hAnsi="Times New Roman" w:cs="Times New Roman"/>
          <w:sz w:val="28"/>
          <w:szCs w:val="28"/>
        </w:rPr>
        <w:t xml:space="preserve"> заместителя Министра иностранных дел Российской Федерации А.Ю.Мешкова (февраль) и консультации курирующих заместителей министров иностранных дел двух стран в Москве (июль), в ходе которых подписана Программа сотрудничества в области культуры, науки и образования между Правительством Российской Федерации и Советом министров Боснии и Герцеговины на 2014-2016 гг.</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Весомый импульс отношениям с Республикой Сербской в составе БиГ придали встречи Президента Российской Федерации В.В.Путина с </w:t>
      </w:r>
      <w:r w:rsidR="00AE3160">
        <w:rPr>
          <w:rFonts w:ascii="Times New Roman" w:eastAsia="Times New Roman" w:hAnsi="Times New Roman" w:cs="Times New Roman"/>
          <w:sz w:val="28"/>
          <w:szCs w:val="28"/>
        </w:rPr>
        <w:t>П</w:t>
      </w:r>
      <w:r w:rsidRPr="0062228D">
        <w:rPr>
          <w:rFonts w:ascii="Times New Roman" w:eastAsia="Times New Roman" w:hAnsi="Times New Roman" w:cs="Times New Roman"/>
          <w:sz w:val="28"/>
          <w:szCs w:val="28"/>
        </w:rPr>
        <w:t xml:space="preserve">резидентом боснийско-сербского энтитета БиГ М.Додиком в </w:t>
      </w:r>
      <w:r w:rsidR="00B9412F" w:rsidRPr="00B9412F">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Санкт-Петербурге (май), Москве (сентябрь) и Белграде (октябрь), а также Министра иностранных дел Российской Федерации С.В.Лаврова</w:t>
      </w:r>
      <w:r w:rsidR="00B9412F">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w:t>
      </w:r>
      <w:r w:rsidR="00B9412F">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с главой Республики Сербской в Москве (март).</w:t>
      </w:r>
    </w:p>
    <w:p w:rsidR="0062228D" w:rsidRPr="0062228D" w:rsidRDefault="00FF11DF" w:rsidP="00FA653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продолжала участие</w:t>
      </w:r>
      <w:r w:rsidR="0062228D" w:rsidRPr="0062228D">
        <w:rPr>
          <w:rFonts w:ascii="Times New Roman" w:eastAsia="Times New Roman" w:hAnsi="Times New Roman" w:cs="Times New Roman"/>
          <w:sz w:val="28"/>
          <w:szCs w:val="28"/>
        </w:rPr>
        <w:t xml:space="preserve"> в международных усилиях по содействию </w:t>
      </w:r>
      <w:r w:rsidR="0062228D" w:rsidRPr="0062228D">
        <w:rPr>
          <w:rFonts w:ascii="Times New Roman" w:eastAsia="Times New Roman" w:hAnsi="Times New Roman" w:cs="Times New Roman"/>
          <w:b/>
          <w:sz w:val="28"/>
          <w:szCs w:val="28"/>
        </w:rPr>
        <w:t>стабилизационному процессу в Боснии и Герцеговине</w:t>
      </w:r>
      <w:r w:rsidR="0062228D" w:rsidRPr="0062228D">
        <w:rPr>
          <w:rFonts w:ascii="Times New Roman" w:eastAsia="Times New Roman" w:hAnsi="Times New Roman" w:cs="Times New Roman"/>
          <w:sz w:val="28"/>
          <w:szCs w:val="28"/>
        </w:rPr>
        <w:t xml:space="preserve"> на основе принципов Мирного (Дейтонского) соглашения. При обсуждении ситуации в БиГ в Совете Безопасности ООН (май, ноябрь), а также на заседаниях Руководящего комитета Совета по выполнению Мирного соглашения по БиГ (май, декабрь) российская сторона последовательно придерживалась сбалансированной линии на передачу всей полноты ответственности за государственное строительство самим боснийским властям и скорейшее упразднение исчерпавшего себя механизма международного протектората – Аппарата Высокого представителя. Твердо отстаивали тезис о том, что реформирование конституционного устройства страны возможно лишь при достижении соответствующих договоренностей между всеми боснийскими сторонами.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Обозначившаяся в предыдущие годы позитивная динамика в отношениях с </w:t>
      </w:r>
      <w:r w:rsidRPr="0062228D">
        <w:rPr>
          <w:rFonts w:ascii="Times New Roman" w:eastAsia="Times New Roman" w:hAnsi="Times New Roman" w:cs="Times New Roman"/>
          <w:b/>
          <w:bCs/>
          <w:sz w:val="28"/>
          <w:szCs w:val="28"/>
          <w:shd w:val="clear" w:color="auto" w:fill="FFFFFF"/>
        </w:rPr>
        <w:t>Албанией</w:t>
      </w:r>
      <w:r w:rsidRPr="0062228D">
        <w:rPr>
          <w:rFonts w:ascii="Times New Roman" w:eastAsia="Times New Roman" w:hAnsi="Times New Roman" w:cs="Times New Roman"/>
          <w:bCs/>
          <w:sz w:val="28"/>
          <w:szCs w:val="28"/>
          <w:shd w:val="clear" w:color="auto" w:fill="FFFFFF"/>
        </w:rPr>
        <w:t xml:space="preserve"> была</w:t>
      </w:r>
      <w:r w:rsidRPr="0062228D">
        <w:rPr>
          <w:rFonts w:ascii="Times New Roman" w:eastAsia="Times New Roman" w:hAnsi="Times New Roman" w:cs="Times New Roman"/>
          <w:b/>
          <w:bCs/>
          <w:sz w:val="28"/>
          <w:szCs w:val="28"/>
          <w:shd w:val="clear" w:color="auto" w:fill="FFFFFF"/>
        </w:rPr>
        <w:t xml:space="preserve"> </w:t>
      </w:r>
      <w:r w:rsidRPr="0062228D">
        <w:rPr>
          <w:rFonts w:ascii="Times New Roman" w:eastAsia="Times New Roman" w:hAnsi="Times New Roman" w:cs="Times New Roman"/>
          <w:sz w:val="28"/>
          <w:szCs w:val="28"/>
        </w:rPr>
        <w:t>утрачена вследствие присоединения Тираны к рестриктивной линии ЕС в отношении России. Сохранялись контакты по парламентской линии – в рамках договоренностей, достигнутых между</w:t>
      </w:r>
      <w:r w:rsidR="00FF11DF">
        <w:rPr>
          <w:rFonts w:ascii="Times New Roman" w:eastAsia="Times New Roman" w:hAnsi="Times New Roman" w:cs="Times New Roman"/>
          <w:sz w:val="28"/>
          <w:szCs w:val="28"/>
        </w:rPr>
        <w:t xml:space="preserve"> Министром иностранных дел Российской Федерации С.В.</w:t>
      </w:r>
      <w:r w:rsidRPr="0062228D">
        <w:rPr>
          <w:rFonts w:ascii="Times New Roman" w:eastAsia="Times New Roman" w:hAnsi="Times New Roman" w:cs="Times New Roman"/>
          <w:sz w:val="28"/>
          <w:szCs w:val="28"/>
        </w:rPr>
        <w:t xml:space="preserve">Лавровым и Премьер-министром Республики Албании Э.Рамой в сентябре 2013 г. в </w:t>
      </w:r>
      <w:r w:rsidR="00FF11DF">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Нью-Йорке, в парламенте Албании образована группа по связям с палатами Федерального Собрания Российской Федерации (февраль). Укрепились контакты между православными церквями. По просьбе албанской стороны Россия вдвое увеличила квоту на обучение студентов из Албани</w:t>
      </w:r>
      <w:bookmarkStart w:id="2" w:name="bookmark1"/>
      <w:r w:rsidRPr="0062228D">
        <w:rPr>
          <w:rFonts w:ascii="Times New Roman" w:eastAsia="Times New Roman" w:hAnsi="Times New Roman" w:cs="Times New Roman"/>
          <w:sz w:val="28"/>
          <w:szCs w:val="28"/>
        </w:rPr>
        <w:t>и за счет федерального бюджета.</w:t>
      </w:r>
      <w:bookmarkEnd w:id="2"/>
    </w:p>
    <w:p w:rsidR="0062228D" w:rsidRPr="0062228D" w:rsidRDefault="0062228D" w:rsidP="00FA653B">
      <w:pPr>
        <w:keepNext/>
        <w:spacing w:after="0" w:line="360" w:lineRule="auto"/>
        <w:ind w:firstLine="709"/>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США и Канада</w:t>
      </w:r>
    </w:p>
    <w:p w:rsidR="0062228D" w:rsidRPr="0062228D" w:rsidRDefault="0062228D" w:rsidP="00FA653B">
      <w:pPr>
        <w:spacing w:after="0" w:line="360" w:lineRule="auto"/>
        <w:ind w:firstLine="709"/>
        <w:jc w:val="both"/>
        <w:rPr>
          <w:rFonts w:ascii="Times New Roman" w:eastAsia="Courier New" w:hAnsi="Times New Roman" w:cs="Times New Roman"/>
          <w:color w:val="000000"/>
          <w:sz w:val="28"/>
          <w:szCs w:val="28"/>
          <w:lang w:eastAsia="ru-RU" w:bidi="ru-RU"/>
        </w:rPr>
      </w:pPr>
      <w:r w:rsidRPr="0062228D">
        <w:rPr>
          <w:rFonts w:ascii="Times New Roman" w:eastAsia="Courier New" w:hAnsi="Times New Roman" w:cs="Times New Roman"/>
          <w:color w:val="000000"/>
          <w:sz w:val="28"/>
          <w:szCs w:val="28"/>
          <w:lang w:eastAsia="ru-RU" w:bidi="ru-RU"/>
        </w:rPr>
        <w:t xml:space="preserve">В 2014 г. произошло фронтальное сокращение масштабов взаимодействия с </w:t>
      </w:r>
      <w:r w:rsidRPr="0062228D">
        <w:rPr>
          <w:rFonts w:ascii="Times New Roman" w:eastAsia="Courier New" w:hAnsi="Times New Roman" w:cs="Times New Roman"/>
          <w:b/>
          <w:bCs/>
          <w:color w:val="000000"/>
          <w:sz w:val="28"/>
          <w:szCs w:val="28"/>
          <w:lang w:eastAsia="ru-RU" w:bidi="ru-RU"/>
        </w:rPr>
        <w:t>США</w:t>
      </w:r>
      <w:r w:rsidRPr="0062228D">
        <w:rPr>
          <w:rFonts w:ascii="Times New Roman" w:eastAsia="Courier New" w:hAnsi="Times New Roman" w:cs="Times New Roman"/>
          <w:bCs/>
          <w:color w:val="000000"/>
          <w:sz w:val="28"/>
          <w:szCs w:val="28"/>
          <w:lang w:eastAsia="ru-RU" w:bidi="ru-RU"/>
        </w:rPr>
        <w:t>, которые в инициативном порядке пошли на свертывание большинства традиционных форматов сотрудничества с Россией, одновременно провозгласив курс на ее «изоляцию» на международной арене и формирование своего рода международного «антироссийского клуба».</w:t>
      </w:r>
      <w:r w:rsidRPr="0062228D">
        <w:rPr>
          <w:rFonts w:ascii="Times New Roman" w:eastAsia="Courier New" w:hAnsi="Times New Roman" w:cs="Times New Roman"/>
          <w:color w:val="000000"/>
          <w:sz w:val="28"/>
          <w:szCs w:val="28"/>
          <w:lang w:eastAsia="ru-RU" w:bidi="ru-RU"/>
        </w:rPr>
        <w:t xml:space="preserve"> Администрация Б.Обамы выступила с инициативой приостановки деятельности всех рабочих групп совместной Президентской комиссии, прервала межведомственные контакты по большинству направлений, в несколько этапов ввела односторонние, противоречащие международному праву санкции против российских граждан и организаций, направленные на ослабление российской экономики и создание условий для «раскачивания» внутриполитической ситуации. Против Российской Федерации и ее руководства была развернута агрессивная информационная кампания, имеющая все </w:t>
      </w:r>
      <w:r w:rsidR="00FF11DF">
        <w:rPr>
          <w:rFonts w:ascii="Times New Roman" w:eastAsia="Courier New" w:hAnsi="Times New Roman" w:cs="Times New Roman"/>
          <w:color w:val="000000"/>
          <w:sz w:val="28"/>
          <w:szCs w:val="28"/>
          <w:lang w:eastAsia="ru-RU" w:bidi="ru-RU"/>
        </w:rPr>
        <w:t>признаки информационной войны.</w:t>
      </w:r>
    </w:p>
    <w:p w:rsidR="0062228D" w:rsidRPr="0062228D" w:rsidRDefault="0062228D" w:rsidP="00FA653B">
      <w:pPr>
        <w:spacing w:after="0" w:line="360" w:lineRule="auto"/>
        <w:ind w:firstLine="709"/>
        <w:jc w:val="both"/>
        <w:rPr>
          <w:rFonts w:ascii="Times New Roman" w:eastAsia="Calibri" w:hAnsi="Times New Roman" w:cs="Times New Roman"/>
          <w:sz w:val="28"/>
          <w:szCs w:val="28"/>
        </w:rPr>
      </w:pPr>
      <w:r w:rsidRPr="0062228D">
        <w:rPr>
          <w:rFonts w:ascii="Times New Roman" w:eastAsia="Courier New" w:hAnsi="Times New Roman" w:cs="Times New Roman"/>
          <w:color w:val="000000"/>
          <w:sz w:val="28"/>
          <w:szCs w:val="28"/>
          <w:lang w:eastAsia="ru-RU" w:bidi="ru-RU"/>
        </w:rPr>
        <w:t xml:space="preserve">Эти откровенно враждебные шаги были предприняты Вашингтоном в попытке выставить Россию виновной в драматических событиях на Украине, во многом ставших следствием целенаправленной линии самих США и их союзников в Европе. Наши неоднократные предупреждения </w:t>
      </w:r>
      <w:r w:rsidRPr="0062228D">
        <w:rPr>
          <w:rFonts w:ascii="Times New Roman" w:eastAsia="Calibri" w:hAnsi="Times New Roman" w:cs="Times New Roman"/>
          <w:sz w:val="28"/>
          <w:szCs w:val="28"/>
        </w:rPr>
        <w:t xml:space="preserve">об опасности  разрушения хрупкого внутриполитического баланса на Украине, </w:t>
      </w:r>
      <w:r w:rsidR="00433A3E">
        <w:rPr>
          <w:rFonts w:ascii="Times New Roman" w:eastAsia="Calibri" w:hAnsi="Times New Roman" w:cs="Times New Roman"/>
          <w:sz w:val="28"/>
          <w:szCs w:val="28"/>
        </w:rPr>
        <w:t>что чревато</w:t>
      </w:r>
      <w:r w:rsidRPr="0062228D">
        <w:rPr>
          <w:rFonts w:ascii="Times New Roman" w:eastAsia="Calibri" w:hAnsi="Times New Roman" w:cs="Times New Roman"/>
          <w:sz w:val="28"/>
          <w:szCs w:val="28"/>
        </w:rPr>
        <w:t xml:space="preserve"> </w:t>
      </w:r>
      <w:r w:rsidR="00433A3E">
        <w:rPr>
          <w:rFonts w:ascii="Times New Roman" w:eastAsia="Calibri" w:hAnsi="Times New Roman" w:cs="Times New Roman"/>
          <w:sz w:val="28"/>
          <w:szCs w:val="28"/>
        </w:rPr>
        <w:t xml:space="preserve">возникновением </w:t>
      </w:r>
      <w:r w:rsidRPr="0062228D">
        <w:rPr>
          <w:rFonts w:ascii="Times New Roman" w:eastAsia="Calibri" w:hAnsi="Times New Roman" w:cs="Times New Roman"/>
          <w:sz w:val="28"/>
          <w:szCs w:val="28"/>
        </w:rPr>
        <w:t>серьезного очага нестабильности в Европе, руково</w:t>
      </w:r>
      <w:r w:rsidR="00FF11DF">
        <w:rPr>
          <w:rFonts w:ascii="Times New Roman" w:eastAsia="Calibri" w:hAnsi="Times New Roman" w:cs="Times New Roman"/>
          <w:sz w:val="28"/>
          <w:szCs w:val="28"/>
        </w:rPr>
        <w:t>дством США были проигнорированы </w:t>
      </w:r>
      <w:r w:rsidRPr="0062228D">
        <w:rPr>
          <w:rFonts w:ascii="Times New Roman" w:eastAsia="Calibri" w:hAnsi="Times New Roman" w:cs="Times New Roman"/>
          <w:sz w:val="28"/>
          <w:szCs w:val="28"/>
        </w:rPr>
        <w:t>–</w:t>
      </w:r>
      <w:r w:rsidR="00FF11DF">
        <w:rPr>
          <w:rFonts w:ascii="Times New Roman" w:eastAsia="Calibri" w:hAnsi="Times New Roman" w:cs="Times New Roman"/>
          <w:sz w:val="28"/>
          <w:szCs w:val="28"/>
        </w:rPr>
        <w:t> </w:t>
      </w:r>
      <w:r w:rsidRPr="0062228D">
        <w:rPr>
          <w:rFonts w:ascii="Times New Roman" w:eastAsia="Calibri" w:hAnsi="Times New Roman" w:cs="Times New Roman"/>
          <w:sz w:val="28"/>
          <w:szCs w:val="28"/>
        </w:rPr>
        <w:t>Белый дом осуществил грубое вмешательство во внутриукраинские дела, срежиссировав и поддержав антиконституционный государственный переворот в Киеве с опорой на ультранационалистические и нео</w:t>
      </w:r>
      <w:r w:rsidR="00433A3E">
        <w:rPr>
          <w:rFonts w:ascii="Times New Roman" w:eastAsia="Calibri" w:hAnsi="Times New Roman" w:cs="Times New Roman"/>
          <w:sz w:val="28"/>
          <w:szCs w:val="28"/>
        </w:rPr>
        <w:t>нацистские силы.</w:t>
      </w:r>
    </w:p>
    <w:p w:rsidR="0062228D" w:rsidRPr="0062228D" w:rsidRDefault="004D1551"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2228D" w:rsidRPr="0062228D">
        <w:rPr>
          <w:rFonts w:ascii="Times New Roman" w:eastAsia="Times New Roman" w:hAnsi="Times New Roman" w:cs="Times New Roman"/>
          <w:sz w:val="28"/>
          <w:szCs w:val="28"/>
          <w:lang w:eastAsia="ru-RU"/>
        </w:rPr>
        <w:t xml:space="preserve">мериканская политика на Украине носила ярко выраженный деструктивный характер на протяжении всего года. </w:t>
      </w:r>
      <w:r w:rsidR="00433A3E">
        <w:rPr>
          <w:rFonts w:ascii="Times New Roman" w:eastAsia="Times New Roman" w:hAnsi="Times New Roman" w:cs="Times New Roman"/>
          <w:sz w:val="28"/>
          <w:szCs w:val="28"/>
          <w:lang w:eastAsia="ru-RU"/>
        </w:rPr>
        <w:t>Так, Вашингтон «забыл» о своих обязательствах по содействию</w:t>
      </w:r>
      <w:r w:rsidR="0062228D" w:rsidRPr="0062228D">
        <w:rPr>
          <w:rFonts w:ascii="Times New Roman" w:eastAsia="Times New Roman" w:hAnsi="Times New Roman" w:cs="Times New Roman"/>
          <w:sz w:val="28"/>
          <w:szCs w:val="28"/>
          <w:lang w:eastAsia="ru-RU"/>
        </w:rPr>
        <w:t xml:space="preserve"> общенациональному конституционному процессу с участием всех политических сил и регионов </w:t>
      </w:r>
      <w:r w:rsidR="00433A3E">
        <w:rPr>
          <w:rFonts w:ascii="Times New Roman" w:eastAsia="Times New Roman" w:hAnsi="Times New Roman" w:cs="Times New Roman"/>
          <w:sz w:val="28"/>
          <w:szCs w:val="28"/>
          <w:lang w:eastAsia="ru-RU"/>
        </w:rPr>
        <w:t>Украины, закрепленных</w:t>
      </w:r>
      <w:r w:rsidR="0062228D" w:rsidRPr="0062228D">
        <w:rPr>
          <w:rFonts w:ascii="Times New Roman" w:eastAsia="Times New Roman" w:hAnsi="Times New Roman" w:cs="Times New Roman"/>
          <w:sz w:val="28"/>
          <w:szCs w:val="28"/>
          <w:lang w:eastAsia="ru-RU"/>
        </w:rPr>
        <w:t xml:space="preserve"> в Женевском</w:t>
      </w:r>
      <w:r w:rsidR="00433A3E">
        <w:rPr>
          <w:rFonts w:ascii="Times New Roman" w:eastAsia="Times New Roman" w:hAnsi="Times New Roman" w:cs="Times New Roman"/>
          <w:sz w:val="28"/>
          <w:szCs w:val="28"/>
          <w:lang w:eastAsia="ru-RU"/>
        </w:rPr>
        <w:t xml:space="preserve"> заявлении от 17 апреля 2014 г., подписанном в том числе и США</w:t>
      </w:r>
      <w:r w:rsidR="0062228D" w:rsidRPr="0062228D">
        <w:rPr>
          <w:rFonts w:ascii="Times New Roman" w:eastAsia="Times New Roman" w:hAnsi="Times New Roman" w:cs="Times New Roman"/>
          <w:sz w:val="28"/>
          <w:szCs w:val="28"/>
          <w:lang w:eastAsia="ru-RU"/>
        </w:rPr>
        <w:t>. На практике Белый дом прямо подталкивал Киев к силовому подавлению протестов в тех регионах страны, где не приняли итоги произошедшего в столице насильственного свержения законной власти. За океаном предпочли «закрыть глаза» на вооруженные расправы над населением Юго-Востока Украины, бомбовые удары украинской армии по городам Донбасса</w:t>
      </w:r>
      <w:r w:rsidR="00C909B5">
        <w:rPr>
          <w:rFonts w:ascii="Times New Roman" w:eastAsia="Times New Roman" w:hAnsi="Times New Roman" w:cs="Times New Roman"/>
          <w:sz w:val="28"/>
          <w:szCs w:val="28"/>
          <w:lang w:eastAsia="ru-RU"/>
        </w:rPr>
        <w:t>,</w:t>
      </w:r>
      <w:r w:rsidR="0062228D" w:rsidRPr="0062228D">
        <w:rPr>
          <w:rFonts w:ascii="Times New Roman" w:eastAsia="Times New Roman" w:hAnsi="Times New Roman" w:cs="Times New Roman"/>
          <w:sz w:val="28"/>
          <w:szCs w:val="28"/>
          <w:lang w:eastAsia="ru-RU"/>
        </w:rPr>
        <w:t xml:space="preserve"> чудовищное преступление против мирных жителей 2 мая 2014 г. в Одессе.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Россия, руководствуясь принципом взаимности и необходимостью защиты национальных интересов, ввела зеркальные визовые ограничения в отношении ряда американских граждан и приостановила импорт ряда американских продовольственных товаров. В то же время исходили из особой ответственности двух стран за поддержание стратегической стабильности и </w:t>
      </w:r>
      <w:r w:rsidR="00C909B5">
        <w:rPr>
          <w:rFonts w:ascii="Times New Roman" w:eastAsia="Times New Roman" w:hAnsi="Times New Roman" w:cs="Times New Roman"/>
          <w:sz w:val="28"/>
          <w:szCs w:val="28"/>
          <w:lang w:eastAsia="ru-RU"/>
        </w:rPr>
        <w:t xml:space="preserve">понимания </w:t>
      </w:r>
      <w:r w:rsidRPr="0062228D">
        <w:rPr>
          <w:rFonts w:ascii="Times New Roman" w:eastAsia="Times New Roman" w:hAnsi="Times New Roman" w:cs="Times New Roman"/>
          <w:sz w:val="28"/>
          <w:szCs w:val="28"/>
          <w:lang w:eastAsia="ru-RU"/>
        </w:rPr>
        <w:t>последстви</w:t>
      </w:r>
      <w:r w:rsidR="00C909B5">
        <w:rPr>
          <w:rFonts w:ascii="Times New Roman" w:eastAsia="Times New Roman" w:hAnsi="Times New Roman" w:cs="Times New Roman"/>
          <w:sz w:val="28"/>
          <w:szCs w:val="28"/>
          <w:lang w:eastAsia="ru-RU"/>
        </w:rPr>
        <w:t>й</w:t>
      </w:r>
      <w:r w:rsidRPr="0062228D">
        <w:rPr>
          <w:rFonts w:ascii="Times New Roman" w:eastAsia="Times New Roman" w:hAnsi="Times New Roman" w:cs="Times New Roman"/>
          <w:sz w:val="28"/>
          <w:szCs w:val="28"/>
          <w:lang w:eastAsia="ru-RU"/>
        </w:rPr>
        <w:t>, которыми чреват разлад между ядерными сверхдержавами для всего пространства Евро-Атлантики. В контактах с официальными американскими представителями разъясняли, что курс на изоляцию России в современном многополярном мире не имеет перспектив, равно как и попытки оказания на нее внешнего давления. Единственно возможный путь выстр</w:t>
      </w:r>
      <w:r w:rsidR="00B9412F">
        <w:rPr>
          <w:rFonts w:ascii="Times New Roman" w:eastAsia="Times New Roman" w:hAnsi="Times New Roman" w:cs="Times New Roman"/>
          <w:sz w:val="28"/>
          <w:szCs w:val="28"/>
          <w:lang w:eastAsia="ru-RU"/>
        </w:rPr>
        <w:t xml:space="preserve">аивания конструктивного </w:t>
      </w:r>
      <w:r w:rsidR="00B9412F" w:rsidRPr="00B9412F">
        <w:rPr>
          <w:rFonts w:ascii="Times New Roman" w:eastAsia="Times New Roman" w:hAnsi="Times New Roman" w:cs="Times New Roman"/>
          <w:sz w:val="28"/>
          <w:szCs w:val="28"/>
          <w:lang w:eastAsia="ru-RU"/>
        </w:rPr>
        <w:br/>
      </w:r>
      <w:r w:rsidR="00B9412F">
        <w:rPr>
          <w:rFonts w:ascii="Times New Roman" w:eastAsia="Times New Roman" w:hAnsi="Times New Roman" w:cs="Times New Roman"/>
          <w:sz w:val="28"/>
          <w:szCs w:val="28"/>
          <w:lang w:eastAsia="ru-RU"/>
        </w:rPr>
        <w:t>диалога</w:t>
      </w:r>
      <w:r w:rsidR="00B9412F">
        <w:rPr>
          <w:rFonts w:ascii="Times New Roman" w:eastAsia="Times New Roman" w:hAnsi="Times New Roman" w:cs="Times New Roman"/>
          <w:sz w:val="28"/>
          <w:szCs w:val="28"/>
          <w:lang w:val="en-US" w:eastAsia="ru-RU"/>
        </w:rPr>
        <w:t> </w:t>
      </w:r>
      <w:r w:rsidRPr="0062228D">
        <w:rPr>
          <w:rFonts w:ascii="Times New Roman" w:eastAsia="Times New Roman" w:hAnsi="Times New Roman" w:cs="Times New Roman"/>
          <w:sz w:val="28"/>
          <w:szCs w:val="28"/>
          <w:lang w:eastAsia="ru-RU"/>
        </w:rPr>
        <w:t>–</w:t>
      </w:r>
      <w:r w:rsidR="00B9412F">
        <w:rPr>
          <w:rFonts w:ascii="Times New Roman" w:eastAsia="Times New Roman" w:hAnsi="Times New Roman" w:cs="Times New Roman"/>
          <w:sz w:val="28"/>
          <w:szCs w:val="28"/>
          <w:lang w:val="en-US" w:eastAsia="ru-RU"/>
        </w:rPr>
        <w:t> </w:t>
      </w:r>
      <w:r w:rsidRPr="0062228D">
        <w:rPr>
          <w:rFonts w:ascii="Times New Roman" w:eastAsia="Times New Roman" w:hAnsi="Times New Roman" w:cs="Times New Roman"/>
          <w:sz w:val="28"/>
          <w:szCs w:val="28"/>
          <w:lang w:eastAsia="ru-RU"/>
        </w:rPr>
        <w:t xml:space="preserve">честный и открытый разговор на основе принципов равноправия, невмешательства во внутренние дела, взаимоуважения и </w:t>
      </w:r>
      <w:r w:rsidR="00433A3E">
        <w:rPr>
          <w:rFonts w:ascii="Times New Roman" w:eastAsia="Times New Roman" w:hAnsi="Times New Roman" w:cs="Times New Roman"/>
          <w:sz w:val="28"/>
          <w:szCs w:val="28"/>
          <w:lang w:eastAsia="ru-RU"/>
        </w:rPr>
        <w:t xml:space="preserve">соблюдения </w:t>
      </w:r>
      <w:r w:rsidRPr="0062228D">
        <w:rPr>
          <w:rFonts w:ascii="Times New Roman" w:eastAsia="Times New Roman" w:hAnsi="Times New Roman" w:cs="Times New Roman"/>
          <w:sz w:val="28"/>
          <w:szCs w:val="28"/>
          <w:lang w:eastAsia="ru-RU"/>
        </w:rPr>
        <w:t xml:space="preserve">баланса интересов.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Соответствующая принципиальная позиция озвучивались в ходе контактов между президентами В.В.Путиным и Б.Обамой, которые трижды в течение года встречались «на полях» многосторонних форумов </w:t>
      </w:r>
      <w:r w:rsidR="00497D05">
        <w:rPr>
          <w:rFonts w:ascii="Times New Roman" w:eastAsia="Times New Roman" w:hAnsi="Times New Roman" w:cs="Times New Roman"/>
          <w:sz w:val="28"/>
          <w:szCs w:val="28"/>
          <w:lang w:eastAsia="ru-RU"/>
        </w:rPr>
        <w:t>(Нормандия – </w:t>
      </w:r>
      <w:r w:rsidRPr="0062228D">
        <w:rPr>
          <w:rFonts w:ascii="Times New Roman" w:eastAsia="Times New Roman" w:hAnsi="Times New Roman" w:cs="Times New Roman"/>
          <w:sz w:val="28"/>
          <w:szCs w:val="28"/>
          <w:lang w:eastAsia="ru-RU"/>
        </w:rPr>
        <w:t>июнь,</w:t>
      </w:r>
      <w:r w:rsidR="00497D05">
        <w:rPr>
          <w:rFonts w:ascii="Times New Roman" w:eastAsia="Times New Roman" w:hAnsi="Times New Roman" w:cs="Times New Roman"/>
          <w:sz w:val="28"/>
          <w:szCs w:val="28"/>
          <w:lang w:eastAsia="ru-RU"/>
        </w:rPr>
        <w:t xml:space="preserve"> Пекин и Брисбен – </w:t>
      </w:r>
      <w:r w:rsidRPr="0062228D">
        <w:rPr>
          <w:rFonts w:ascii="Times New Roman" w:eastAsia="Times New Roman" w:hAnsi="Times New Roman" w:cs="Times New Roman"/>
          <w:sz w:val="28"/>
          <w:szCs w:val="28"/>
          <w:lang w:eastAsia="ru-RU"/>
        </w:rPr>
        <w:t>ноябрь) и провели десять телефонных бесед, а также в рамках постоянного диалога руководителей внешнеполитических ведомств С.В.Лаврова и Дж.Керри, у которых состоялось 17 обстоятельных личных встреч и около 60 телефонных разговоров.</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bCs/>
          <w:sz w:val="28"/>
          <w:szCs w:val="28"/>
        </w:rPr>
        <w:t xml:space="preserve">Заложником линии Белого дома на обострение отношений с Россией стал целый комплекс острых проблем двусторонней повестки дня, в том числе военно-политические вопросы, обсуждение которых, как следствие, носило эпизодический и несистемный характер. Такой подход грозит окончательно завести их решение в тупик. В первую очередь речь идет о планах США и их союзников по развертыванию элементов глобальной системы ПРО. Практическое обсуждение путей снятия российских озабоченностей было с подачи американской стороны свернуто, что вынуждает нас разрабатывать адекватные контрмеры. </w:t>
      </w:r>
      <w:r w:rsidRPr="0062228D">
        <w:rPr>
          <w:rFonts w:ascii="Times New Roman" w:eastAsia="Times New Roman" w:hAnsi="Times New Roman" w:cs="Times New Roman"/>
          <w:sz w:val="28"/>
          <w:szCs w:val="28"/>
          <w:lang w:eastAsia="ru-RU"/>
        </w:rPr>
        <w:t xml:space="preserve">Продвижение Администрацией Б.Обамы идеи дальнейшего сокращения ядерных арсеналов России и США также происходило в условиях полного игнорирования </w:t>
      </w:r>
      <w:r w:rsidR="00C909B5">
        <w:rPr>
          <w:rFonts w:ascii="Times New Roman" w:eastAsia="Times New Roman" w:hAnsi="Times New Roman" w:cs="Times New Roman"/>
          <w:sz w:val="28"/>
          <w:szCs w:val="28"/>
          <w:lang w:eastAsia="ru-RU"/>
        </w:rPr>
        <w:t>российских</w:t>
      </w:r>
      <w:r w:rsidRPr="0062228D">
        <w:rPr>
          <w:rFonts w:ascii="Times New Roman" w:eastAsia="Times New Roman" w:hAnsi="Times New Roman" w:cs="Times New Roman"/>
          <w:sz w:val="28"/>
          <w:szCs w:val="28"/>
          <w:lang w:eastAsia="ru-RU"/>
        </w:rPr>
        <w:t xml:space="preserve"> аргументов о необходимости увязки данного процесса с подключением к нему других государств, обладающих военным ядерным потенциалом. На этом фоне продолжалась реализация американской концепции «молниеносного глобального удара», предполагающей использование стратегических систем в обычном оснащении. В Вашингтоне по-прежнему избегали того, чтобы четко заявить о готовности отказаться от намерений вывода оружия в космос. Обнародованы планы наращивания военного присутствия США и НАТО вблизи российских границ, что чревато прямыми рисками изменения конфигурации сил в Европе.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В то же время поддерживалось двустороннее взаимодействие на некоторых многосторонних площадках, прежде всего в сфере нераспространения ОМУ. Речь идет, в частности, о деятельности «ядерной пятерки», сохранении за Россией совместно с США лидирующей роли в работе над укреплением режима резолюции СБ ООН 1540 и реализации Глобальной инициативы по борьбе с актами ядерного терроризма.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В целях урегулирования проблемных вопросов рыболовства в Беринговом море проведено заседание очередной сессии Межправительственного консультативного комитета по рыбному хозяйству (Владивосток, сентябрь). В фокусе взаимного внимания оставалась тема сотрудничества в Арктике, в том числе с учетом предстоящего в </w:t>
      </w:r>
      <w:r w:rsidR="00497D05">
        <w:rPr>
          <w:rFonts w:ascii="Times New Roman" w:eastAsia="Times New Roman" w:hAnsi="Times New Roman" w:cs="Times New Roman"/>
          <w:sz w:val="28"/>
          <w:szCs w:val="28"/>
          <w:lang w:eastAsia="ru-RU"/>
        </w:rPr>
        <w:br/>
      </w:r>
      <w:r w:rsidRPr="0062228D">
        <w:rPr>
          <w:rFonts w:ascii="Times New Roman" w:eastAsia="Times New Roman" w:hAnsi="Times New Roman" w:cs="Times New Roman"/>
          <w:sz w:val="28"/>
          <w:szCs w:val="28"/>
          <w:lang w:eastAsia="ru-RU"/>
        </w:rPr>
        <w:t>2015-2016 гг. председательства США в Арктическом совете.</w:t>
      </w:r>
    </w:p>
    <w:p w:rsidR="0062228D" w:rsidRPr="0062228D" w:rsidRDefault="00497D05"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заложниках</w:t>
      </w:r>
      <w:r w:rsidR="0062228D" w:rsidRPr="0062228D">
        <w:rPr>
          <w:rFonts w:ascii="Times New Roman" w:eastAsia="Times New Roman" w:hAnsi="Times New Roman" w:cs="Times New Roman"/>
          <w:sz w:val="28"/>
          <w:szCs w:val="28"/>
          <w:lang w:eastAsia="ru-RU"/>
        </w:rPr>
        <w:t xml:space="preserve"> негативной политической конъюнктуры оказались торгово-экономические связи. Американские власти попытались организовать внешнеэкономическую блокаду Крыма, фактически запретили национальным финансовым институтам кредитование российских компаний. Остановлена поставка в Россию оборудования и технологий для добычи углеводородов на арктическом шельфе и из глубоководных месторождений, а также товаров двойного назначения. Беспрецедентный нажим был оказан на американское деловое сообщество с целью сворачивания его деятельности на российском направлении. Тем не менее, американский бизнес уходить с российского рынка не спешил. Напротив, двусторонний товарооборот в 2014 г. продемонстрировал позитивную динамику, увеличившись за </w:t>
      </w:r>
      <w:r>
        <w:rPr>
          <w:rFonts w:ascii="Times New Roman" w:eastAsia="Times New Roman" w:hAnsi="Times New Roman" w:cs="Times New Roman"/>
          <w:sz w:val="28"/>
          <w:szCs w:val="28"/>
          <w:lang w:eastAsia="ru-RU"/>
        </w:rPr>
        <w:br/>
      </w:r>
      <w:r w:rsidR="0062228D" w:rsidRPr="0062228D">
        <w:rPr>
          <w:rFonts w:ascii="Times New Roman" w:eastAsia="Times New Roman" w:hAnsi="Times New Roman" w:cs="Times New Roman"/>
          <w:sz w:val="28"/>
          <w:szCs w:val="28"/>
          <w:lang w:eastAsia="ru-RU"/>
        </w:rPr>
        <w:t>январь-</w:t>
      </w:r>
      <w:r>
        <w:rPr>
          <w:rFonts w:ascii="Times New Roman" w:eastAsia="Times New Roman" w:hAnsi="Times New Roman" w:cs="Times New Roman"/>
          <w:sz w:val="28"/>
          <w:szCs w:val="28"/>
          <w:lang w:eastAsia="ru-RU"/>
        </w:rPr>
        <w:t>октябрь на 11,1% до 25,04 млрд. долл. </w:t>
      </w:r>
      <w:r w:rsidR="0062228D" w:rsidRPr="0062228D">
        <w:rPr>
          <w:rFonts w:ascii="Times New Roman" w:eastAsia="Times New Roman" w:hAnsi="Times New Roman" w:cs="Times New Roman"/>
          <w:sz w:val="28"/>
          <w:szCs w:val="28"/>
          <w:lang w:eastAsia="ru-RU"/>
        </w:rPr>
        <w:t>США.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Отмеч</w:t>
      </w:r>
      <w:r w:rsidR="00C74915">
        <w:rPr>
          <w:rFonts w:ascii="Times New Roman" w:eastAsia="Times New Roman" w:hAnsi="Times New Roman" w:cs="Times New Roman"/>
          <w:sz w:val="28"/>
          <w:szCs w:val="28"/>
          <w:lang w:eastAsia="ru-RU"/>
        </w:rPr>
        <w:t>ен</w:t>
      </w:r>
      <w:r w:rsidRPr="0062228D">
        <w:rPr>
          <w:rFonts w:ascii="Times New Roman" w:eastAsia="Times New Roman" w:hAnsi="Times New Roman" w:cs="Times New Roman"/>
          <w:sz w:val="28"/>
          <w:szCs w:val="28"/>
          <w:lang w:eastAsia="ru-RU"/>
        </w:rPr>
        <w:t xml:space="preserve"> рост количества арестов российских граждан в третьих странах по запросам американских правоохранительных органов, а нередко и при их непосредственном участии. Со своей стороны настаивали на прекращении подобной неприемлемой практики и соблюдении положений двустороннего Договора о взаимной правово</w:t>
      </w:r>
      <w:r w:rsidR="00497D05">
        <w:rPr>
          <w:rFonts w:ascii="Times New Roman" w:eastAsia="Times New Roman" w:hAnsi="Times New Roman" w:cs="Times New Roman"/>
          <w:sz w:val="28"/>
          <w:szCs w:val="28"/>
          <w:lang w:eastAsia="ru-RU"/>
        </w:rPr>
        <w:t>й помощи по уголовным делам (от </w:t>
      </w:r>
      <w:r w:rsidRPr="0062228D">
        <w:rPr>
          <w:rFonts w:ascii="Times New Roman" w:eastAsia="Times New Roman" w:hAnsi="Times New Roman" w:cs="Times New Roman"/>
          <w:sz w:val="28"/>
          <w:szCs w:val="28"/>
          <w:lang w:eastAsia="ru-RU"/>
        </w:rPr>
        <w:t>1999 г.). Добивались освобождения похищенного американцами с Мальдив 5 июля 2014 г. гражданина Российской Федерации Р.В.Селезнева и возвращения на Родину ранее незаконно вывезенных в США и приговоренных к длительным срокам заключения В.А.Бута и К.В.Ярошенко. Оказывали консульское содействие проживающим в США соотечественникам, которым были предъявлены обвинения в правонарушениях – предпринимателю В.Е.Микерину и хоккеисту В.Л.Войнову.</w:t>
      </w:r>
    </w:p>
    <w:p w:rsidR="0062228D" w:rsidRPr="0062228D" w:rsidRDefault="0062228D" w:rsidP="00FA653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Повышенное внимание уделяли защите прав и интересов усыновленных американскими семьями детей из России, в том числе тех из них, кто подвергся жестокому обращению со стороны усыновителей. Продолжали добиваться консульского доступа к Максиму Бабаеву, Егору Шатабалову и подросткам, брошенным приемными родителями и про</w:t>
      </w:r>
      <w:r w:rsidR="00497D05">
        <w:rPr>
          <w:rFonts w:ascii="Times New Roman" w:eastAsia="Times New Roman" w:hAnsi="Times New Roman" w:cs="Times New Roman"/>
          <w:sz w:val="28"/>
          <w:szCs w:val="28"/>
          <w:lang w:eastAsia="ru-RU"/>
        </w:rPr>
        <w:t>живающим в частном приюте «Рэнч фор </w:t>
      </w:r>
      <w:r w:rsidRPr="0062228D">
        <w:rPr>
          <w:rFonts w:ascii="Times New Roman" w:eastAsia="Times New Roman" w:hAnsi="Times New Roman" w:cs="Times New Roman"/>
          <w:sz w:val="28"/>
          <w:szCs w:val="28"/>
          <w:lang w:eastAsia="ru-RU"/>
        </w:rPr>
        <w:t xml:space="preserve">кидс». С учетом решения Псковского областного суда об отмене усыновления Кирилла </w:t>
      </w:r>
      <w:r w:rsidR="00B9412F" w:rsidRPr="00B9412F">
        <w:rPr>
          <w:rFonts w:ascii="Times New Roman" w:eastAsia="Times New Roman" w:hAnsi="Times New Roman" w:cs="Times New Roman"/>
          <w:sz w:val="28"/>
          <w:szCs w:val="28"/>
          <w:lang w:eastAsia="ru-RU"/>
        </w:rPr>
        <w:br/>
      </w:r>
      <w:r w:rsidRPr="0062228D">
        <w:rPr>
          <w:rFonts w:ascii="Times New Roman" w:eastAsia="Times New Roman" w:hAnsi="Times New Roman" w:cs="Times New Roman"/>
          <w:sz w:val="28"/>
          <w:szCs w:val="28"/>
          <w:lang w:eastAsia="ru-RU"/>
        </w:rPr>
        <w:t>Кузьм</w:t>
      </w:r>
      <w:r w:rsidR="00497D05">
        <w:rPr>
          <w:rFonts w:ascii="Times New Roman" w:eastAsia="Times New Roman" w:hAnsi="Times New Roman" w:cs="Times New Roman"/>
          <w:sz w:val="28"/>
          <w:szCs w:val="28"/>
          <w:lang w:eastAsia="ru-RU"/>
        </w:rPr>
        <w:t>ина </w:t>
      </w:r>
      <w:r w:rsidRPr="0062228D">
        <w:rPr>
          <w:rFonts w:ascii="Times New Roman" w:eastAsia="Times New Roman" w:hAnsi="Times New Roman" w:cs="Times New Roman"/>
          <w:sz w:val="28"/>
          <w:szCs w:val="28"/>
          <w:lang w:eastAsia="ru-RU"/>
        </w:rPr>
        <w:t>–</w:t>
      </w:r>
      <w:r w:rsidR="00497D05">
        <w:rPr>
          <w:rFonts w:ascii="Times New Roman" w:eastAsia="Times New Roman" w:hAnsi="Times New Roman" w:cs="Times New Roman"/>
          <w:sz w:val="28"/>
          <w:szCs w:val="28"/>
          <w:lang w:eastAsia="ru-RU"/>
        </w:rPr>
        <w:t> </w:t>
      </w:r>
      <w:r w:rsidRPr="0062228D">
        <w:rPr>
          <w:rFonts w:ascii="Times New Roman" w:eastAsia="Times New Roman" w:hAnsi="Times New Roman" w:cs="Times New Roman"/>
          <w:sz w:val="28"/>
          <w:szCs w:val="28"/>
          <w:lang w:eastAsia="ru-RU"/>
        </w:rPr>
        <w:t>брата Максима Кузьмина, погибшего в январе 2013</w:t>
      </w:r>
      <w:r w:rsidR="00497D05">
        <w:rPr>
          <w:rFonts w:ascii="Times New Roman" w:eastAsia="Times New Roman" w:hAnsi="Times New Roman" w:cs="Times New Roman"/>
          <w:sz w:val="28"/>
          <w:szCs w:val="28"/>
          <w:lang w:eastAsia="ru-RU"/>
        </w:rPr>
        <w:t> г. по вине семьи из Техаса, – </w:t>
      </w:r>
      <w:r w:rsidRPr="0062228D">
        <w:rPr>
          <w:rFonts w:ascii="Times New Roman" w:eastAsia="Times New Roman" w:hAnsi="Times New Roman" w:cs="Times New Roman"/>
          <w:sz w:val="28"/>
          <w:szCs w:val="28"/>
          <w:lang w:eastAsia="ru-RU"/>
        </w:rPr>
        <w:t xml:space="preserve">прорабатывали возможность возвращения мальчика в Россию. Настаивали на создании базы данных обо всех россиянах, усыновленных в США. В Вашингтоне, однако, самоустранились от содействия в решении этих вопросов. Безучастность официальных властей к их судьбе и нежелание предпринимать практические шаги для выправления неблагоприятной обстановки в данной сфере оставалась серьезным раздражителем </w:t>
      </w:r>
      <w:r w:rsidR="00C909B5">
        <w:rPr>
          <w:rFonts w:ascii="Times New Roman" w:eastAsia="Times New Roman" w:hAnsi="Times New Roman" w:cs="Times New Roman"/>
          <w:sz w:val="28"/>
          <w:szCs w:val="28"/>
          <w:lang w:eastAsia="ru-RU"/>
        </w:rPr>
        <w:t xml:space="preserve">в </w:t>
      </w:r>
      <w:r w:rsidRPr="0062228D">
        <w:rPr>
          <w:rFonts w:ascii="Times New Roman" w:eastAsia="Times New Roman" w:hAnsi="Times New Roman" w:cs="Times New Roman"/>
          <w:sz w:val="28"/>
          <w:szCs w:val="28"/>
          <w:lang w:eastAsia="ru-RU"/>
        </w:rPr>
        <w:t>двусторонних отношени</w:t>
      </w:r>
      <w:r w:rsidR="00C909B5">
        <w:rPr>
          <w:rFonts w:ascii="Times New Roman" w:eastAsia="Times New Roman" w:hAnsi="Times New Roman" w:cs="Times New Roman"/>
          <w:sz w:val="28"/>
          <w:szCs w:val="28"/>
          <w:lang w:eastAsia="ru-RU"/>
        </w:rPr>
        <w:t>ях</w:t>
      </w:r>
      <w:r w:rsidRPr="0062228D">
        <w:rPr>
          <w:rFonts w:ascii="Times New Roman" w:eastAsia="Times New Roman" w:hAnsi="Times New Roman" w:cs="Times New Roman"/>
          <w:sz w:val="28"/>
          <w:szCs w:val="28"/>
          <w:lang w:eastAsia="ru-RU"/>
        </w:rPr>
        <w:t xml:space="preserve">. Осложняет ситуацию и сужение правовых рамок для приложения российской стороной усилий по защите данной категории соотечественников в связи с прекращением действия с </w:t>
      </w:r>
      <w:r w:rsidR="00B9412F" w:rsidRPr="00B9412F">
        <w:rPr>
          <w:rFonts w:ascii="Times New Roman" w:eastAsia="Times New Roman" w:hAnsi="Times New Roman" w:cs="Times New Roman"/>
          <w:sz w:val="28"/>
          <w:szCs w:val="28"/>
          <w:lang w:eastAsia="ru-RU"/>
        </w:rPr>
        <w:br/>
      </w:r>
      <w:r w:rsidRPr="0062228D">
        <w:rPr>
          <w:rFonts w:ascii="Times New Roman" w:eastAsia="Times New Roman" w:hAnsi="Times New Roman" w:cs="Times New Roman"/>
          <w:sz w:val="28"/>
          <w:szCs w:val="28"/>
          <w:lang w:eastAsia="ru-RU"/>
        </w:rPr>
        <w:t>1 января 2014 г. действия межправительственного соглашения о сотрудничестве в области усыновления (</w:t>
      </w:r>
      <w:r w:rsidR="00497D05">
        <w:rPr>
          <w:rFonts w:ascii="Times New Roman" w:eastAsia="Times New Roman" w:hAnsi="Times New Roman" w:cs="Times New Roman"/>
          <w:sz w:val="28"/>
          <w:szCs w:val="28"/>
          <w:lang w:eastAsia="ru-RU"/>
        </w:rPr>
        <w:t>удочерения) детей.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Принимали меры для парирования угрозы возможного ареста принадлежащего России за рубежом имущества в связи с иском хасидской общины Нью-Йорка в отношении «коллекции Шнеерсона». Американская сторона проинформирована о нашей готовности дать зеркальный ответ на любые посягательства на российскую собственность. Также довели до сведения Государственного департамента решение Арбитражного суда Москвы от 22 мая 2014 г. о взыскании с США штрафа (из расчета 50 тысяч долларов в день) за отказ вернуть Российской государственной библиотеке семь книг из шнеерсоновского собрания, полученных этой страной в 1994 г. во временное пользование.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Руководствуясь желанием укрепить взаимное доверие и способствовать оздоровлению неблагоприятной атмосферы в двусторонних связях, неизменно акцентировали </w:t>
      </w:r>
      <w:r w:rsidR="00365357">
        <w:rPr>
          <w:rFonts w:ascii="Times New Roman" w:eastAsia="Times New Roman" w:hAnsi="Times New Roman" w:cs="Times New Roman"/>
          <w:sz w:val="28"/>
          <w:szCs w:val="28"/>
          <w:lang w:eastAsia="ru-RU"/>
        </w:rPr>
        <w:t xml:space="preserve">важное </w:t>
      </w:r>
      <w:r w:rsidRPr="0062228D">
        <w:rPr>
          <w:rFonts w:ascii="Times New Roman" w:eastAsia="Times New Roman" w:hAnsi="Times New Roman" w:cs="Times New Roman"/>
          <w:sz w:val="28"/>
          <w:szCs w:val="28"/>
          <w:lang w:eastAsia="ru-RU"/>
        </w:rPr>
        <w:t>значение тесного общения между гражданами двух стран, включая туристические, культурные, спортивные и научные обмены, призывали обезопасить их от политических колебаний в межгосударственных отношениях. В ходе состоявшихся в октябре консультаций по консульским вопросам подтверждено обоюдное стремление расширять выдачу многократных виз на основании российско-американского Соглашения об упрощении визовых формальностей (от 2011 г.). Со своей стороны вновь выступили за дальнейшее облегчение режима взаимных поездок. Активно поддерживали усилия представителей российской и американской общественности по популяризации совместного культурно-исторического наследия, продолжали масштабную работу с целью сбережения связанных с Россией памятных мест на территории США, включая первое русское поселение в Калифорнии Форт-Росс, превращенное в музей-заповедник.</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Удалось сохранить наработанное с американской стороной взаимодействие в решении ряда важных международных и региональных проблем. В частности, успешно завершена международная операция по ликвидации сирийского военно-химического потенциала в соответствии с разработанным Исполнительным советом Организации по запрещению химического оружия и одобренным резолюцией 2118 Совета Безопасности ООН планом по уничтожению сирийского химического оружия за пределами страны. Во многом совместными усилиями двух стран была организована международная конференция в Монтре (январь) с участием представителей Дамаска и сирийской оппозиции, нацеленная на поиск путей прекращения идущей в Сирии гражданской войны. </w:t>
      </w:r>
    </w:p>
    <w:p w:rsidR="0062228D" w:rsidRPr="0062228D" w:rsidRDefault="0062228D" w:rsidP="00FA653B">
      <w:pPr>
        <w:spacing w:after="0" w:line="360" w:lineRule="auto"/>
        <w:ind w:firstLine="709"/>
        <w:jc w:val="both"/>
        <w:rPr>
          <w:rFonts w:ascii="Times New Roman" w:eastAsia="Times New Roman" w:hAnsi="Times New Roman" w:cs="Times New Roman"/>
          <w:bCs/>
          <w:sz w:val="28"/>
          <w:szCs w:val="28"/>
          <w:lang w:eastAsia="ru-RU"/>
        </w:rPr>
      </w:pPr>
      <w:r w:rsidRPr="0062228D">
        <w:rPr>
          <w:rFonts w:ascii="Times New Roman" w:eastAsia="Courier New" w:hAnsi="Times New Roman" w:cs="Times New Roman"/>
          <w:color w:val="000000"/>
          <w:sz w:val="28"/>
          <w:szCs w:val="28"/>
          <w:lang w:eastAsia="ru-RU" w:bidi="ru-RU"/>
        </w:rPr>
        <w:t xml:space="preserve">Интенсивный характер носило сотрудничество двух стран в рамках переговоров «шестерки» международных посредников и Ирана </w:t>
      </w:r>
      <w:r w:rsidRPr="0062228D">
        <w:rPr>
          <w:rFonts w:ascii="Times New Roman" w:eastAsia="Times New Roman" w:hAnsi="Times New Roman" w:cs="Times New Roman"/>
          <w:sz w:val="28"/>
          <w:szCs w:val="28"/>
          <w:lang w:eastAsia="ru-RU"/>
        </w:rPr>
        <w:t xml:space="preserve">о всеобъемлющем окончательном урегулировании ситуации вокруг иранской ядерной программы (ИЯП).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Поддерживались контакты с Вашингтоном по тематике разрешения ядерной проблемы Корейского полуострова. Осуществлялась координация усилий России и США по поиску путей всеобъемлющего и справедливого урегулирования палестино-израильского конфликта.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Россия продолжала оказывать поддержку американским военным усилиям в Афганистане, в том числе на основании двустороннего соглашения об авиационном транзите от 6 июля 2009 г. В связи с окончанием мандата Международных сил содействия безопасности (МССБ) в Исламской Республике Афганистан и выводом к концу 2014 г. из страны основной части международного контингента поддержали резолюцию Совета Безопасности ООН 2189 от 12 декабря 2014 г., согласно которой с 1 января 2015 г. в ИРА разворачивается миссия НАТО. В качестве ее задач заявлены обучение и консультативная помощь афганским силам безопасности. Принимая решение о голосовании в пользу данной резолюции, исходили из того, что НАТО продолжает нести повышенную ответственность за подготовку сотрудников силовых структур Афганистана и ситуацию с обеспечением безопасности в стране в целом. ОАО «Рособоронэкспорт» полностью завершило исполнение контрактов с Министерством обороны США на поставку в Кабул </w:t>
      </w:r>
      <w:r w:rsidRPr="0062228D">
        <w:rPr>
          <w:rFonts w:ascii="Times New Roman" w:eastAsia="Times New Roman" w:hAnsi="Times New Roman" w:cs="Times New Roman"/>
          <w:sz w:val="28"/>
          <w:szCs w:val="28"/>
          <w:lang w:eastAsia="ru-RU"/>
        </w:rPr>
        <w:br/>
        <w:t>63 вертолетов Ми-17В5 для нужд афганской армии.</w:t>
      </w:r>
    </w:p>
    <w:p w:rsidR="0062228D" w:rsidRPr="0062228D" w:rsidRDefault="0062228D" w:rsidP="00FA653B">
      <w:pPr>
        <w:tabs>
          <w:tab w:val="left" w:pos="7655"/>
        </w:tabs>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Заметно осложнились отношения с </w:t>
      </w:r>
      <w:r w:rsidRPr="0062228D">
        <w:rPr>
          <w:rFonts w:ascii="Times New Roman" w:eastAsia="Times New Roman" w:hAnsi="Times New Roman" w:cs="Times New Roman"/>
          <w:b/>
          <w:bCs/>
          <w:color w:val="000000"/>
          <w:sz w:val="28"/>
          <w:szCs w:val="28"/>
          <w:lang w:eastAsia="ru-RU" w:bidi="ru-RU"/>
        </w:rPr>
        <w:t>Канадой</w:t>
      </w:r>
      <w:r w:rsidR="00C74915" w:rsidRPr="00C74915">
        <w:rPr>
          <w:rFonts w:ascii="Times New Roman" w:eastAsia="Times New Roman" w:hAnsi="Times New Roman" w:cs="Times New Roman"/>
          <w:bCs/>
          <w:color w:val="000000"/>
          <w:sz w:val="28"/>
          <w:szCs w:val="28"/>
          <w:lang w:eastAsia="ru-RU" w:bidi="ru-RU"/>
        </w:rPr>
        <w:t>. О</w:t>
      </w:r>
      <w:r w:rsidRPr="0062228D">
        <w:rPr>
          <w:rFonts w:ascii="Times New Roman" w:eastAsia="Times New Roman" w:hAnsi="Times New Roman" w:cs="Times New Roman"/>
          <w:bCs/>
          <w:color w:val="000000"/>
          <w:sz w:val="28"/>
          <w:szCs w:val="28"/>
          <w:lang w:eastAsia="ru-RU" w:bidi="ru-RU"/>
        </w:rPr>
        <w:t xml:space="preserve">фициальная Оттава, следуя в фарватере </w:t>
      </w:r>
      <w:r w:rsidRPr="0062228D">
        <w:rPr>
          <w:rFonts w:ascii="Times New Roman" w:eastAsia="Times New Roman" w:hAnsi="Times New Roman" w:cs="Times New Roman"/>
          <w:sz w:val="28"/>
          <w:szCs w:val="28"/>
          <w:lang w:eastAsia="ru-RU"/>
        </w:rPr>
        <w:t>политики США, безоговорочно поддержала развернутую Вашингтоном антироссийскую кампанию, не утруждая себя критическим взглядом на генезис и движущие силы украинского кризиса. Правительство С.Харпера свернуло с Москвой нормальный политический диалог, приостановило действие всех механизмов двустороннего сотрудничества с Россией, в том числе в рамках российско-канадской Межправительственной экономической комиссии, ввело санкции против российских официальных лиц и коммерческих структур.</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Российская сторона была вынуждена предпринять ответные меры, введя визовые ограничения в отношении ряда канадских деятелей и ограничив импорт из страны некоторых продовольственных товаров. В то же время неизменно подчеркивали, что Россия остает</w:t>
      </w:r>
      <w:r w:rsidR="00365357">
        <w:rPr>
          <w:rFonts w:ascii="Times New Roman" w:eastAsia="Times New Roman" w:hAnsi="Times New Roman" w:cs="Times New Roman"/>
          <w:sz w:val="28"/>
          <w:szCs w:val="28"/>
          <w:lang w:eastAsia="ru-RU"/>
        </w:rPr>
        <w:t>ся открытой</w:t>
      </w:r>
      <w:r w:rsidRPr="0062228D">
        <w:rPr>
          <w:rFonts w:ascii="Times New Roman" w:eastAsia="Times New Roman" w:hAnsi="Times New Roman" w:cs="Times New Roman"/>
          <w:sz w:val="28"/>
          <w:szCs w:val="28"/>
          <w:lang w:eastAsia="ru-RU"/>
        </w:rPr>
        <w:t xml:space="preserve"> для возвращения двусторонних связей в нормальное, конструктивное русло на основе уважения интересов друг друга. К этим действиям подталкивает и накопленный в предшествующие годы опыт сотрудничества в таких областях, как освоение Арктики, экономическая кооперация, борьба с общими вызовами, включая международный терроризм.</w:t>
      </w:r>
    </w:p>
    <w:p w:rsidR="0062228D" w:rsidRPr="0062228D" w:rsidRDefault="0062228D" w:rsidP="00FA653B">
      <w:pPr>
        <w:keepNext/>
        <w:spacing w:after="0" w:line="360" w:lineRule="auto"/>
        <w:ind w:firstLine="709"/>
        <w:jc w:val="center"/>
        <w:outlineLvl w:val="1"/>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Азиатско-Тихоокеанский регион</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color w:val="000000" w:themeColor="text1"/>
          <w:sz w:val="28"/>
          <w:szCs w:val="28"/>
        </w:rPr>
        <w:t>С</w:t>
      </w:r>
      <w:r w:rsidRPr="0062228D">
        <w:rPr>
          <w:rFonts w:ascii="Times New Roman" w:hAnsi="Times New Roman" w:cs="Times New Roman"/>
          <w:sz w:val="28"/>
          <w:szCs w:val="28"/>
        </w:rPr>
        <w:t xml:space="preserve">амое пристальное внимание уделялось расширению связей России с государствами </w:t>
      </w:r>
      <w:r w:rsidRPr="0062228D">
        <w:rPr>
          <w:rFonts w:ascii="Times New Roman" w:hAnsi="Times New Roman" w:cs="Times New Roman"/>
          <w:color w:val="000000" w:themeColor="text1"/>
          <w:sz w:val="28"/>
          <w:szCs w:val="28"/>
        </w:rPr>
        <w:t xml:space="preserve">Азиатско-Тихоокеанского региона </w:t>
      </w:r>
      <w:r w:rsidRPr="0062228D">
        <w:rPr>
          <w:rFonts w:ascii="Times New Roman" w:hAnsi="Times New Roman" w:cs="Times New Roman"/>
          <w:sz w:val="28"/>
          <w:szCs w:val="28"/>
        </w:rPr>
        <w:t xml:space="preserve">и их объединениями, формирующими современный облик Азии. </w:t>
      </w:r>
      <w:r w:rsidR="009C60F0">
        <w:rPr>
          <w:rFonts w:ascii="Times New Roman" w:hAnsi="Times New Roman" w:cs="Times New Roman"/>
          <w:sz w:val="28"/>
          <w:szCs w:val="28"/>
        </w:rPr>
        <w:t>Осуществлялась</w:t>
      </w:r>
      <w:r w:rsidRPr="0062228D">
        <w:rPr>
          <w:rFonts w:ascii="Times New Roman" w:hAnsi="Times New Roman" w:cs="Times New Roman"/>
          <w:sz w:val="28"/>
          <w:szCs w:val="28"/>
        </w:rPr>
        <w:t xml:space="preserve"> серьезная работа по повышению качественных характеристик торгово-инвестиционного сотрудничества, улучшению институциональной среды для ведения бизнеса и инновационной деятельности, </w:t>
      </w:r>
      <w:r w:rsidRPr="0062228D">
        <w:rPr>
          <w:rFonts w:ascii="Times New Roman" w:hAnsi="Times New Roman" w:cs="Times New Roman"/>
          <w:color w:val="000000"/>
          <w:sz w:val="28"/>
          <w:szCs w:val="28"/>
        </w:rPr>
        <w:t xml:space="preserve">определению оптимальных модальностей </w:t>
      </w:r>
      <w:r w:rsidRPr="0062228D">
        <w:rPr>
          <w:rFonts w:ascii="Times New Roman" w:hAnsi="Times New Roman" w:cs="Times New Roman"/>
          <w:sz w:val="28"/>
          <w:szCs w:val="28"/>
        </w:rPr>
        <w:t>сопряжения интеграционных проектов в Евразии и АТР</w:t>
      </w:r>
      <w:r w:rsidRPr="0062228D">
        <w:rPr>
          <w:rFonts w:ascii="Times New Roman" w:hAnsi="Times New Roman" w:cs="Times New Roman"/>
          <w:color w:val="262626"/>
          <w:sz w:val="28"/>
          <w:szCs w:val="28"/>
        </w:rPr>
        <w:t xml:space="preserve">. </w:t>
      </w:r>
      <w:r w:rsidRPr="0062228D">
        <w:rPr>
          <w:rFonts w:ascii="Times New Roman" w:hAnsi="Times New Roman" w:cs="Times New Roman"/>
          <w:sz w:val="28"/>
          <w:szCs w:val="28"/>
        </w:rPr>
        <w:t>Ее главной целью являлось создание максимально благоприятных и стабильных условий для модернизационного развития страны, подъема Сибири и Дальнего Востока.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В качестве одной из наиболее перспективных площадок для решения этих задач рассматривали </w:t>
      </w:r>
      <w:r w:rsidRPr="0062228D">
        <w:rPr>
          <w:rFonts w:ascii="Times New Roman" w:eastAsia="Times New Roman" w:hAnsi="Times New Roman" w:cs="Times New Roman"/>
          <w:b/>
          <w:sz w:val="28"/>
          <w:szCs w:val="28"/>
          <w:lang w:eastAsia="ru-RU"/>
        </w:rPr>
        <w:t>форум «Азиатско-тихоокеанское экономическое сотрудничество» (АТЭС)</w:t>
      </w:r>
      <w:r w:rsidRPr="0062228D">
        <w:rPr>
          <w:rFonts w:ascii="Times New Roman" w:eastAsia="Times New Roman" w:hAnsi="Times New Roman" w:cs="Times New Roman"/>
          <w:sz w:val="28"/>
          <w:szCs w:val="28"/>
          <w:lang w:eastAsia="ru-RU"/>
        </w:rPr>
        <w:t xml:space="preserve">. Российские подходы к выстраиванию региональной интеграции получили широкую поддержку на 22-м саммите </w:t>
      </w:r>
      <w:r w:rsidRPr="0062228D">
        <w:rPr>
          <w:rFonts w:ascii="Times New Roman" w:eastAsia="Times New Roman" w:hAnsi="Times New Roman" w:cs="Times New Roman"/>
          <w:bCs/>
          <w:sz w:val="28"/>
          <w:szCs w:val="28"/>
          <w:shd w:val="clear" w:color="auto" w:fill="FFFFFF"/>
          <w:lang w:eastAsia="ru-RU"/>
        </w:rPr>
        <w:t>АТЭС</w:t>
      </w:r>
      <w:r w:rsidRPr="0062228D">
        <w:rPr>
          <w:rFonts w:ascii="Times New Roman" w:eastAsia="Times New Roman" w:hAnsi="Times New Roman" w:cs="Times New Roman"/>
          <w:sz w:val="28"/>
          <w:szCs w:val="28"/>
          <w:lang w:eastAsia="ru-RU"/>
        </w:rPr>
        <w:t xml:space="preserve"> в Пекине </w:t>
      </w:r>
      <w:r w:rsidRPr="0062228D">
        <w:rPr>
          <w:rFonts w:ascii="Times New Roman" w:eastAsia="Times New Roman" w:hAnsi="Times New Roman" w:cs="Times New Roman"/>
          <w:color w:val="000000"/>
          <w:sz w:val="28"/>
          <w:szCs w:val="28"/>
          <w:lang w:eastAsia="ru-RU"/>
        </w:rPr>
        <w:t>(ноябрь)</w:t>
      </w:r>
      <w:r w:rsidRPr="0062228D">
        <w:rPr>
          <w:rFonts w:ascii="Times New Roman" w:eastAsia="Times New Roman" w:hAnsi="Times New Roman" w:cs="Times New Roman"/>
          <w:sz w:val="28"/>
          <w:szCs w:val="28"/>
          <w:lang w:eastAsia="ru-RU"/>
        </w:rPr>
        <w:t>, в ходе которого принят ряд знаков</w:t>
      </w:r>
      <w:r w:rsidR="00365357">
        <w:rPr>
          <w:rFonts w:ascii="Times New Roman" w:eastAsia="Times New Roman" w:hAnsi="Times New Roman" w:cs="Times New Roman"/>
          <w:sz w:val="28"/>
          <w:szCs w:val="28"/>
          <w:lang w:eastAsia="ru-RU"/>
        </w:rPr>
        <w:t>ых решений. Главное из них </w:t>
      </w:r>
      <w:r w:rsidRPr="0062228D">
        <w:rPr>
          <w:rFonts w:ascii="Times New Roman" w:eastAsia="Times New Roman" w:hAnsi="Times New Roman" w:cs="Times New Roman"/>
          <w:sz w:val="28"/>
          <w:szCs w:val="28"/>
          <w:lang w:eastAsia="ru-RU"/>
        </w:rPr>
        <w:t>–</w:t>
      </w:r>
      <w:r w:rsidR="00365357">
        <w:rPr>
          <w:rFonts w:ascii="Times New Roman" w:eastAsia="Times New Roman" w:hAnsi="Times New Roman" w:cs="Times New Roman"/>
          <w:sz w:val="28"/>
          <w:szCs w:val="28"/>
          <w:lang w:eastAsia="ru-RU"/>
        </w:rPr>
        <w:t> </w:t>
      </w:r>
      <w:r w:rsidRPr="0062228D">
        <w:rPr>
          <w:rFonts w:ascii="Times New Roman" w:eastAsia="Times New Roman" w:hAnsi="Times New Roman" w:cs="Times New Roman"/>
          <w:sz w:val="28"/>
          <w:szCs w:val="28"/>
          <w:lang w:eastAsia="ru-RU"/>
        </w:rPr>
        <w:t xml:space="preserve">закрепление вектора на продвижение к открытому общему рынку в регионе на основе транспарентности, равноправия и взаимной выгоды. В итоговых документах саммита зафиксированы </w:t>
      </w:r>
      <w:r w:rsidR="009C60F0">
        <w:rPr>
          <w:rFonts w:ascii="Times New Roman" w:eastAsia="Times New Roman" w:hAnsi="Times New Roman" w:cs="Times New Roman"/>
          <w:sz w:val="28"/>
          <w:szCs w:val="28"/>
          <w:lang w:eastAsia="ru-RU"/>
        </w:rPr>
        <w:t>российские</w:t>
      </w:r>
      <w:r w:rsidRPr="0062228D">
        <w:rPr>
          <w:rFonts w:ascii="Times New Roman" w:eastAsia="Times New Roman" w:hAnsi="Times New Roman" w:cs="Times New Roman"/>
          <w:sz w:val="28"/>
          <w:szCs w:val="28"/>
          <w:lang w:eastAsia="ru-RU"/>
        </w:rPr>
        <w:t xml:space="preserve"> предложения по обеспечению безопасного роста, наращиванию кооперации в сферах образования, борьбы с терроризмо</w:t>
      </w:r>
      <w:r w:rsidR="00365357">
        <w:rPr>
          <w:rFonts w:ascii="Times New Roman" w:eastAsia="Times New Roman" w:hAnsi="Times New Roman" w:cs="Times New Roman"/>
          <w:sz w:val="28"/>
          <w:szCs w:val="28"/>
          <w:lang w:eastAsia="ru-RU"/>
        </w:rPr>
        <w:t>м и чрезвычайного реагирования.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rPr>
        <w:t xml:space="preserve">Важным результатом стало </w:t>
      </w:r>
      <w:r w:rsidRPr="0062228D">
        <w:rPr>
          <w:rFonts w:ascii="Times New Roman" w:eastAsia="Times New Roman" w:hAnsi="Times New Roman" w:cs="Times New Roman"/>
          <w:sz w:val="28"/>
          <w:szCs w:val="28"/>
          <w:lang w:eastAsia="ru-RU"/>
        </w:rPr>
        <w:t xml:space="preserve">включение российских инициатив в </w:t>
      </w:r>
      <w:r w:rsidRPr="0062228D">
        <w:rPr>
          <w:rFonts w:ascii="Times New Roman" w:eastAsia="Times New Roman" w:hAnsi="Times New Roman" w:cs="Times New Roman"/>
          <w:color w:val="000000"/>
          <w:sz w:val="28"/>
          <w:szCs w:val="28"/>
          <w:lang w:eastAsia="ru-RU"/>
        </w:rPr>
        <w:t>План действий АТЭС по взаимосвязанности на 2015-2025 гг.</w:t>
      </w:r>
      <w:r w:rsidRPr="0062228D">
        <w:rPr>
          <w:rFonts w:ascii="Times New Roman" w:eastAsia="Times New Roman" w:hAnsi="Times New Roman" w:cs="Times New Roman"/>
          <w:sz w:val="28"/>
          <w:szCs w:val="28"/>
          <w:lang w:eastAsia="ru-RU"/>
        </w:rPr>
        <w:t xml:space="preserve">, ориентирующий на конкретные шаги в этой </w:t>
      </w:r>
      <w:r w:rsidRPr="0062228D">
        <w:rPr>
          <w:rFonts w:ascii="Times New Roman" w:eastAsia="Times New Roman" w:hAnsi="Times New Roman" w:cs="Times New Roman"/>
          <w:color w:val="000000" w:themeColor="text1"/>
          <w:sz w:val="28"/>
          <w:szCs w:val="28"/>
          <w:lang w:eastAsia="ru-RU"/>
        </w:rPr>
        <w:t>области</w:t>
      </w:r>
      <w:r w:rsidRPr="0062228D">
        <w:rPr>
          <w:rFonts w:ascii="Times New Roman" w:eastAsia="Times New Roman" w:hAnsi="Times New Roman" w:cs="Times New Roman"/>
          <w:sz w:val="28"/>
          <w:szCs w:val="28"/>
          <w:lang w:eastAsia="ru-RU"/>
        </w:rPr>
        <w:t xml:space="preserve">. С особым вниманием партнеры восприняли осуществляемые в России меры по обновлению инфраструктуры Северного морского пути, модернизации Байкало-Амурской и Транссибирской железнодорожных магистралей как основы транспортного моста </w:t>
      </w:r>
      <w:r w:rsidR="00365357">
        <w:rPr>
          <w:rFonts w:ascii="Times New Roman" w:eastAsia="Times New Roman" w:hAnsi="Times New Roman" w:cs="Times New Roman"/>
          <w:sz w:val="28"/>
          <w:szCs w:val="28"/>
          <w:lang w:eastAsia="ru-RU"/>
        </w:rPr>
        <w:br/>
      </w:r>
      <w:r w:rsidRPr="0062228D">
        <w:rPr>
          <w:rFonts w:ascii="Times New Roman" w:eastAsia="Times New Roman" w:hAnsi="Times New Roman" w:cs="Times New Roman"/>
          <w:sz w:val="28"/>
          <w:szCs w:val="28"/>
          <w:lang w:eastAsia="ru-RU"/>
        </w:rPr>
        <w:t>«Азия-Европа».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Продолжалась реализация российской инициативы по созданию общего образовательного пространства в АТР. В сентябре на базе Дальневосточного федерального университета прошла 3-я Владивостокская конференция АТЭС по сотрудничеству в сфере высшего образования.</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Последовательно реализовывались меры по наращиванию потенциала </w:t>
      </w:r>
      <w:r w:rsidRPr="0062228D">
        <w:rPr>
          <w:rFonts w:ascii="Times New Roman" w:hAnsi="Times New Roman" w:cs="Times New Roman"/>
          <w:b/>
          <w:sz w:val="28"/>
          <w:szCs w:val="28"/>
        </w:rPr>
        <w:t>Шанхайской организации сотрудничества</w:t>
      </w:r>
      <w:r w:rsidRPr="0062228D">
        <w:rPr>
          <w:rFonts w:ascii="Times New Roman" w:hAnsi="Times New Roman" w:cs="Times New Roman"/>
          <w:sz w:val="28"/>
          <w:szCs w:val="28"/>
        </w:rPr>
        <w:t xml:space="preserve"> </w:t>
      </w:r>
      <w:r w:rsidRPr="00365357">
        <w:rPr>
          <w:rFonts w:ascii="Times New Roman" w:hAnsi="Times New Roman" w:cs="Times New Roman"/>
          <w:b/>
          <w:sz w:val="28"/>
          <w:szCs w:val="28"/>
        </w:rPr>
        <w:t>(ШОС)</w:t>
      </w:r>
      <w:r w:rsidRPr="0062228D">
        <w:rPr>
          <w:rFonts w:ascii="Times New Roman" w:hAnsi="Times New Roman" w:cs="Times New Roman"/>
          <w:sz w:val="28"/>
          <w:szCs w:val="28"/>
        </w:rPr>
        <w:t xml:space="preserve">. Российская Федерация как Председатель в ШОС в </w:t>
      </w:r>
      <w:r w:rsidRPr="0062228D">
        <w:rPr>
          <w:rFonts w:ascii="Times New Roman" w:hAnsi="Times New Roman" w:cs="Times New Roman"/>
          <w:color w:val="000000"/>
          <w:sz w:val="28"/>
          <w:szCs w:val="28"/>
        </w:rPr>
        <w:t>2014-2015 гг</w:t>
      </w:r>
      <w:r w:rsidRPr="0062228D">
        <w:rPr>
          <w:rFonts w:ascii="Times New Roman" w:hAnsi="Times New Roman" w:cs="Times New Roman"/>
          <w:sz w:val="28"/>
          <w:szCs w:val="28"/>
        </w:rPr>
        <w:t>. сосредоточила усилия на дальнейшей консолидации организации в интересах обеспечения адекватного реагирования на события в мире и регионе. Была продолжена работа по совершенствованию Региональной антитеррористической структуры ШОС, в частности, по продвижению инициативы Президента В.В.Путина о создании на ее основе Центра по противодействию угрозам и вызовам безопасности государств-членов ШОС.</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На встрече секретарей Советов безопасности (Душанбе, апрель) центральное место отводилось задачам борьбы с терроризмом, незаконным оборотом наркотиков и трансграничной организованной преступностью, а также вопросам информационной безопасности. Солидарный настрой в пользу укрепления мер доверия и сотрудничества в военной области отражен в совместном коммюнике по итогам апрельского совещания министров обороны в Кайраккуме (Таджикистан).</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Афганская проблематика была в фокусе внимания Совета глав государств-членов ШОС (Душанбе, сентябрь), в пленарной части которого принял участие Х.Карзай. </w:t>
      </w:r>
      <w:r w:rsidRPr="0062228D">
        <w:rPr>
          <w:rFonts w:ascii="Times New Roman" w:hAnsi="Times New Roman" w:cs="Times New Roman"/>
          <w:color w:val="000000" w:themeColor="text1"/>
          <w:sz w:val="28"/>
          <w:szCs w:val="28"/>
        </w:rPr>
        <w:t xml:space="preserve">Содержащиеся </w:t>
      </w:r>
      <w:r w:rsidRPr="0062228D">
        <w:rPr>
          <w:rFonts w:ascii="Times New Roman" w:hAnsi="Times New Roman" w:cs="Times New Roman"/>
          <w:sz w:val="28"/>
          <w:szCs w:val="28"/>
        </w:rPr>
        <w:t xml:space="preserve">в итоговой декларации саммита решения призваны содействовать становлению </w:t>
      </w:r>
      <w:r w:rsidRPr="0062228D">
        <w:rPr>
          <w:rFonts w:ascii="Times New Roman" w:hAnsi="Times New Roman" w:cs="Times New Roman"/>
          <w:color w:val="000000" w:themeColor="text1"/>
          <w:sz w:val="28"/>
          <w:szCs w:val="28"/>
        </w:rPr>
        <w:t>Исламской Республики Афганистан</w:t>
      </w:r>
      <w:r w:rsidRPr="0062228D">
        <w:rPr>
          <w:rFonts w:ascii="Times New Roman" w:hAnsi="Times New Roman" w:cs="Times New Roman"/>
          <w:sz w:val="28"/>
          <w:szCs w:val="28"/>
        </w:rPr>
        <w:t xml:space="preserve"> в качестве </w:t>
      </w:r>
      <w:r w:rsidRPr="0062228D">
        <w:rPr>
          <w:rFonts w:ascii="Times New Roman" w:hAnsi="Times New Roman" w:cs="Times New Roman"/>
          <w:color w:val="000000" w:themeColor="text1"/>
          <w:sz w:val="28"/>
          <w:szCs w:val="28"/>
        </w:rPr>
        <w:t xml:space="preserve">мирного процветающего государства, способного самостоятельно противостоять вызовам и угрозам национальной безопасности. </w:t>
      </w:r>
      <w:r w:rsidRPr="0062228D">
        <w:rPr>
          <w:rFonts w:ascii="Times New Roman" w:hAnsi="Times New Roman" w:cs="Times New Roman"/>
          <w:color w:val="000000"/>
          <w:sz w:val="28"/>
          <w:szCs w:val="28"/>
        </w:rPr>
        <w:t xml:space="preserve">В документе </w:t>
      </w:r>
      <w:r w:rsidRPr="0062228D">
        <w:rPr>
          <w:rFonts w:ascii="Times New Roman" w:hAnsi="Times New Roman" w:cs="Times New Roman"/>
          <w:color w:val="000000" w:themeColor="text1"/>
          <w:sz w:val="28"/>
          <w:szCs w:val="28"/>
        </w:rPr>
        <w:t xml:space="preserve">зафиксирована </w:t>
      </w:r>
      <w:r w:rsidRPr="0062228D">
        <w:rPr>
          <w:rFonts w:ascii="Times New Roman" w:hAnsi="Times New Roman" w:cs="Times New Roman"/>
          <w:sz w:val="28"/>
          <w:szCs w:val="28"/>
        </w:rPr>
        <w:t xml:space="preserve">консолидированная позиция ШОС касательно урегулирования таких острых международных проблем, как ситуация вокруг иранской ядерной программы, потрясения на Ближнем Востоке, кризис на Украине. </w:t>
      </w:r>
    </w:p>
    <w:p w:rsidR="0062228D" w:rsidRPr="0062228D" w:rsidRDefault="009C60F0" w:rsidP="00FA65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w:t>
      </w:r>
      <w:r w:rsidR="0062228D" w:rsidRPr="0062228D">
        <w:rPr>
          <w:rFonts w:ascii="Times New Roman" w:hAnsi="Times New Roman" w:cs="Times New Roman"/>
          <w:sz w:val="28"/>
          <w:szCs w:val="28"/>
        </w:rPr>
        <w:t xml:space="preserve">сомое звучание </w:t>
      </w:r>
      <w:r>
        <w:rPr>
          <w:rFonts w:ascii="Times New Roman" w:hAnsi="Times New Roman" w:cs="Times New Roman"/>
          <w:sz w:val="28"/>
          <w:szCs w:val="28"/>
        </w:rPr>
        <w:t xml:space="preserve">обрели </w:t>
      </w:r>
      <w:r w:rsidR="0062228D" w:rsidRPr="0062228D">
        <w:rPr>
          <w:rFonts w:ascii="Times New Roman" w:hAnsi="Times New Roman" w:cs="Times New Roman"/>
          <w:sz w:val="28"/>
          <w:szCs w:val="28"/>
        </w:rPr>
        <w:t>вопрос</w:t>
      </w:r>
      <w:r>
        <w:rPr>
          <w:rFonts w:ascii="Times New Roman" w:hAnsi="Times New Roman" w:cs="Times New Roman"/>
          <w:sz w:val="28"/>
          <w:szCs w:val="28"/>
        </w:rPr>
        <w:t>ы</w:t>
      </w:r>
      <w:r w:rsidR="0062228D" w:rsidRPr="0062228D">
        <w:rPr>
          <w:rFonts w:ascii="Times New Roman" w:hAnsi="Times New Roman" w:cs="Times New Roman"/>
          <w:sz w:val="28"/>
          <w:szCs w:val="28"/>
        </w:rPr>
        <w:t xml:space="preserve"> обеспечения продовольственной, энергетической, транспортной и информационной безопасности в зоне шосовской ответственности. Закреплены договоренности по рамочным условиям расширения организации, к полноправному участию в которой стремятся, в частности, Индия и Пакистан. «На полях» саммита подписано межправительственное Соглашение о создании благоприятных условий для международных автомобильных перевозок.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 ходе заседания Совета глав правительств (Астана, декабрь) были рассмотрены состояние и перспективы сотрудничества в социально-экономической и гуманитарной областях, определены практические шаги по углублению взаимодействия с учетом глобальной политической и экономической конъюнктуры. Принято решение активизировать работу по реализации Плана мероприятий по выполнению Программы многостороннего торгово-экономического сотрудничества государств-членов ШОС и Перечня мероприятий по дальнейшему развитию проектной деятельности в рамках ШОС на период 2012-2016 гг.</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bCs/>
          <w:sz w:val="28"/>
          <w:szCs w:val="28"/>
        </w:rPr>
        <w:t>Предметно работали над запуском</w:t>
      </w:r>
      <w:r w:rsidRPr="0062228D">
        <w:rPr>
          <w:rFonts w:ascii="Times New Roman" w:hAnsi="Times New Roman" w:cs="Times New Roman"/>
          <w:sz w:val="28"/>
          <w:szCs w:val="28"/>
        </w:rPr>
        <w:t xml:space="preserve"> масштабных проектов в сфере транспорта, энергетики, сельского хозяйства, в том числе на инновационной основе, а также над формированием единого культурного и </w:t>
      </w:r>
      <w:r w:rsidR="00B9412F" w:rsidRPr="00B9412F">
        <w:rPr>
          <w:rFonts w:ascii="Times New Roman" w:hAnsi="Times New Roman" w:cs="Times New Roman"/>
          <w:sz w:val="28"/>
          <w:szCs w:val="28"/>
        </w:rPr>
        <w:br/>
      </w:r>
      <w:r w:rsidRPr="0062228D">
        <w:rPr>
          <w:rFonts w:ascii="Times New Roman" w:hAnsi="Times New Roman" w:cs="Times New Roman"/>
          <w:sz w:val="28"/>
          <w:szCs w:val="28"/>
        </w:rPr>
        <w:t>научно-образовательного пространства.</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В качестве оптимального формата для продвижения к цели создания в АТР надежного регионального порядка на основе общих для всех правил поведения, которые позволили бы купировать существующие здесь вызовы безопасности и обеспечить устойчивое развитие, рассматривали механизм </w:t>
      </w:r>
      <w:r w:rsidRPr="0062228D">
        <w:rPr>
          <w:rFonts w:ascii="Times New Roman" w:hAnsi="Times New Roman" w:cs="Times New Roman"/>
          <w:b/>
          <w:sz w:val="28"/>
          <w:szCs w:val="28"/>
        </w:rPr>
        <w:t>Восточноазиатских саммитов (ВАС)</w:t>
      </w:r>
      <w:r w:rsidRPr="0062228D">
        <w:rPr>
          <w:rFonts w:ascii="Times New Roman" w:hAnsi="Times New Roman" w:cs="Times New Roman"/>
          <w:sz w:val="28"/>
          <w:szCs w:val="28"/>
        </w:rPr>
        <w:t xml:space="preserve">. На министерской встрече ВАС (Нейпьидо, август) одобрено российское предложение о подготовке Плана действий по формированию региональной архитектуры безопасности. В ходе </w:t>
      </w:r>
      <w:r w:rsidRPr="0062228D">
        <w:rPr>
          <w:rFonts w:ascii="Times New Roman" w:hAnsi="Times New Roman" w:cs="Times New Roman"/>
          <w:sz w:val="28"/>
          <w:szCs w:val="28"/>
        </w:rPr>
        <w:br/>
        <w:t>9-го саммита ВАС (Нейпьидо, ноябрь) страны-участницы поддержали идею России о разработке концептуального видения новой системы межгосударственных отношений в АТР</w:t>
      </w:r>
      <w:r w:rsidRPr="0062228D">
        <w:rPr>
          <w:rFonts w:ascii="Times New Roman" w:hAnsi="Times New Roman" w:cs="Times New Roman"/>
          <w:spacing w:val="2"/>
          <w:sz w:val="28"/>
          <w:szCs w:val="28"/>
        </w:rPr>
        <w:t>, отвечающей современным реалиям и учитывающей интересы всех стран региона</w:t>
      </w:r>
      <w:r w:rsidRPr="0062228D">
        <w:rPr>
          <w:rFonts w:ascii="Times New Roman" w:hAnsi="Times New Roman" w:cs="Times New Roman"/>
          <w:sz w:val="28"/>
          <w:szCs w:val="28"/>
        </w:rPr>
        <w:t xml:space="preserve">. </w:t>
      </w:r>
      <w:r w:rsidRPr="0062228D">
        <w:rPr>
          <w:rFonts w:ascii="Times New Roman" w:hAnsi="Times New Roman" w:cs="Times New Roman"/>
          <w:spacing w:val="2"/>
          <w:sz w:val="28"/>
          <w:szCs w:val="28"/>
        </w:rPr>
        <w:t xml:space="preserve">Значительным вкладом в развитие этого процесса стало продолжение </w:t>
      </w:r>
      <w:r w:rsidRPr="0062228D">
        <w:rPr>
          <w:rFonts w:ascii="Times New Roman" w:hAnsi="Times New Roman" w:cs="Times New Roman"/>
          <w:sz w:val="28"/>
          <w:szCs w:val="28"/>
        </w:rPr>
        <w:t xml:space="preserve">инициированных Россией совместно с Китаем и Брунеем </w:t>
      </w:r>
      <w:r w:rsidRPr="0062228D">
        <w:rPr>
          <w:rFonts w:ascii="Times New Roman" w:hAnsi="Times New Roman" w:cs="Times New Roman"/>
          <w:spacing w:val="2"/>
          <w:sz w:val="28"/>
          <w:szCs w:val="28"/>
        </w:rPr>
        <w:t xml:space="preserve">экспертных консультаций по данной проблематике, </w:t>
      </w:r>
      <w:r w:rsidRPr="0062228D">
        <w:rPr>
          <w:rFonts w:ascii="Times New Roman" w:hAnsi="Times New Roman" w:cs="Times New Roman"/>
          <w:sz w:val="28"/>
          <w:szCs w:val="28"/>
        </w:rPr>
        <w:t xml:space="preserve">очередные раунды </w:t>
      </w:r>
      <w:r w:rsidRPr="0062228D">
        <w:rPr>
          <w:rFonts w:ascii="Times New Roman" w:hAnsi="Times New Roman" w:cs="Times New Roman"/>
          <w:spacing w:val="2"/>
          <w:sz w:val="28"/>
          <w:szCs w:val="28"/>
        </w:rPr>
        <w:t>которых состоялись</w:t>
      </w:r>
      <w:r w:rsidRPr="0062228D">
        <w:rPr>
          <w:rFonts w:ascii="Times New Roman" w:hAnsi="Times New Roman" w:cs="Times New Roman"/>
          <w:sz w:val="28"/>
          <w:szCs w:val="28"/>
        </w:rPr>
        <w:t xml:space="preserve"> в Москве (апрель) и Джакарте (октябрь).</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«На полях» саммита ВАС в Нейпьидо </w:t>
      </w:r>
      <w:r w:rsidR="00781119">
        <w:rPr>
          <w:rFonts w:ascii="Times New Roman" w:hAnsi="Times New Roman" w:cs="Times New Roman"/>
          <w:sz w:val="28"/>
          <w:szCs w:val="28"/>
        </w:rPr>
        <w:t>прошли</w:t>
      </w:r>
      <w:r w:rsidRPr="0062228D">
        <w:rPr>
          <w:rFonts w:ascii="Times New Roman" w:hAnsi="Times New Roman" w:cs="Times New Roman"/>
          <w:sz w:val="28"/>
          <w:szCs w:val="28"/>
        </w:rPr>
        <w:t xml:space="preserve"> переговоры Председателя Правительства Российской Федерации Д.А.Медведева с Султаном </w:t>
      </w:r>
      <w:r w:rsidRPr="0062228D">
        <w:rPr>
          <w:rFonts w:ascii="Times New Roman" w:hAnsi="Times New Roman" w:cs="Times New Roman"/>
          <w:b/>
          <w:sz w:val="28"/>
          <w:szCs w:val="28"/>
        </w:rPr>
        <w:t>Брунея</w:t>
      </w:r>
      <w:r w:rsidRPr="0062228D">
        <w:rPr>
          <w:rFonts w:ascii="Times New Roman" w:hAnsi="Times New Roman" w:cs="Times New Roman"/>
          <w:sz w:val="28"/>
          <w:szCs w:val="28"/>
        </w:rPr>
        <w:t xml:space="preserve"> Х.Болкиахом, Президентом </w:t>
      </w:r>
      <w:r w:rsidRPr="0062228D">
        <w:rPr>
          <w:rFonts w:ascii="Times New Roman" w:hAnsi="Times New Roman" w:cs="Times New Roman"/>
          <w:b/>
          <w:sz w:val="28"/>
          <w:szCs w:val="28"/>
        </w:rPr>
        <w:t>Мьянмы</w:t>
      </w:r>
      <w:r w:rsidRPr="0062228D">
        <w:rPr>
          <w:rFonts w:ascii="Times New Roman" w:hAnsi="Times New Roman" w:cs="Times New Roman"/>
          <w:sz w:val="28"/>
          <w:szCs w:val="28"/>
        </w:rPr>
        <w:t xml:space="preserve"> Тейн Сейном, Премьер-министрами </w:t>
      </w:r>
      <w:r w:rsidRPr="0062228D">
        <w:rPr>
          <w:rFonts w:ascii="Times New Roman" w:hAnsi="Times New Roman" w:cs="Times New Roman"/>
          <w:b/>
          <w:sz w:val="28"/>
          <w:szCs w:val="28"/>
        </w:rPr>
        <w:t>Камбоджи</w:t>
      </w:r>
      <w:r w:rsidRPr="0062228D">
        <w:rPr>
          <w:rFonts w:ascii="Times New Roman" w:hAnsi="Times New Roman" w:cs="Times New Roman"/>
          <w:sz w:val="28"/>
          <w:szCs w:val="28"/>
        </w:rPr>
        <w:t xml:space="preserve"> Хун Сеном, </w:t>
      </w:r>
      <w:r w:rsidRPr="0062228D">
        <w:rPr>
          <w:rFonts w:ascii="Times New Roman" w:hAnsi="Times New Roman" w:cs="Times New Roman"/>
          <w:b/>
          <w:sz w:val="28"/>
          <w:szCs w:val="28"/>
        </w:rPr>
        <w:t>Лаоса</w:t>
      </w:r>
      <w:r w:rsidRPr="0062228D">
        <w:rPr>
          <w:rFonts w:ascii="Times New Roman" w:hAnsi="Times New Roman" w:cs="Times New Roman"/>
          <w:sz w:val="28"/>
          <w:szCs w:val="28"/>
        </w:rPr>
        <w:t xml:space="preserve"> Т.Тхаммавонгом, </w:t>
      </w:r>
      <w:r w:rsidRPr="0062228D">
        <w:rPr>
          <w:rFonts w:ascii="Times New Roman" w:hAnsi="Times New Roman" w:cs="Times New Roman"/>
          <w:b/>
          <w:sz w:val="28"/>
          <w:szCs w:val="28"/>
        </w:rPr>
        <w:t>Таиланда</w:t>
      </w:r>
      <w:r w:rsidRPr="0062228D">
        <w:rPr>
          <w:rFonts w:ascii="Times New Roman" w:hAnsi="Times New Roman" w:cs="Times New Roman"/>
          <w:sz w:val="28"/>
          <w:szCs w:val="28"/>
        </w:rPr>
        <w:t xml:space="preserve"> П.Чан-очой.</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Достигнут существенный прогресс в содержательном наполнении диалога с </w:t>
      </w:r>
      <w:r w:rsidRPr="0062228D">
        <w:rPr>
          <w:rFonts w:ascii="Times New Roman" w:hAnsi="Times New Roman" w:cs="Times New Roman"/>
          <w:b/>
          <w:bCs/>
          <w:sz w:val="28"/>
          <w:szCs w:val="28"/>
          <w:shd w:val="clear" w:color="auto" w:fill="FFFFFF"/>
        </w:rPr>
        <w:t>Ассоциацией государств Юго-Восточной Азии (АСЕАН)</w:t>
      </w:r>
      <w:r w:rsidRPr="0062228D">
        <w:rPr>
          <w:rFonts w:ascii="Times New Roman" w:hAnsi="Times New Roman" w:cs="Times New Roman"/>
          <w:bCs/>
          <w:sz w:val="28"/>
          <w:szCs w:val="28"/>
          <w:shd w:val="clear" w:color="auto" w:fill="FFFFFF"/>
        </w:rPr>
        <w:t xml:space="preserve">. </w:t>
      </w:r>
      <w:r w:rsidRPr="0062228D">
        <w:rPr>
          <w:rFonts w:ascii="Times New Roman" w:hAnsi="Times New Roman" w:cs="Times New Roman"/>
          <w:sz w:val="28"/>
          <w:szCs w:val="28"/>
        </w:rPr>
        <w:t>В ходе визита Генерального секретаря организации Ле Лыонг Миня в Москву (июль) обстоятельно обсуждались перспективы</w:t>
      </w:r>
      <w:r w:rsidRPr="0062228D">
        <w:rPr>
          <w:rFonts w:ascii="Times New Roman" w:hAnsi="Times New Roman" w:cs="Times New Roman"/>
          <w:bCs/>
          <w:sz w:val="28"/>
          <w:szCs w:val="28"/>
          <w:shd w:val="clear" w:color="auto" w:fill="FFFFFF"/>
        </w:rPr>
        <w:t xml:space="preserve"> взаимодействия по вопросам безопасности, практическая кооперация в сфере экономики, чрезвычайного реагирования, науки и техники, культуры и туризма. </w:t>
      </w:r>
      <w:r w:rsidRPr="0062228D">
        <w:rPr>
          <w:rFonts w:ascii="Times New Roman" w:hAnsi="Times New Roman" w:cs="Times New Roman"/>
          <w:sz w:val="28"/>
          <w:szCs w:val="28"/>
        </w:rPr>
        <w:t xml:space="preserve">В Нейпьидо состоялись министерские совещания по линии внешнеполитических и экономических ведомств (август). К работе по наращиванию торгово-экономических связей с «десяткой» активно подключалось отечественное деловое сообщество, делегации российских бизнесменов посетили Индонезию и Малайзию (март), Сингапур (март, декабрь), Вьетнам (октябрь), Мьянму (декабрь).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В ходе 34-й конференции </w:t>
      </w:r>
      <w:r w:rsidRPr="0062228D">
        <w:rPr>
          <w:rFonts w:ascii="Times New Roman" w:hAnsi="Times New Roman" w:cs="Times New Roman"/>
          <w:b/>
          <w:sz w:val="28"/>
          <w:szCs w:val="28"/>
        </w:rPr>
        <w:t>Ассоциации руководителей национальных полиций государств-членов АСЕАН (АСЕАНАПОЛ)</w:t>
      </w:r>
      <w:r w:rsidRPr="0062228D">
        <w:rPr>
          <w:rFonts w:ascii="Times New Roman" w:hAnsi="Times New Roman" w:cs="Times New Roman"/>
          <w:sz w:val="28"/>
          <w:szCs w:val="28"/>
        </w:rPr>
        <w:t xml:space="preserve"> в Маниле (май) статус МВД России был повышен с наблюдателя до диалогового партнера этой организации.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На площадке </w:t>
      </w:r>
      <w:r w:rsidRPr="0062228D">
        <w:rPr>
          <w:rFonts w:ascii="Times New Roman" w:hAnsi="Times New Roman" w:cs="Times New Roman"/>
          <w:b/>
          <w:bCs/>
          <w:sz w:val="28"/>
          <w:szCs w:val="28"/>
          <w:shd w:val="clear" w:color="auto" w:fill="FFFFFF"/>
        </w:rPr>
        <w:t xml:space="preserve">Регионального форума АСЕАН по безопасности (АРФ) </w:t>
      </w:r>
      <w:r w:rsidRPr="0062228D">
        <w:rPr>
          <w:rFonts w:ascii="Times New Roman" w:hAnsi="Times New Roman" w:cs="Times New Roman"/>
          <w:sz w:val="28"/>
          <w:szCs w:val="28"/>
        </w:rPr>
        <w:t>российская сторона в качестве одного из кураторов тематики кибербезопасности участвовала в подготовке проекта Рабочего плана АРФ по обеспечению безопасности при использовании ИКТ. На очередной сессии форума в Нейпьидо (август) принято Заявление об укреплении координации и сотрудничества при проведении поисково-спасательных операций на море и в воздушном пространстве, соавторами которого выступили Россия и Китай.</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Укреплению доверия между военными </w:t>
      </w:r>
      <w:r w:rsidR="00553B81">
        <w:rPr>
          <w:rFonts w:ascii="Times New Roman" w:hAnsi="Times New Roman" w:cs="Times New Roman"/>
          <w:sz w:val="28"/>
          <w:szCs w:val="28"/>
        </w:rPr>
        <w:t xml:space="preserve">кругами </w:t>
      </w:r>
      <w:r w:rsidRPr="0062228D">
        <w:rPr>
          <w:rFonts w:ascii="Times New Roman" w:hAnsi="Times New Roman" w:cs="Times New Roman"/>
          <w:sz w:val="28"/>
          <w:szCs w:val="28"/>
        </w:rPr>
        <w:t xml:space="preserve">стран региона способствовало российское (совместно с Таиландом) сопредседательство в Экспертной рабочей группе по военной медицине </w:t>
      </w:r>
      <w:r w:rsidRPr="0062228D">
        <w:rPr>
          <w:rFonts w:ascii="Times New Roman" w:hAnsi="Times New Roman" w:cs="Times New Roman"/>
          <w:b/>
          <w:sz w:val="28"/>
          <w:szCs w:val="28"/>
        </w:rPr>
        <w:t>механизма Совещаний министров обороны государств-членов АСЕАН с диалоговыми партнерами («СМОА-плюс»)</w:t>
      </w:r>
      <w:r w:rsidRPr="0062228D">
        <w:rPr>
          <w:rFonts w:ascii="Times New Roman" w:hAnsi="Times New Roman" w:cs="Times New Roman"/>
          <w:sz w:val="28"/>
          <w:szCs w:val="28"/>
        </w:rPr>
        <w:t xml:space="preserve">, в том числе проведение под </w:t>
      </w:r>
      <w:r w:rsidR="00553B81">
        <w:rPr>
          <w:rFonts w:ascii="Times New Roman" w:hAnsi="Times New Roman" w:cs="Times New Roman"/>
          <w:sz w:val="28"/>
          <w:szCs w:val="28"/>
        </w:rPr>
        <w:br/>
      </w:r>
      <w:r w:rsidRPr="0062228D">
        <w:rPr>
          <w:rFonts w:ascii="Times New Roman" w:hAnsi="Times New Roman" w:cs="Times New Roman"/>
          <w:sz w:val="28"/>
          <w:szCs w:val="28"/>
        </w:rPr>
        <w:t>Санкт-Петербургом показательных учений «Рубеж-2014» и семинара по военно-медицинской тематике.</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Поддерживались плодотворные контакты с АСЕАН в </w:t>
      </w:r>
      <w:r w:rsidR="00553B81">
        <w:rPr>
          <w:rFonts w:ascii="Times New Roman" w:hAnsi="Times New Roman" w:cs="Times New Roman"/>
          <w:sz w:val="28"/>
          <w:szCs w:val="28"/>
        </w:rPr>
        <w:br/>
      </w:r>
      <w:r w:rsidRPr="0062228D">
        <w:rPr>
          <w:rFonts w:ascii="Times New Roman" w:hAnsi="Times New Roman" w:cs="Times New Roman"/>
          <w:sz w:val="28"/>
          <w:szCs w:val="28"/>
        </w:rPr>
        <w:t>культурно-гуманитарной сфере, а также по парламентской линии.</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Продолжали углублять диалог в формате</w:t>
      </w:r>
      <w:r w:rsidRPr="0062228D">
        <w:rPr>
          <w:rFonts w:ascii="Times New Roman" w:hAnsi="Times New Roman" w:cs="Times New Roman"/>
          <w:b/>
          <w:sz w:val="28"/>
          <w:szCs w:val="28"/>
        </w:rPr>
        <w:t xml:space="preserve"> форума «Азия-Европа» (АСЕМ)</w:t>
      </w:r>
      <w:r w:rsidRPr="0062228D">
        <w:rPr>
          <w:rFonts w:ascii="Times New Roman" w:hAnsi="Times New Roman" w:cs="Times New Roman"/>
          <w:sz w:val="28"/>
          <w:szCs w:val="28"/>
        </w:rPr>
        <w:t xml:space="preserve">. Россия как единственная страна-член АСЕМ, расположенная одновременно в Европе и Азии, последовательно выступала за начало серьезной работы по совершенствованию механизмов глобального управления </w:t>
      </w:r>
      <w:r w:rsidRPr="0062228D">
        <w:rPr>
          <w:rFonts w:ascii="Times New Roman" w:hAnsi="Times New Roman" w:cs="Times New Roman"/>
          <w:snapToGrid w:val="0"/>
          <w:sz w:val="28"/>
          <w:szCs w:val="28"/>
        </w:rPr>
        <w:t xml:space="preserve">в целях создания устойчивой, демократической, эффективной международной системы. Эти подходы продвигались на </w:t>
      </w:r>
      <w:r w:rsidRPr="0062228D">
        <w:rPr>
          <w:rFonts w:ascii="Times New Roman" w:hAnsi="Times New Roman" w:cs="Times New Roman"/>
          <w:sz w:val="28"/>
          <w:szCs w:val="28"/>
        </w:rPr>
        <w:t xml:space="preserve">10-м саммите АСЕМ (Милан, октябрь), в котором принял участие Президент Российской Федерации В.В.Путин. В практическом плане упор делался на обмен опытом и передовыми практиками в таких областях, как укрепление финансовой стабильности, развитие транспорта и логистики, обеспечение продовольственной и энергетической безопасности, борьба с незаконным оборотом наркотиков и терроризмом.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Состоявшаяся в Санкт-Петербурге конференция АСЕМ высокого уровня по межкультурному и межцивилизационному диалогу (июль) подтвердила востребованность этой площадки для продвижения взаимопонимания и сотрудничества по широкому спектру международных и региональных проблем.</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Рассматривали </w:t>
      </w:r>
      <w:r w:rsidRPr="0062228D">
        <w:rPr>
          <w:rFonts w:ascii="Times New Roman" w:hAnsi="Times New Roman" w:cs="Times New Roman"/>
          <w:b/>
          <w:sz w:val="28"/>
          <w:szCs w:val="28"/>
        </w:rPr>
        <w:t>Совещание по взаимодействию и мерам доверия в Азии (СВМДА)</w:t>
      </w:r>
      <w:r w:rsidRPr="0062228D">
        <w:rPr>
          <w:rFonts w:ascii="Times New Roman" w:hAnsi="Times New Roman" w:cs="Times New Roman"/>
          <w:sz w:val="28"/>
          <w:szCs w:val="28"/>
        </w:rPr>
        <w:t xml:space="preserve"> как востребованную диалоговую структуру, которая вносит полезный вклад в </w:t>
      </w:r>
      <w:r w:rsidR="00781119">
        <w:rPr>
          <w:rFonts w:ascii="Times New Roman" w:hAnsi="Times New Roman" w:cs="Times New Roman"/>
          <w:sz w:val="28"/>
          <w:szCs w:val="28"/>
        </w:rPr>
        <w:t>реализацию</w:t>
      </w:r>
      <w:r w:rsidRPr="0062228D">
        <w:rPr>
          <w:rFonts w:ascii="Times New Roman" w:hAnsi="Times New Roman" w:cs="Times New Roman"/>
          <w:sz w:val="28"/>
          <w:szCs w:val="28"/>
        </w:rPr>
        <w:t xml:space="preserve"> конструктивных идей в военно-политическом, экономическом, экологическом, гуманитарном измерениях. В ходе </w:t>
      </w:r>
      <w:r w:rsidR="00B9412F" w:rsidRPr="00B9412F">
        <w:rPr>
          <w:rFonts w:ascii="Times New Roman" w:hAnsi="Times New Roman" w:cs="Times New Roman"/>
          <w:sz w:val="28"/>
          <w:szCs w:val="28"/>
        </w:rPr>
        <w:br/>
      </w:r>
      <w:r w:rsidRPr="0062228D">
        <w:rPr>
          <w:rFonts w:ascii="Times New Roman" w:hAnsi="Times New Roman" w:cs="Times New Roman"/>
          <w:sz w:val="28"/>
          <w:szCs w:val="28"/>
        </w:rPr>
        <w:t xml:space="preserve">4-го саммита этого форума (Шанхай, </w:t>
      </w:r>
      <w:r w:rsidRPr="0062228D">
        <w:rPr>
          <w:rFonts w:ascii="Times New Roman" w:hAnsi="Times New Roman" w:cs="Times New Roman"/>
          <w:color w:val="000000"/>
          <w:sz w:val="28"/>
          <w:szCs w:val="28"/>
        </w:rPr>
        <w:t>май</w:t>
      </w:r>
      <w:r w:rsidRPr="0062228D">
        <w:rPr>
          <w:rFonts w:ascii="Times New Roman" w:hAnsi="Times New Roman" w:cs="Times New Roman"/>
          <w:sz w:val="28"/>
          <w:szCs w:val="28"/>
        </w:rPr>
        <w:t>) был подтвержден общий настрой его участников на дальнейшее наращивание кооперации на различных треках. По предложению России был сформирован Деловой совет СВМДА.</w:t>
      </w:r>
    </w:p>
    <w:p w:rsidR="0062228D" w:rsidRPr="0062228D" w:rsidRDefault="00DC610A" w:rsidP="00FA653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Соответствующее внимание уделяли</w:t>
      </w:r>
      <w:r w:rsidR="0062228D" w:rsidRPr="0062228D">
        <w:rPr>
          <w:rFonts w:ascii="Times New Roman" w:hAnsi="Times New Roman" w:cs="Times New Roman"/>
          <w:sz w:val="28"/>
          <w:szCs w:val="28"/>
        </w:rPr>
        <w:t xml:space="preserve"> использованию потенциала </w:t>
      </w:r>
      <w:r w:rsidR="0062228D" w:rsidRPr="0062228D">
        <w:rPr>
          <w:rFonts w:ascii="Times New Roman" w:hAnsi="Times New Roman" w:cs="Times New Roman"/>
          <w:b/>
          <w:bCs/>
          <w:sz w:val="28"/>
          <w:szCs w:val="28"/>
        </w:rPr>
        <w:t>Диалога по сотрудничеству в Азии (ДСА)</w:t>
      </w:r>
      <w:r w:rsidR="0062228D" w:rsidRPr="0062228D">
        <w:rPr>
          <w:rFonts w:ascii="Times New Roman" w:hAnsi="Times New Roman" w:cs="Times New Roman"/>
          <w:bCs/>
          <w:sz w:val="28"/>
          <w:szCs w:val="28"/>
        </w:rPr>
        <w:t xml:space="preserve"> </w:t>
      </w:r>
      <w:r w:rsidR="0062228D" w:rsidRPr="0062228D">
        <w:rPr>
          <w:rFonts w:ascii="Times New Roman" w:hAnsi="Times New Roman" w:cs="Times New Roman"/>
          <w:sz w:val="28"/>
          <w:szCs w:val="28"/>
        </w:rPr>
        <w:t xml:space="preserve">в интересах укрепления азиатской взаимосвязанности. В ходе министерской встречи ДСА «на полях» сессии Генеральной Ассамблеи ООН (Нью-Йорк, сентябрь) члены объединения выступили в пользу расширения на прагматичной основе и с учетом взаимности интересов сотрудничества в области энергетики, транспорта, туризма и чрезвычайного реагирования. </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Не снижалась</w:t>
      </w:r>
      <w:r w:rsidRPr="0062228D">
        <w:rPr>
          <w:rFonts w:ascii="Times New Roman" w:eastAsia="PMingLiU" w:hAnsi="Times New Roman" w:cs="Times New Roman"/>
          <w:color w:val="000000"/>
          <w:sz w:val="28"/>
          <w:szCs w:val="28"/>
          <w:lang w:eastAsia="zh-TW"/>
        </w:rPr>
        <w:t xml:space="preserve"> </w:t>
      </w:r>
      <w:r w:rsidRPr="0062228D">
        <w:rPr>
          <w:rFonts w:ascii="Times New Roman" w:eastAsia="PMingLiU" w:hAnsi="Times New Roman" w:cs="Times New Roman"/>
          <w:sz w:val="28"/>
          <w:szCs w:val="28"/>
          <w:lang w:eastAsia="zh-TW"/>
        </w:rPr>
        <w:t xml:space="preserve">интенсивность контактов по линии </w:t>
      </w:r>
      <w:r w:rsidRPr="0062228D">
        <w:rPr>
          <w:rFonts w:ascii="Times New Roman" w:eastAsia="PMingLiU" w:hAnsi="Times New Roman" w:cs="Times New Roman"/>
          <w:color w:val="000000" w:themeColor="text1"/>
          <w:sz w:val="28"/>
          <w:szCs w:val="28"/>
          <w:lang w:eastAsia="zh-TW"/>
        </w:rPr>
        <w:t xml:space="preserve">парламентской </w:t>
      </w:r>
      <w:r w:rsidRPr="0062228D">
        <w:rPr>
          <w:rFonts w:ascii="Times New Roman" w:eastAsia="PMingLiU" w:hAnsi="Times New Roman" w:cs="Times New Roman"/>
          <w:sz w:val="28"/>
          <w:szCs w:val="28"/>
          <w:lang w:eastAsia="zh-TW"/>
        </w:rPr>
        <w:t xml:space="preserve">дипломатии. Активная позиция России на очередной сессии </w:t>
      </w:r>
      <w:r w:rsidR="00B9412F" w:rsidRPr="00B9412F">
        <w:rPr>
          <w:rFonts w:ascii="Times New Roman" w:eastAsia="PMingLiU" w:hAnsi="Times New Roman" w:cs="Times New Roman"/>
          <w:sz w:val="28"/>
          <w:szCs w:val="28"/>
          <w:lang w:eastAsia="zh-TW"/>
        </w:rPr>
        <w:br/>
      </w:r>
      <w:r w:rsidRPr="0062228D">
        <w:rPr>
          <w:rFonts w:ascii="Times New Roman" w:eastAsia="PMingLiU" w:hAnsi="Times New Roman" w:cs="Times New Roman"/>
          <w:b/>
          <w:sz w:val="28"/>
          <w:szCs w:val="28"/>
          <w:lang w:eastAsia="zh-TW"/>
        </w:rPr>
        <w:t xml:space="preserve">Азиатско-Тихоокеанского парламентского форума </w:t>
      </w:r>
      <w:r w:rsidRPr="0062228D">
        <w:rPr>
          <w:rFonts w:ascii="Times New Roman" w:eastAsia="PMingLiU" w:hAnsi="Times New Roman" w:cs="Times New Roman"/>
          <w:sz w:val="28"/>
          <w:szCs w:val="28"/>
          <w:lang w:eastAsia="zh-TW"/>
        </w:rPr>
        <w:t xml:space="preserve">(Мексика, январь) способствовала принятию сбалансированных итоговых резолюций, подчеркивающих роль парламентских структур в решении актуальных глобальных и региональных проблем. Последовательно продвигали наши подходы на заседании </w:t>
      </w:r>
      <w:r w:rsidRPr="0062228D">
        <w:rPr>
          <w:rFonts w:ascii="Times New Roman" w:eastAsia="PMingLiU" w:hAnsi="Times New Roman" w:cs="Times New Roman"/>
          <w:b/>
          <w:sz w:val="28"/>
          <w:szCs w:val="28"/>
          <w:lang w:eastAsia="zh-TW"/>
        </w:rPr>
        <w:t>«Парламентского партнерства Азия-Европа»</w:t>
      </w:r>
      <w:r w:rsidRPr="0062228D">
        <w:rPr>
          <w:rFonts w:ascii="Times New Roman" w:eastAsia="PMingLiU" w:hAnsi="Times New Roman" w:cs="Times New Roman"/>
          <w:sz w:val="28"/>
          <w:szCs w:val="28"/>
          <w:lang w:eastAsia="zh-TW"/>
        </w:rPr>
        <w:t xml:space="preserve"> (Италия, октябрь).</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 xml:space="preserve">Отношения с </w:t>
      </w:r>
      <w:r w:rsidRPr="0062228D">
        <w:rPr>
          <w:rFonts w:ascii="Times New Roman" w:eastAsia="PMingLiU" w:hAnsi="Times New Roman" w:cs="Times New Roman"/>
          <w:b/>
          <w:sz w:val="28"/>
          <w:szCs w:val="28"/>
          <w:lang w:eastAsia="zh-TW"/>
        </w:rPr>
        <w:t>Китаем</w:t>
      </w:r>
      <w:r w:rsidRPr="0062228D">
        <w:rPr>
          <w:rFonts w:ascii="Times New Roman" w:eastAsia="PMingLiU" w:hAnsi="Times New Roman" w:cs="Times New Roman"/>
          <w:sz w:val="28"/>
          <w:szCs w:val="28"/>
          <w:lang w:eastAsia="zh-TW"/>
        </w:rPr>
        <w:t xml:space="preserve"> вышли в 2014</w:t>
      </w:r>
      <w:r w:rsidR="00136250">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г</w:t>
      </w:r>
      <w:r w:rsidR="00136250">
        <w:rPr>
          <w:rFonts w:ascii="Times New Roman" w:eastAsia="PMingLiU" w:hAnsi="Times New Roman" w:cs="Times New Roman"/>
          <w:sz w:val="28"/>
          <w:szCs w:val="28"/>
          <w:lang w:eastAsia="zh-TW"/>
        </w:rPr>
        <w:t>.</w:t>
      </w:r>
      <w:r w:rsidRPr="0062228D">
        <w:rPr>
          <w:rFonts w:ascii="Times New Roman" w:eastAsia="PMingLiU" w:hAnsi="Times New Roman" w:cs="Times New Roman"/>
          <w:sz w:val="28"/>
          <w:szCs w:val="28"/>
          <w:lang w:eastAsia="zh-TW"/>
        </w:rPr>
        <w:t xml:space="preserve"> на качественно новый уровень. Совпадение или близость базовых интересов </w:t>
      </w:r>
      <w:r w:rsidR="00DC610A">
        <w:rPr>
          <w:rFonts w:ascii="Times New Roman" w:eastAsia="PMingLiU" w:hAnsi="Times New Roman" w:cs="Times New Roman"/>
          <w:sz w:val="28"/>
          <w:szCs w:val="28"/>
          <w:lang w:eastAsia="zh-TW"/>
        </w:rPr>
        <w:t>России и КНР</w:t>
      </w:r>
      <w:r w:rsidRPr="0062228D">
        <w:rPr>
          <w:rFonts w:ascii="Times New Roman" w:eastAsia="PMingLiU" w:hAnsi="Times New Roman" w:cs="Times New Roman"/>
          <w:sz w:val="28"/>
          <w:szCs w:val="28"/>
          <w:lang w:eastAsia="zh-TW"/>
        </w:rPr>
        <w:t xml:space="preserve"> обусловили </w:t>
      </w:r>
      <w:r w:rsidR="00DC610A">
        <w:rPr>
          <w:rFonts w:ascii="Times New Roman" w:eastAsia="PMingLiU" w:hAnsi="Times New Roman" w:cs="Times New Roman"/>
          <w:sz w:val="28"/>
          <w:szCs w:val="28"/>
          <w:lang w:eastAsia="zh-TW"/>
        </w:rPr>
        <w:t>укрепление координации</w:t>
      </w:r>
      <w:r w:rsidRPr="0062228D">
        <w:rPr>
          <w:rFonts w:ascii="Times New Roman" w:eastAsia="PMingLiU" w:hAnsi="Times New Roman" w:cs="Times New Roman"/>
          <w:sz w:val="28"/>
          <w:szCs w:val="28"/>
          <w:lang w:eastAsia="zh-TW"/>
        </w:rPr>
        <w:t xml:space="preserve"> позиций двух стран на площадках ООН и ее Совета Безопасности, «Группы двадцати», БРИКС, ШОС, РИК, АТЭС по принципиальным вопросам современного миропорядка и ключевым международным проблемам, включая кризис на Украине, конфликты в регионе БВСА, обстановку в Афганистане, ядерную проблему Корейского полуострова, ситуацию вокруг иранской ядерной программы. Особое внимание уделялось продвижению совместных подходов к построению в АТР архитектуры инклюзивной, неделимой безопасности.</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 xml:space="preserve">Одним из крупнейших политических событий года стал </w:t>
      </w:r>
      <w:r w:rsidRPr="0062228D">
        <w:rPr>
          <w:rFonts w:ascii="Times New Roman" w:eastAsia="PMingLiU" w:hAnsi="Times New Roman" w:cs="Times New Roman"/>
          <w:sz w:val="28"/>
          <w:szCs w:val="28"/>
        </w:rPr>
        <w:t xml:space="preserve">официальный визит </w:t>
      </w:r>
      <w:r w:rsidR="00DC610A">
        <w:rPr>
          <w:rFonts w:ascii="Times New Roman" w:eastAsia="PMingLiU" w:hAnsi="Times New Roman" w:cs="Times New Roman"/>
          <w:sz w:val="28"/>
          <w:szCs w:val="28"/>
        </w:rPr>
        <w:t xml:space="preserve">Президента России </w:t>
      </w:r>
      <w:r w:rsidRPr="0062228D">
        <w:rPr>
          <w:rFonts w:ascii="Times New Roman" w:eastAsia="PMingLiU" w:hAnsi="Times New Roman" w:cs="Times New Roman"/>
          <w:sz w:val="28"/>
          <w:szCs w:val="28"/>
        </w:rPr>
        <w:t xml:space="preserve">В.В.Путина в Шанхай (май). </w:t>
      </w:r>
      <w:r w:rsidRPr="0062228D">
        <w:rPr>
          <w:rFonts w:ascii="Times New Roman" w:eastAsia="PMingLiU" w:hAnsi="Times New Roman" w:cs="Times New Roman"/>
          <w:sz w:val="28"/>
          <w:szCs w:val="28"/>
          <w:lang w:eastAsia="zh-TW"/>
        </w:rPr>
        <w:t xml:space="preserve">По итогам переговоров подписано Совместное заявление Российской Федерации и Китайской Народной Республики о новом этапе отношений всеобъемлющего </w:t>
      </w:r>
      <w:r w:rsidRPr="0062228D">
        <w:rPr>
          <w:rFonts w:ascii="Times New Roman" w:eastAsia="PMingLiU" w:hAnsi="Times New Roman" w:cs="Times New Roman"/>
          <w:sz w:val="28"/>
          <w:szCs w:val="28"/>
          <w:shd w:val="clear" w:color="auto" w:fill="FFFFFF"/>
          <w:lang w:eastAsia="zh-TW"/>
        </w:rPr>
        <w:t>партнерства и стратегического взаимодействия,</w:t>
      </w:r>
      <w:r w:rsidRPr="0062228D">
        <w:rPr>
          <w:rFonts w:ascii="Times New Roman" w:eastAsia="PMingLiU" w:hAnsi="Times New Roman" w:cs="Times New Roman"/>
          <w:sz w:val="28"/>
          <w:szCs w:val="28"/>
          <w:lang w:eastAsia="zh-TW"/>
        </w:rPr>
        <w:t xml:space="preserve"> заключено около полусотни соглашений. Лидеры двух стран также встречались в Сочи, куда </w:t>
      </w:r>
      <w:r w:rsidR="00DC610A">
        <w:rPr>
          <w:rFonts w:ascii="Times New Roman" w:eastAsia="PMingLiU" w:hAnsi="Times New Roman" w:cs="Times New Roman"/>
          <w:sz w:val="28"/>
          <w:szCs w:val="28"/>
          <w:lang w:eastAsia="zh-TW"/>
        </w:rPr>
        <w:t xml:space="preserve">Председатель КНР </w:t>
      </w:r>
      <w:r w:rsidRPr="0062228D">
        <w:rPr>
          <w:rFonts w:ascii="Times New Roman" w:eastAsia="PMingLiU" w:hAnsi="Times New Roman" w:cs="Times New Roman"/>
          <w:sz w:val="28"/>
          <w:szCs w:val="28"/>
          <w:lang w:eastAsia="zh-TW"/>
        </w:rPr>
        <w:t xml:space="preserve">Си Цзиньпин прибыл </w:t>
      </w:r>
      <w:r w:rsidRPr="0062228D">
        <w:rPr>
          <w:rFonts w:ascii="Times New Roman" w:eastAsia="PMingLiU" w:hAnsi="Times New Roman" w:cs="Times New Roman"/>
          <w:sz w:val="28"/>
          <w:szCs w:val="28"/>
        </w:rPr>
        <w:t xml:space="preserve">для участия в церемонии открытия XXII Олимпийских </w:t>
      </w:r>
      <w:r w:rsidR="003B5751">
        <w:rPr>
          <w:rFonts w:ascii="Times New Roman" w:eastAsia="PMingLiU" w:hAnsi="Times New Roman" w:cs="Times New Roman"/>
          <w:sz w:val="28"/>
          <w:szCs w:val="28"/>
        </w:rPr>
        <w:t xml:space="preserve">зимних </w:t>
      </w:r>
      <w:r w:rsidRPr="0062228D">
        <w:rPr>
          <w:rFonts w:ascii="Times New Roman" w:eastAsia="PMingLiU" w:hAnsi="Times New Roman" w:cs="Times New Roman"/>
          <w:sz w:val="28"/>
          <w:szCs w:val="28"/>
        </w:rPr>
        <w:t xml:space="preserve">игр </w:t>
      </w:r>
      <w:r w:rsidRPr="0062228D">
        <w:rPr>
          <w:rFonts w:ascii="Times New Roman" w:eastAsia="PMingLiU" w:hAnsi="Times New Roman" w:cs="Times New Roman"/>
          <w:sz w:val="28"/>
          <w:szCs w:val="28"/>
          <w:lang w:eastAsia="zh-TW"/>
        </w:rPr>
        <w:t xml:space="preserve">(февраль); «на полях» саммита БРИКС (Форталеза, май); в рамках трехсторонних переговоров Россия-КНР-Монголия (Душанбе, сентябрь); в преддверии 22-го саммита АТЭС </w:t>
      </w:r>
      <w:r w:rsidR="00B9412F" w:rsidRPr="00B9412F">
        <w:rPr>
          <w:rFonts w:ascii="Times New Roman" w:eastAsia="PMingLiU" w:hAnsi="Times New Roman" w:cs="Times New Roman"/>
          <w:sz w:val="28"/>
          <w:szCs w:val="28"/>
          <w:lang w:eastAsia="zh-TW"/>
        </w:rPr>
        <w:br/>
      </w:r>
      <w:r w:rsidRPr="0062228D">
        <w:rPr>
          <w:rFonts w:ascii="Times New Roman" w:eastAsia="PMingLiU" w:hAnsi="Times New Roman" w:cs="Times New Roman"/>
          <w:sz w:val="28"/>
          <w:szCs w:val="28"/>
          <w:lang w:eastAsia="zh-TW"/>
        </w:rPr>
        <w:t xml:space="preserve">(Пекин, ноябрь). В Москве прошла 19-я регулярная встреча глав правительств (октябрь). Осуществлялась планомерная работа министерств и ведомств по реализации достигнутых </w:t>
      </w:r>
      <w:r w:rsidRPr="0062228D">
        <w:rPr>
          <w:rFonts w:ascii="Times New Roman" w:eastAsia="PMingLiU" w:hAnsi="Times New Roman" w:cs="Times New Roman"/>
          <w:color w:val="000000" w:themeColor="text1"/>
          <w:sz w:val="28"/>
          <w:szCs w:val="28"/>
          <w:lang w:eastAsia="zh-TW"/>
        </w:rPr>
        <w:t xml:space="preserve">на высшем уровне </w:t>
      </w:r>
      <w:r w:rsidRPr="0062228D">
        <w:rPr>
          <w:rFonts w:ascii="Times New Roman" w:eastAsia="PMingLiU" w:hAnsi="Times New Roman" w:cs="Times New Roman"/>
          <w:sz w:val="28"/>
          <w:szCs w:val="28"/>
          <w:lang w:eastAsia="zh-TW"/>
        </w:rPr>
        <w:t>договоренностей. В июне состоялся 10-й раунд консультаций по стратегической безопасности, стартовали консультации по взаимодействию в сфере безопасности, правопорядка и юстиции.</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 xml:space="preserve">Китай прочно закрепился на позициях ключевого партнера России в </w:t>
      </w:r>
      <w:r w:rsidR="00DC610A">
        <w:rPr>
          <w:rFonts w:ascii="Times New Roman" w:eastAsia="PMingLiU" w:hAnsi="Times New Roman" w:cs="Times New Roman"/>
          <w:sz w:val="28"/>
          <w:szCs w:val="28"/>
          <w:lang w:eastAsia="zh-TW"/>
        </w:rPr>
        <w:t>области экономики</w:t>
      </w:r>
      <w:r w:rsidRPr="0062228D">
        <w:rPr>
          <w:rFonts w:ascii="Times New Roman" w:eastAsia="PMingLiU" w:hAnsi="Times New Roman" w:cs="Times New Roman"/>
          <w:sz w:val="28"/>
          <w:szCs w:val="28"/>
          <w:lang w:eastAsia="zh-TW"/>
        </w:rPr>
        <w:t>. В минувшем году объем товарооборота вп</w:t>
      </w:r>
      <w:r w:rsidR="00553B81">
        <w:rPr>
          <w:rFonts w:ascii="Times New Roman" w:eastAsia="PMingLiU" w:hAnsi="Times New Roman" w:cs="Times New Roman"/>
          <w:sz w:val="28"/>
          <w:szCs w:val="28"/>
          <w:lang w:eastAsia="zh-TW"/>
        </w:rPr>
        <w:t>лотную приблизился к отметке 90 </w:t>
      </w:r>
      <w:r w:rsidRPr="0062228D">
        <w:rPr>
          <w:rFonts w:ascii="Times New Roman" w:eastAsia="PMingLiU" w:hAnsi="Times New Roman" w:cs="Times New Roman"/>
          <w:sz w:val="28"/>
          <w:szCs w:val="28"/>
          <w:lang w:eastAsia="zh-TW"/>
        </w:rPr>
        <w:t>млрд.</w:t>
      </w:r>
      <w:r w:rsidR="00553B81">
        <w:rPr>
          <w:rFonts w:ascii="Times New Roman" w:eastAsia="PMingLiU" w:hAnsi="Times New Roman" w:cs="Times New Roman"/>
          <w:sz w:val="28"/>
          <w:szCs w:val="28"/>
          <w:lang w:eastAsia="zh-TW"/>
        </w:rPr>
        <w:t> долл. </w:t>
      </w:r>
      <w:r w:rsidRPr="0062228D">
        <w:rPr>
          <w:rFonts w:ascii="Times New Roman" w:eastAsia="PMingLiU" w:hAnsi="Times New Roman" w:cs="Times New Roman"/>
          <w:sz w:val="28"/>
          <w:szCs w:val="28"/>
          <w:lang w:eastAsia="zh-TW"/>
        </w:rPr>
        <w:t>США. Предпринимались шаги по диверсификации структуры взаимной торговли; повышению качественных характеристик финансовой кооперации, включая изучение возможностей расчетов в национальных валютах; наращиванию инвестиций с акцентом на такие высокотехнологичные отрасли, как космос и гражданское авиастроение; расширени</w:t>
      </w:r>
      <w:r w:rsidRPr="0062228D">
        <w:rPr>
          <w:rFonts w:ascii="Times New Roman" w:eastAsia="PMingLiU" w:hAnsi="Times New Roman" w:cs="Times New Roman"/>
          <w:color w:val="000000" w:themeColor="text1"/>
          <w:sz w:val="28"/>
          <w:szCs w:val="28"/>
          <w:lang w:eastAsia="zh-TW"/>
        </w:rPr>
        <w:t>ю</w:t>
      </w:r>
      <w:r w:rsidRPr="0062228D">
        <w:rPr>
          <w:rFonts w:ascii="Times New Roman" w:eastAsia="PMingLiU" w:hAnsi="Times New Roman" w:cs="Times New Roman"/>
          <w:sz w:val="28"/>
          <w:szCs w:val="28"/>
          <w:lang w:eastAsia="zh-TW"/>
        </w:rPr>
        <w:t xml:space="preserve"> рамок трансграничных связей. </w:t>
      </w:r>
      <w:r w:rsidRPr="0062228D">
        <w:rPr>
          <w:rFonts w:ascii="Times New Roman" w:eastAsia="PMingLiU" w:hAnsi="Times New Roman" w:cs="Times New Roman"/>
          <w:color w:val="000000" w:themeColor="text1"/>
          <w:sz w:val="28"/>
          <w:szCs w:val="28"/>
          <w:lang w:eastAsia="zh-TW"/>
        </w:rPr>
        <w:t>Наметился переход от торговых операций к осуществлению совместных инвестиционных проектов.</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Особое внимание уделялось углублению энергетического сотрудничества в направлении формирования стратегического энергетического альянса. В «копилке» 2014</w:t>
      </w:r>
      <w:r w:rsidR="00136250">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г</w:t>
      </w:r>
      <w:r w:rsidR="00136250">
        <w:rPr>
          <w:rFonts w:ascii="Times New Roman" w:eastAsia="PMingLiU" w:hAnsi="Times New Roman" w:cs="Times New Roman"/>
          <w:sz w:val="28"/>
          <w:szCs w:val="28"/>
          <w:lang w:eastAsia="zh-TW"/>
        </w:rPr>
        <w:t>.</w:t>
      </w:r>
      <w:r w:rsidR="00553B81">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w:t>
      </w:r>
      <w:r w:rsidR="00553B81">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подписание в мае без преувеличения прорывного контракта на поставку в Китай по «восточному» маршруту 38</w:t>
      </w:r>
      <w:r w:rsidR="00553B81">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млрд.</w:t>
      </w:r>
      <w:r w:rsidR="00553B81">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куб.</w:t>
      </w:r>
      <w:r w:rsidR="00553B81">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 xml:space="preserve">м российского природного газа в год в течение </w:t>
      </w:r>
      <w:r w:rsidRPr="0062228D">
        <w:rPr>
          <w:rFonts w:ascii="Times New Roman" w:eastAsia="PMingLiU" w:hAnsi="Times New Roman" w:cs="Times New Roman"/>
          <w:sz w:val="28"/>
          <w:szCs w:val="28"/>
          <w:lang w:eastAsia="zh-TW"/>
        </w:rPr>
        <w:br/>
        <w:t xml:space="preserve">30 лет. Для реализации этого проекта запущено строительство газопровода «Сила Сибири». В ноябре сторонам удалось зафиксировать рамочные договоренности по «западному» маршруту, объем экспорта по </w:t>
      </w:r>
      <w:r w:rsidR="00553B81">
        <w:rPr>
          <w:rFonts w:ascii="Times New Roman" w:eastAsia="PMingLiU" w:hAnsi="Times New Roman" w:cs="Times New Roman"/>
          <w:sz w:val="28"/>
          <w:szCs w:val="28"/>
          <w:lang w:eastAsia="zh-TW"/>
        </w:rPr>
        <w:t>которому составит 30 млрд. куб. </w:t>
      </w:r>
      <w:r w:rsidRPr="0062228D">
        <w:rPr>
          <w:rFonts w:ascii="Times New Roman" w:eastAsia="PMingLiU" w:hAnsi="Times New Roman" w:cs="Times New Roman"/>
          <w:sz w:val="28"/>
          <w:szCs w:val="28"/>
          <w:lang w:eastAsia="zh-TW"/>
        </w:rPr>
        <w:t>м</w:t>
      </w:r>
      <w:r w:rsidR="00553B81">
        <w:rPr>
          <w:rFonts w:ascii="Times New Roman" w:eastAsia="PMingLiU" w:hAnsi="Times New Roman" w:cs="Times New Roman"/>
          <w:sz w:val="28"/>
          <w:szCs w:val="28"/>
          <w:lang w:eastAsia="zh-TW"/>
        </w:rPr>
        <w:t>.</w:t>
      </w:r>
      <w:r w:rsidRPr="0062228D">
        <w:rPr>
          <w:rFonts w:ascii="Times New Roman" w:eastAsia="PMingLiU" w:hAnsi="Times New Roman" w:cs="Times New Roman"/>
          <w:sz w:val="28"/>
          <w:szCs w:val="28"/>
          <w:lang w:eastAsia="zh-TW"/>
        </w:rPr>
        <w:t xml:space="preserve"> в год. Китайские компании подключились к газовым проектам на российском арктическом шельфе и на шельфе Сахалина. Заключены соглашения об увеличении нефтяных поставок в КНР. Новые горизонты энергодиалога связаны с сотрудничеством в области мирного атома. </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Поддерживался высокий уровень взаимодействия в военной сфере. В мае и августе прошли с</w:t>
      </w:r>
      <w:r w:rsidR="003A0A21">
        <w:rPr>
          <w:rFonts w:ascii="Times New Roman" w:eastAsia="PMingLiU" w:hAnsi="Times New Roman" w:cs="Times New Roman"/>
          <w:sz w:val="28"/>
          <w:szCs w:val="28"/>
          <w:lang w:eastAsia="zh-TW"/>
        </w:rPr>
        <w:t>овместные военно-морские учения</w:t>
      </w:r>
      <w:r w:rsidR="003A0A21" w:rsidRPr="003A0A21">
        <w:rPr>
          <w:rFonts w:ascii="Times New Roman" w:eastAsia="PMingLiU" w:hAnsi="Times New Roman" w:cs="Times New Roman"/>
          <w:sz w:val="28"/>
          <w:szCs w:val="28"/>
          <w:lang w:eastAsia="zh-TW"/>
        </w:rPr>
        <w:t>.</w:t>
      </w:r>
      <w:r w:rsidRPr="0062228D">
        <w:rPr>
          <w:rFonts w:ascii="Times New Roman" w:eastAsia="PMingLiU" w:hAnsi="Times New Roman" w:cs="Times New Roman"/>
          <w:sz w:val="28"/>
          <w:szCs w:val="28"/>
          <w:lang w:eastAsia="zh-TW"/>
        </w:rPr>
        <w:t xml:space="preserve"> </w:t>
      </w:r>
      <w:r w:rsidR="003A0A21">
        <w:rPr>
          <w:rFonts w:ascii="Times New Roman" w:eastAsia="PMingLiU" w:hAnsi="Times New Roman" w:cs="Times New Roman"/>
          <w:sz w:val="28"/>
          <w:szCs w:val="28"/>
          <w:lang w:eastAsia="zh-TW"/>
        </w:rPr>
        <w:t>Б</w:t>
      </w:r>
      <w:r w:rsidRPr="0062228D">
        <w:rPr>
          <w:rFonts w:ascii="Times New Roman" w:eastAsia="PMingLiU" w:hAnsi="Times New Roman" w:cs="Times New Roman"/>
          <w:sz w:val="28"/>
          <w:szCs w:val="28"/>
          <w:lang w:eastAsia="zh-TW"/>
        </w:rPr>
        <w:t>оевые корабли России и Китая обеспечили безопасный вывоз компонентов химоружия из Сирии.</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Немало сделано в гуманитарной области. Последовательно выполнялся принятый в декабре 2012</w:t>
      </w:r>
      <w:r w:rsidR="00136250">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г. десятилетний план действий на этом треке. Успешно осуществлялся межгосударственный тематическ</w:t>
      </w:r>
      <w:r w:rsidR="00B9412F">
        <w:rPr>
          <w:rFonts w:ascii="Times New Roman" w:eastAsia="PMingLiU" w:hAnsi="Times New Roman" w:cs="Times New Roman"/>
          <w:sz w:val="28"/>
          <w:szCs w:val="28"/>
          <w:lang w:eastAsia="zh-TW"/>
        </w:rPr>
        <w:t>ий проект</w:t>
      </w:r>
      <w:r w:rsidR="00B9412F">
        <w:rPr>
          <w:rFonts w:ascii="Times New Roman" w:eastAsia="PMingLiU" w:hAnsi="Times New Roman" w:cs="Times New Roman"/>
          <w:sz w:val="28"/>
          <w:szCs w:val="28"/>
          <w:lang w:val="en-US" w:eastAsia="zh-TW"/>
        </w:rPr>
        <w:t> </w:t>
      </w:r>
      <w:r w:rsidRPr="0062228D">
        <w:rPr>
          <w:rFonts w:ascii="Times New Roman" w:eastAsia="PMingLiU" w:hAnsi="Times New Roman" w:cs="Times New Roman"/>
          <w:sz w:val="28"/>
          <w:szCs w:val="28"/>
          <w:lang w:eastAsia="zh-TW"/>
        </w:rPr>
        <w:t>–</w:t>
      </w:r>
      <w:r w:rsidR="00B9412F">
        <w:rPr>
          <w:rFonts w:ascii="Times New Roman" w:eastAsia="PMingLiU" w:hAnsi="Times New Roman" w:cs="Times New Roman"/>
          <w:sz w:val="28"/>
          <w:szCs w:val="28"/>
          <w:lang w:val="en-US" w:eastAsia="zh-TW"/>
        </w:rPr>
        <w:t> </w:t>
      </w:r>
      <w:r w:rsidRPr="0062228D">
        <w:rPr>
          <w:rFonts w:ascii="Times New Roman" w:eastAsia="PMingLiU" w:hAnsi="Times New Roman" w:cs="Times New Roman"/>
          <w:sz w:val="28"/>
          <w:szCs w:val="28"/>
          <w:lang w:eastAsia="zh-TW"/>
        </w:rPr>
        <w:t>Годы дружественных молодежных обменов (2014-2015</w:t>
      </w:r>
      <w:r w:rsidR="00136250">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гг.), в соответствии с которым запланировано проведение около 600 мероприятий.</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 xml:space="preserve">В целях дальнейшего продвижения всеобъемлющего стратегического партнерства с </w:t>
      </w:r>
      <w:r w:rsidRPr="0062228D">
        <w:rPr>
          <w:rFonts w:ascii="Times New Roman" w:eastAsia="PMingLiU" w:hAnsi="Times New Roman" w:cs="Times New Roman"/>
          <w:b/>
          <w:sz w:val="28"/>
          <w:szCs w:val="28"/>
          <w:lang w:eastAsia="zh-TW"/>
        </w:rPr>
        <w:t>Вьетнамом</w:t>
      </w:r>
      <w:r w:rsidRPr="0062228D">
        <w:rPr>
          <w:rFonts w:ascii="Times New Roman" w:eastAsia="PMingLiU" w:hAnsi="Times New Roman" w:cs="Times New Roman"/>
          <w:sz w:val="28"/>
          <w:szCs w:val="28"/>
          <w:lang w:eastAsia="zh-TW"/>
        </w:rPr>
        <w:t xml:space="preserve"> поддерживался активный политический диалог на высшем и высоком уровнях. Магистральные направления сотрудничества закреплены в ходе официальных визитов Генсекретаря ЦК Компартии Вьетнама Нгуен Фу Чонга в Россию (ноябрь), Председателя Государственной Думы Федерального Собрания Российской Федерации С.Е.Нарышкина (декабрь) и Министра иностранных дел Российской Федерации С.В.Лаврова (апрель) в СРВ. На «полях» ноябрьских саммитов АТЭС в Пекине и ВАС в Нейпьидо состоялись встречи президентов и глав правительств двух стран соответственно. </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Продолжили плотное политико-дипломатическое сопровождение ключевых совместных проектов в торгово-инвестиционной сфере, в области энергетики, в том числе атомной (строительство первой вьетнамской АЭС), нефтегазодобычи, военного и военно-технического сотрудничества, транспорта, связи и коммуникаций. На завершающую стадию вышли переговоры по проекту соглашения о свободной торговле между странами-членами Евразийского экономического союза и Вьетнамом, подписание которого планируется в 2015</w:t>
      </w:r>
      <w:r w:rsidR="00136250">
        <w:rPr>
          <w:rFonts w:ascii="Times New Roman" w:eastAsia="PMingLiU" w:hAnsi="Times New Roman" w:cs="Times New Roman"/>
          <w:sz w:val="28"/>
          <w:szCs w:val="28"/>
          <w:lang w:eastAsia="zh-TW"/>
        </w:rPr>
        <w:t> </w:t>
      </w:r>
      <w:r w:rsidRPr="0062228D">
        <w:rPr>
          <w:rFonts w:ascii="Times New Roman" w:eastAsia="PMingLiU" w:hAnsi="Times New Roman" w:cs="Times New Roman"/>
          <w:sz w:val="28"/>
          <w:szCs w:val="28"/>
          <w:lang w:eastAsia="zh-TW"/>
        </w:rPr>
        <w:t>г.</w:t>
      </w:r>
    </w:p>
    <w:p w:rsidR="003A0A21"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pacing w:val="-1"/>
          <w:sz w:val="28"/>
          <w:szCs w:val="28"/>
        </w:rPr>
        <w:t>Отмечена</w:t>
      </w:r>
      <w:r w:rsidRPr="0062228D">
        <w:rPr>
          <w:rFonts w:ascii="Times New Roman" w:hAnsi="Times New Roman" w:cs="Times New Roman"/>
          <w:sz w:val="28"/>
          <w:szCs w:val="28"/>
        </w:rPr>
        <w:t xml:space="preserve"> положительная динамика торгово-экономических связей, устойчивый рост товарооборота.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b/>
          <w:sz w:val="28"/>
          <w:szCs w:val="28"/>
        </w:rPr>
        <w:t>Республика Корея</w:t>
      </w:r>
      <w:r w:rsidRPr="0062228D">
        <w:rPr>
          <w:rFonts w:ascii="Times New Roman" w:hAnsi="Times New Roman" w:cs="Times New Roman"/>
          <w:sz w:val="28"/>
          <w:szCs w:val="28"/>
        </w:rPr>
        <w:t xml:space="preserve">, испытывавшая растущий прессинг со стороны Вашингтона </w:t>
      </w:r>
      <w:r w:rsidRPr="0062228D">
        <w:rPr>
          <w:rFonts w:ascii="Times New Roman" w:hAnsi="Times New Roman" w:cs="Times New Roman"/>
          <w:color w:val="000000" w:themeColor="text1"/>
          <w:sz w:val="28"/>
          <w:szCs w:val="28"/>
        </w:rPr>
        <w:t xml:space="preserve">в контексте </w:t>
      </w:r>
      <w:r w:rsidRPr="0062228D">
        <w:rPr>
          <w:rFonts w:ascii="Times New Roman" w:hAnsi="Times New Roman" w:cs="Times New Roman"/>
          <w:sz w:val="28"/>
          <w:szCs w:val="28"/>
        </w:rPr>
        <w:t>политики санкций в отношении России, уклонилась от проведения в 2014</w:t>
      </w:r>
      <w:r w:rsidR="00136250">
        <w:rPr>
          <w:rFonts w:ascii="Times New Roman" w:hAnsi="Times New Roman" w:cs="Times New Roman"/>
          <w:sz w:val="28"/>
          <w:szCs w:val="28"/>
        </w:rPr>
        <w:t> </w:t>
      </w:r>
      <w:r w:rsidRPr="0062228D">
        <w:rPr>
          <w:rFonts w:ascii="Times New Roman" w:hAnsi="Times New Roman" w:cs="Times New Roman"/>
          <w:sz w:val="28"/>
          <w:szCs w:val="28"/>
        </w:rPr>
        <w:t>г. двусторонней встречи на высшем уровне (в последнее время они организовывались ежегодно), пошла на отмену ряда согласованных ранее контактов и мероприятий.</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Однако публично о присоединении к антироссийским санкциям в Сеуле объявлено не было. Обоюдная заинтересованность в дальнейшей диверсификации сотрудничества подтверждена в ходе встреч президентов В.В.Путина и Пак Кын Хе «на полях» ноябрьских саммитов АТЭС в Пекине и «Группы двадцати» в Брисбене. Продолжался диалог по вопросам, касающимся возобновления шестисторонних переговоров по урегулированию ядерной проблемы Корейского полуострова, формирования в Северо-Восточной Азии многосторонней системы региональной безопасности.</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В целом позитивная динамика зафиксирована в торгово-экономической сфере: товарооборот за январь–сентябрь вырос на 13,4% по сравнению с аналогичным периодом 2013 г. и составил 20,6 млрд. долл. США.</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Стимулом для наращивания контактов в гуманитарной сфере послужило вступление в силу с 1 янв</w:t>
      </w:r>
      <w:r w:rsidR="00553B81">
        <w:rPr>
          <w:rFonts w:ascii="Times New Roman" w:hAnsi="Times New Roman" w:cs="Times New Roman"/>
          <w:sz w:val="28"/>
          <w:szCs w:val="28"/>
        </w:rPr>
        <w:t>аря 2014 </w:t>
      </w:r>
      <w:r w:rsidRPr="0062228D">
        <w:rPr>
          <w:rFonts w:ascii="Times New Roman" w:hAnsi="Times New Roman" w:cs="Times New Roman"/>
          <w:sz w:val="28"/>
          <w:szCs w:val="28"/>
        </w:rPr>
        <w:t>г. межправительственного соглашения о взаимной отмене визовых требований.</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 xml:space="preserve">Предпринимались дополнительные шаги </w:t>
      </w:r>
      <w:r w:rsidR="00367F3B">
        <w:rPr>
          <w:rFonts w:ascii="Times New Roman" w:eastAsia="PMingLiU" w:hAnsi="Times New Roman" w:cs="Times New Roman"/>
          <w:sz w:val="28"/>
          <w:szCs w:val="28"/>
          <w:lang w:eastAsia="zh-TW"/>
        </w:rPr>
        <w:t>по развитию</w:t>
      </w:r>
      <w:r w:rsidRPr="0062228D">
        <w:rPr>
          <w:rFonts w:ascii="Times New Roman" w:eastAsia="PMingLiU" w:hAnsi="Times New Roman" w:cs="Times New Roman"/>
          <w:sz w:val="28"/>
          <w:szCs w:val="28"/>
          <w:lang w:eastAsia="zh-TW"/>
        </w:rPr>
        <w:t xml:space="preserve"> отношени</w:t>
      </w:r>
      <w:r w:rsidR="00367F3B">
        <w:rPr>
          <w:rFonts w:ascii="Times New Roman" w:eastAsia="PMingLiU" w:hAnsi="Times New Roman" w:cs="Times New Roman"/>
          <w:sz w:val="28"/>
          <w:szCs w:val="28"/>
          <w:lang w:eastAsia="zh-TW"/>
        </w:rPr>
        <w:t>й</w:t>
      </w:r>
      <w:r w:rsidRPr="0062228D">
        <w:rPr>
          <w:rFonts w:ascii="Times New Roman" w:eastAsia="PMingLiU" w:hAnsi="Times New Roman" w:cs="Times New Roman"/>
          <w:sz w:val="28"/>
          <w:szCs w:val="28"/>
          <w:lang w:eastAsia="zh-TW"/>
        </w:rPr>
        <w:t xml:space="preserve"> с </w:t>
      </w:r>
      <w:r w:rsidRPr="0062228D">
        <w:rPr>
          <w:rFonts w:ascii="Times New Roman" w:eastAsia="PMingLiU" w:hAnsi="Times New Roman" w:cs="Times New Roman"/>
          <w:b/>
          <w:sz w:val="28"/>
          <w:szCs w:val="28"/>
          <w:lang w:eastAsia="zh-TW"/>
        </w:rPr>
        <w:t>Корейской Народно-Демократической Республикой</w:t>
      </w:r>
      <w:r w:rsidRPr="0062228D">
        <w:rPr>
          <w:rFonts w:ascii="Times New Roman" w:eastAsia="PMingLiU" w:hAnsi="Times New Roman" w:cs="Times New Roman"/>
          <w:sz w:val="28"/>
          <w:szCs w:val="28"/>
          <w:lang w:eastAsia="zh-TW"/>
        </w:rPr>
        <w:t xml:space="preserve">. В ходе визитов в Россию спецпосланника руководителя КНДР Цой Рён Хэ, который был принят Президентом Российской Федерации В.В.Путиным (ноябрь), и </w:t>
      </w:r>
      <w:r w:rsidR="00FA70BC">
        <w:rPr>
          <w:rFonts w:ascii="Times New Roman" w:eastAsia="PMingLiU" w:hAnsi="Times New Roman" w:cs="Times New Roman"/>
          <w:sz w:val="28"/>
          <w:szCs w:val="28"/>
          <w:lang w:eastAsia="zh-TW"/>
        </w:rPr>
        <w:t>М</w:t>
      </w:r>
      <w:r w:rsidRPr="0062228D">
        <w:rPr>
          <w:rFonts w:ascii="Times New Roman" w:eastAsia="PMingLiU" w:hAnsi="Times New Roman" w:cs="Times New Roman"/>
          <w:sz w:val="28"/>
          <w:szCs w:val="28"/>
          <w:lang w:eastAsia="zh-TW"/>
        </w:rPr>
        <w:t>инистра иностранных дел Ли Су Ёна (октябрь) были достигнуты договоренности о дальнейшей активизации взаимодействия в различных сферах, согласованы совместные усилия по укреплению безопасности в Северо-Восточной Азии. В июне во Владивостоке состоялось 6-е заседани</w:t>
      </w:r>
      <w:r w:rsidRPr="0062228D">
        <w:rPr>
          <w:rFonts w:ascii="Times New Roman" w:eastAsia="PMingLiU" w:hAnsi="Times New Roman" w:cs="Times New Roman"/>
          <w:color w:val="000000" w:themeColor="text1"/>
          <w:sz w:val="28"/>
          <w:szCs w:val="28"/>
          <w:lang w:eastAsia="zh-TW"/>
        </w:rPr>
        <w:t>е</w:t>
      </w:r>
      <w:r w:rsidRPr="0062228D">
        <w:rPr>
          <w:rFonts w:ascii="Times New Roman" w:eastAsia="PMingLiU" w:hAnsi="Times New Roman" w:cs="Times New Roman"/>
          <w:sz w:val="28"/>
          <w:szCs w:val="28"/>
          <w:lang w:eastAsia="zh-TW"/>
        </w:rPr>
        <w:t xml:space="preserve"> двусторонней Межправительственной комиссии по торгово-экономическому и научно-техническому сотрудничеству.</w:t>
      </w:r>
    </w:p>
    <w:p w:rsidR="0062228D" w:rsidRPr="0062228D" w:rsidRDefault="0062228D" w:rsidP="00FA653B">
      <w:pPr>
        <w:spacing w:after="0" w:line="360" w:lineRule="auto"/>
        <w:ind w:firstLine="709"/>
        <w:jc w:val="both"/>
        <w:rPr>
          <w:rFonts w:ascii="Times New Roman" w:eastAsia="PMingLiU" w:hAnsi="Times New Roman" w:cs="Times New Roman"/>
          <w:color w:val="000000"/>
          <w:sz w:val="28"/>
          <w:szCs w:val="28"/>
          <w:lang w:eastAsia="zh-TW"/>
        </w:rPr>
      </w:pPr>
      <w:r w:rsidRPr="0062228D">
        <w:rPr>
          <w:rFonts w:ascii="Times New Roman" w:eastAsia="PMingLiU" w:hAnsi="Times New Roman" w:cs="Times New Roman"/>
          <w:color w:val="000000" w:themeColor="text1"/>
          <w:sz w:val="28"/>
          <w:szCs w:val="28"/>
          <w:lang w:eastAsia="zh-TW"/>
        </w:rPr>
        <w:t>Достигнут</w:t>
      </w:r>
      <w:r w:rsidRPr="0062228D">
        <w:rPr>
          <w:rFonts w:ascii="Times New Roman" w:eastAsia="PMingLiU" w:hAnsi="Times New Roman" w:cs="Times New Roman"/>
          <w:sz w:val="28"/>
          <w:szCs w:val="28"/>
          <w:lang w:eastAsia="zh-TW"/>
        </w:rPr>
        <w:t xml:space="preserve"> ощутимый прогресс в реализации масштабного инфраструктурного проекта реконструкции железнод</w:t>
      </w:r>
      <w:r w:rsidR="00553B81">
        <w:rPr>
          <w:rFonts w:ascii="Times New Roman" w:eastAsia="PMingLiU" w:hAnsi="Times New Roman" w:cs="Times New Roman"/>
          <w:sz w:val="28"/>
          <w:szCs w:val="28"/>
          <w:lang w:eastAsia="zh-TW"/>
        </w:rPr>
        <w:t>орожного участка Хасан (Россия) – </w:t>
      </w:r>
      <w:r w:rsidRPr="0062228D">
        <w:rPr>
          <w:rFonts w:ascii="Times New Roman" w:eastAsia="PMingLiU" w:hAnsi="Times New Roman" w:cs="Times New Roman"/>
          <w:sz w:val="28"/>
          <w:szCs w:val="28"/>
          <w:lang w:eastAsia="zh-TW"/>
        </w:rPr>
        <w:t xml:space="preserve">Раджин (КНДР) и строительства универсального перегрузочного терминала в порту Раджин, третий пирс которого сдан в эксплуатацию в июле. Успешное функционирование этого комплекса призвано перевести в практическую плоскость планы по соединению Транскорейской дороги с Транссибом, помочь в продвижении других трехсторонних (с участием Сеула) инициатив, включая </w:t>
      </w:r>
      <w:r w:rsidR="00553B81">
        <w:rPr>
          <w:rFonts w:ascii="Times New Roman" w:eastAsia="PMingLiU" w:hAnsi="Times New Roman" w:cs="Times New Roman"/>
          <w:sz w:val="28"/>
          <w:szCs w:val="28"/>
          <w:lang w:eastAsia="zh-TW"/>
        </w:rPr>
        <w:t>«</w:t>
      </w:r>
      <w:r w:rsidRPr="0062228D">
        <w:rPr>
          <w:rFonts w:ascii="Times New Roman" w:eastAsia="PMingLiU" w:hAnsi="Times New Roman" w:cs="Times New Roman"/>
          <w:sz w:val="28"/>
          <w:szCs w:val="28"/>
          <w:lang w:eastAsia="zh-TW"/>
        </w:rPr>
        <w:t>переброску</w:t>
      </w:r>
      <w:r w:rsidR="00553B81">
        <w:rPr>
          <w:rFonts w:ascii="Times New Roman" w:eastAsia="PMingLiU" w:hAnsi="Times New Roman" w:cs="Times New Roman"/>
          <w:sz w:val="28"/>
          <w:szCs w:val="28"/>
          <w:lang w:eastAsia="zh-TW"/>
        </w:rPr>
        <w:t>»</w:t>
      </w:r>
      <w:r w:rsidRPr="0062228D">
        <w:rPr>
          <w:rFonts w:ascii="Times New Roman" w:eastAsia="PMingLiU" w:hAnsi="Times New Roman" w:cs="Times New Roman"/>
          <w:sz w:val="28"/>
          <w:szCs w:val="28"/>
          <w:lang w:eastAsia="zh-TW"/>
        </w:rPr>
        <w:t xml:space="preserve"> российских углеводородов и электроэнергии через территорию КНДР в Южную Корею.</w:t>
      </w:r>
      <w:r w:rsidR="008F7A14">
        <w:rPr>
          <w:rFonts w:ascii="Times New Roman" w:eastAsia="PMingLiU" w:hAnsi="Times New Roman" w:cs="Times New Roman"/>
          <w:sz w:val="28"/>
          <w:szCs w:val="28"/>
          <w:lang w:eastAsia="zh-TW"/>
        </w:rPr>
        <w:t xml:space="preserve"> </w:t>
      </w:r>
      <w:r w:rsidRPr="0062228D">
        <w:rPr>
          <w:rFonts w:ascii="Times New Roman" w:eastAsia="PMingLiU" w:hAnsi="Times New Roman" w:cs="Times New Roman"/>
          <w:sz w:val="28"/>
          <w:szCs w:val="28"/>
          <w:lang w:eastAsia="zh-TW"/>
        </w:rPr>
        <w:t xml:space="preserve">В рамках оказания гуманитарного содействия </w:t>
      </w:r>
      <w:r w:rsidR="00FC0163">
        <w:rPr>
          <w:rFonts w:ascii="Times New Roman" w:eastAsia="PMingLiU" w:hAnsi="Times New Roman" w:cs="Times New Roman"/>
          <w:sz w:val="28"/>
          <w:szCs w:val="28"/>
          <w:lang w:eastAsia="zh-TW"/>
        </w:rPr>
        <w:t>стране</w:t>
      </w:r>
      <w:r w:rsidRPr="0062228D">
        <w:rPr>
          <w:rFonts w:ascii="Times New Roman" w:eastAsia="PMingLiU" w:hAnsi="Times New Roman" w:cs="Times New Roman"/>
          <w:sz w:val="28"/>
          <w:szCs w:val="28"/>
          <w:lang w:eastAsia="zh-TW"/>
        </w:rPr>
        <w:t xml:space="preserve"> на безвоз</w:t>
      </w:r>
      <w:r w:rsidR="00553B81">
        <w:rPr>
          <w:rFonts w:ascii="Times New Roman" w:eastAsia="PMingLiU" w:hAnsi="Times New Roman" w:cs="Times New Roman"/>
          <w:sz w:val="28"/>
          <w:szCs w:val="28"/>
          <w:lang w:eastAsia="zh-TW"/>
        </w:rPr>
        <w:t>мездной основе предоставлено 50 тыс. </w:t>
      </w:r>
      <w:r w:rsidRPr="0062228D">
        <w:rPr>
          <w:rFonts w:ascii="Times New Roman" w:eastAsia="PMingLiU" w:hAnsi="Times New Roman" w:cs="Times New Roman"/>
          <w:sz w:val="28"/>
          <w:szCs w:val="28"/>
          <w:lang w:eastAsia="zh-TW"/>
        </w:rPr>
        <w:t xml:space="preserve">тонн пшеницы и </w:t>
      </w:r>
      <w:r w:rsidRPr="0062228D">
        <w:rPr>
          <w:rFonts w:ascii="Times New Roman" w:eastAsia="PMingLiU" w:hAnsi="Times New Roman" w:cs="Times New Roman"/>
          <w:sz w:val="28"/>
          <w:szCs w:val="28"/>
          <w:lang w:eastAsia="zh-TW"/>
        </w:rPr>
        <w:br/>
        <w:t xml:space="preserve">50 </w:t>
      </w:r>
      <w:r w:rsidRPr="0062228D">
        <w:rPr>
          <w:rFonts w:ascii="Times New Roman" w:eastAsia="PMingLiU" w:hAnsi="Times New Roman" w:cs="Times New Roman"/>
          <w:color w:val="000000"/>
          <w:sz w:val="28"/>
          <w:szCs w:val="28"/>
          <w:lang w:eastAsia="zh-TW"/>
        </w:rPr>
        <w:t>многофункциональных пожарных автомобилей.</w:t>
      </w:r>
    </w:p>
    <w:p w:rsidR="0062228D" w:rsidRPr="0062228D" w:rsidRDefault="0062228D" w:rsidP="00FA653B">
      <w:pPr>
        <w:spacing w:after="0" w:line="360" w:lineRule="auto"/>
        <w:ind w:firstLine="709"/>
        <w:jc w:val="both"/>
        <w:rPr>
          <w:rFonts w:ascii="Times New Roman" w:eastAsia="PMingLiU" w:hAnsi="Times New Roman" w:cs="Times New Roman"/>
          <w:color w:val="000000"/>
          <w:sz w:val="28"/>
          <w:szCs w:val="28"/>
          <w:lang w:eastAsia="zh-TW"/>
        </w:rPr>
      </w:pPr>
      <w:r w:rsidRPr="0062228D">
        <w:rPr>
          <w:rFonts w:ascii="Times New Roman" w:eastAsia="PMingLiU" w:hAnsi="Times New Roman" w:cs="Times New Roman"/>
          <w:color w:val="000000"/>
          <w:sz w:val="28"/>
          <w:szCs w:val="28"/>
          <w:lang w:eastAsia="ru-RU"/>
        </w:rPr>
        <w:t xml:space="preserve">На шестисторонних переговорах по </w:t>
      </w:r>
      <w:r w:rsidRPr="00553B81">
        <w:rPr>
          <w:rFonts w:ascii="Times New Roman" w:eastAsia="PMingLiU" w:hAnsi="Times New Roman" w:cs="Times New Roman"/>
          <w:b/>
          <w:color w:val="000000"/>
          <w:sz w:val="28"/>
          <w:szCs w:val="28"/>
          <w:lang w:eastAsia="ru-RU"/>
        </w:rPr>
        <w:t>ядерной проблеме Корейского полуострова</w:t>
      </w:r>
      <w:r w:rsidRPr="0062228D">
        <w:rPr>
          <w:rFonts w:ascii="Times New Roman" w:eastAsia="PMingLiU" w:hAnsi="Times New Roman" w:cs="Times New Roman"/>
          <w:color w:val="000000"/>
          <w:sz w:val="28"/>
          <w:szCs w:val="28"/>
          <w:lang w:eastAsia="ru-RU"/>
        </w:rPr>
        <w:t xml:space="preserve"> прилагали максимум усилий</w:t>
      </w:r>
      <w:r w:rsidR="008F7A14">
        <w:rPr>
          <w:rFonts w:ascii="Times New Roman" w:eastAsia="PMingLiU" w:hAnsi="Times New Roman" w:cs="Times New Roman"/>
          <w:color w:val="000000"/>
          <w:sz w:val="28"/>
          <w:szCs w:val="28"/>
          <w:lang w:eastAsia="ru-RU"/>
        </w:rPr>
        <w:t xml:space="preserve"> с тем</w:t>
      </w:r>
      <w:r w:rsidRPr="0062228D">
        <w:rPr>
          <w:rFonts w:ascii="Times New Roman" w:eastAsia="PMingLiU" w:hAnsi="Times New Roman" w:cs="Times New Roman"/>
          <w:color w:val="000000"/>
          <w:sz w:val="28"/>
          <w:szCs w:val="28"/>
          <w:lang w:eastAsia="ru-RU"/>
        </w:rPr>
        <w:t xml:space="preserve">, чтобы </w:t>
      </w:r>
      <w:r w:rsidRPr="0062228D">
        <w:rPr>
          <w:rFonts w:ascii="Times New Roman" w:eastAsia="PMingLiU" w:hAnsi="Times New Roman" w:cs="Times New Roman"/>
          <w:sz w:val="28"/>
          <w:szCs w:val="28"/>
          <w:lang w:eastAsia="zh-TW"/>
        </w:rPr>
        <w:t>не допустить выхода ситуации из поли</w:t>
      </w:r>
      <w:r w:rsidR="00874773">
        <w:rPr>
          <w:rFonts w:ascii="Times New Roman" w:eastAsia="PMingLiU" w:hAnsi="Times New Roman" w:cs="Times New Roman"/>
          <w:sz w:val="28"/>
          <w:szCs w:val="28"/>
          <w:lang w:eastAsia="zh-TW"/>
        </w:rPr>
        <w:t>тико-дипломатической плоскости.</w:t>
      </w:r>
    </w:p>
    <w:p w:rsidR="0062228D" w:rsidRPr="0062228D" w:rsidRDefault="0062228D" w:rsidP="00FA653B">
      <w:pPr>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lang w:bidi="ru-RU"/>
        </w:rPr>
        <w:t xml:space="preserve">Присоединение </w:t>
      </w:r>
      <w:r w:rsidRPr="0062228D">
        <w:rPr>
          <w:rFonts w:ascii="Times New Roman" w:hAnsi="Times New Roman" w:cs="Times New Roman"/>
          <w:b/>
          <w:bCs/>
          <w:sz w:val="28"/>
          <w:szCs w:val="28"/>
          <w:lang w:bidi="ru-RU"/>
        </w:rPr>
        <w:t xml:space="preserve">Японии </w:t>
      </w:r>
      <w:r w:rsidRPr="0062228D">
        <w:rPr>
          <w:rFonts w:ascii="Times New Roman" w:hAnsi="Times New Roman" w:cs="Times New Roman"/>
          <w:sz w:val="28"/>
          <w:szCs w:val="28"/>
          <w:lang w:bidi="ru-RU"/>
        </w:rPr>
        <w:t>к антироссийской линии западных стран в связи с событиями на Украине существенно омрачило атмосферу двусторонних отношений. Тем не менее, удалось сохран</w:t>
      </w:r>
      <w:r w:rsidR="00553B81">
        <w:rPr>
          <w:rFonts w:ascii="Times New Roman" w:hAnsi="Times New Roman" w:cs="Times New Roman"/>
          <w:sz w:val="28"/>
          <w:szCs w:val="28"/>
          <w:lang w:bidi="ru-RU"/>
        </w:rPr>
        <w:t>ить позитивный багаж российско-</w:t>
      </w:r>
      <w:r w:rsidRPr="0062228D">
        <w:rPr>
          <w:rFonts w:ascii="Times New Roman" w:hAnsi="Times New Roman" w:cs="Times New Roman"/>
          <w:sz w:val="28"/>
          <w:szCs w:val="28"/>
          <w:lang w:bidi="ru-RU"/>
        </w:rPr>
        <w:t>японского взаимодействия, прежде всего в практических областях, и в целом закрепить у партнеров настрой на реализацию достигнутых ранее договоренностей о развитии сотрудничества по широкому спектру направлений. Ключевую роль в этом играли контакты на высшем уровне, включая беседу лидеров «на полях» саммита АТЭС в Пекине (ноябрь). Были осуществлены шаги по налаживанию диалога по линии руководства советов безопасности двух стран (Москва, март и май). Проводилась работа по дальнейшему продвижению торгово-инвестиционной кооперации в таких областях, как энергетика, сельское хозяйство, транспорт, здравоохранение, градостроительство, охрана окружающей среды, включая проекты в сфере высоких технологий. В соответствии с договоренностями на высшем уровне успешно прошел Год российско-японских обменов в области боевых искусств (январь-ноябрь). Позитивный резонанс имели мероприятия ежегодного Фестиваля российской культуры в Японии (июнь-декабрь).</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Отношения с </w:t>
      </w:r>
      <w:r w:rsidRPr="0062228D">
        <w:rPr>
          <w:rFonts w:ascii="Times New Roman" w:hAnsi="Times New Roman" w:cs="Times New Roman"/>
          <w:b/>
          <w:bCs/>
          <w:sz w:val="28"/>
          <w:szCs w:val="28"/>
        </w:rPr>
        <w:t xml:space="preserve">Монголией </w:t>
      </w:r>
      <w:r w:rsidRPr="0062228D">
        <w:rPr>
          <w:rFonts w:ascii="Times New Roman" w:hAnsi="Times New Roman" w:cs="Times New Roman"/>
          <w:bCs/>
          <w:sz w:val="28"/>
          <w:szCs w:val="28"/>
        </w:rPr>
        <w:t>продолжали</w:t>
      </w:r>
      <w:r w:rsidRPr="0062228D">
        <w:rPr>
          <w:rFonts w:ascii="Times New Roman" w:hAnsi="Times New Roman" w:cs="Times New Roman"/>
          <w:b/>
          <w:bCs/>
          <w:sz w:val="28"/>
          <w:szCs w:val="28"/>
        </w:rPr>
        <w:t xml:space="preserve"> </w:t>
      </w:r>
      <w:r w:rsidRPr="0062228D">
        <w:rPr>
          <w:rFonts w:ascii="Times New Roman" w:hAnsi="Times New Roman" w:cs="Times New Roman"/>
          <w:sz w:val="28"/>
          <w:szCs w:val="28"/>
        </w:rPr>
        <w:t>развиваться в духе традиционной дружбы, добрососедства и взаимовыгодного стратегического партнерства. Активизация политического диалога способствовала сближению позиций по наиболее актуальным направлениям разнопланового взаимодействия. Знаковым событием для двусторонних отношений стал рабочий визит Президента Российской Федерации В.В.Путина в Улан-Батор (3 сентября) для участия в праздничных мероприятиях по случаю</w:t>
      </w:r>
      <w:r w:rsidR="00463EB3">
        <w:rPr>
          <w:rFonts w:ascii="Times New Roman" w:hAnsi="Times New Roman" w:cs="Times New Roman"/>
          <w:sz w:val="28"/>
          <w:szCs w:val="28"/>
        </w:rPr>
        <w:t xml:space="preserve"> </w:t>
      </w:r>
      <w:r w:rsidRPr="0062228D">
        <w:rPr>
          <w:rFonts w:ascii="Times New Roman" w:hAnsi="Times New Roman" w:cs="Times New Roman"/>
          <w:sz w:val="28"/>
          <w:szCs w:val="28"/>
        </w:rPr>
        <w:t xml:space="preserve">75-летия совместной победы на р.Халхин-Гол, в рамках которого были подписаны </w:t>
      </w:r>
      <w:r w:rsidR="003A0A21">
        <w:rPr>
          <w:rFonts w:ascii="Times New Roman" w:hAnsi="Times New Roman" w:cs="Times New Roman"/>
          <w:sz w:val="28"/>
          <w:szCs w:val="28"/>
        </w:rPr>
        <w:br/>
      </w:r>
      <w:r w:rsidRPr="0062228D">
        <w:rPr>
          <w:rFonts w:ascii="Times New Roman" w:hAnsi="Times New Roman" w:cs="Times New Roman"/>
          <w:sz w:val="28"/>
          <w:szCs w:val="28"/>
        </w:rPr>
        <w:t>14 межправительственных, межведомственных и межкорпоративных документов, включая соглашение о безвизовом режиме взаимных поездок граждан Российской Федерации и Монголии.</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Состоявшийся «на полях» заседания СГГ ШОС в Душанбе </w:t>
      </w:r>
      <w:r w:rsidRPr="0062228D">
        <w:rPr>
          <w:rFonts w:ascii="Times New Roman" w:hAnsi="Times New Roman" w:cs="Times New Roman"/>
          <w:sz w:val="28"/>
          <w:szCs w:val="28"/>
        </w:rPr>
        <w:br/>
        <w:t xml:space="preserve">(11 сентября) первый в истории саммит лидеров </w:t>
      </w:r>
      <w:r w:rsidRPr="0062228D">
        <w:rPr>
          <w:rFonts w:ascii="Times New Roman" w:hAnsi="Times New Roman" w:cs="Times New Roman"/>
          <w:b/>
          <w:sz w:val="28"/>
          <w:szCs w:val="28"/>
        </w:rPr>
        <w:t>России, Монголии и Китая</w:t>
      </w:r>
      <w:r w:rsidRPr="0062228D">
        <w:rPr>
          <w:rFonts w:ascii="Times New Roman" w:hAnsi="Times New Roman" w:cs="Times New Roman"/>
          <w:sz w:val="28"/>
          <w:szCs w:val="28"/>
        </w:rPr>
        <w:t xml:space="preserve"> продемонстрировал взаимную заинтересованность в запуске процесса расширения полноформатного трехстороннего сотрудничества в транспортной, топливно-энергетической и других сферах.</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В динамичном ключе продолжал развиваться политический диалог с </w:t>
      </w:r>
      <w:r w:rsidR="00463EB3">
        <w:rPr>
          <w:rFonts w:ascii="Times New Roman" w:hAnsi="Times New Roman" w:cs="Times New Roman"/>
          <w:b/>
          <w:bCs/>
          <w:sz w:val="28"/>
          <w:szCs w:val="28"/>
          <w:shd w:val="clear" w:color="auto" w:fill="FFFFFF"/>
        </w:rPr>
        <w:t>Индонезией.</w:t>
      </w:r>
      <w:r w:rsidRPr="0062228D">
        <w:rPr>
          <w:rFonts w:ascii="Times New Roman" w:eastAsia="Batang" w:hAnsi="Times New Roman" w:cs="Times New Roman"/>
          <w:bCs/>
          <w:sz w:val="28"/>
          <w:szCs w:val="28"/>
          <w:shd w:val="clear" w:color="auto" w:fill="FFFFFF"/>
        </w:rPr>
        <w:t xml:space="preserve"> </w:t>
      </w:r>
      <w:r w:rsidRPr="0062228D">
        <w:rPr>
          <w:rFonts w:ascii="Times New Roman" w:hAnsi="Times New Roman" w:cs="Times New Roman"/>
          <w:sz w:val="28"/>
          <w:szCs w:val="28"/>
        </w:rPr>
        <w:t xml:space="preserve">В ноябре «на полях» пекинского саммита АТЭС состоялась беседа Президентов В.В.Путина и Дж.Видодо, Джакарту посетила с официальным визитом Председатель Совета Федерации В.И.Матвиенко. Активно велась работа по совершенствованию правовой базы межпарламентского и межведомственного взаимодействия: в ноябре подписаны Соглашение о сотрудничестве с Советом представителей регионов Республики Индонезии и Меморандум о сотрудничестве между конституционными судами двух стран. Важная роль в диверсификации двусторонних связей принадлежала Российско-Индонезийской Совместной комиссии по торгово-экономическому и техническому сотрудничеству, </w:t>
      </w:r>
      <w:r w:rsidR="00463EB3">
        <w:rPr>
          <w:rFonts w:ascii="Times New Roman" w:hAnsi="Times New Roman" w:cs="Times New Roman"/>
          <w:sz w:val="28"/>
          <w:szCs w:val="28"/>
        </w:rPr>
        <w:br/>
      </w:r>
      <w:r w:rsidRPr="0062228D">
        <w:rPr>
          <w:rFonts w:ascii="Times New Roman" w:hAnsi="Times New Roman" w:cs="Times New Roman"/>
          <w:sz w:val="28"/>
          <w:szCs w:val="28"/>
        </w:rPr>
        <w:t>9-е заседание которой прошло в феврале в Джакарте.</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Продолжалась реализация крупных совместных проектов на о.Калимантан с участием ОАО «РЖД» (строительство железной дороги специального назначения) и ОК «РУСАЛ» (сооружение </w:t>
      </w:r>
      <w:r w:rsidR="00B9412F" w:rsidRPr="00B9412F">
        <w:rPr>
          <w:rFonts w:ascii="Times New Roman" w:hAnsi="Times New Roman" w:cs="Times New Roman"/>
          <w:sz w:val="28"/>
          <w:szCs w:val="28"/>
        </w:rPr>
        <w:br/>
      </w:r>
      <w:r w:rsidRPr="0062228D">
        <w:rPr>
          <w:rFonts w:ascii="Times New Roman" w:hAnsi="Times New Roman" w:cs="Times New Roman"/>
          <w:sz w:val="28"/>
          <w:szCs w:val="28"/>
        </w:rPr>
        <w:t>бокситно-глиноземного комплекса).</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lang w:bidi="ru-RU"/>
        </w:rPr>
        <w:t>Продолжалось активное взаимодействие с</w:t>
      </w:r>
      <w:r w:rsidRPr="0062228D">
        <w:t xml:space="preserve"> </w:t>
      </w:r>
      <w:r w:rsidRPr="0062228D">
        <w:rPr>
          <w:rFonts w:ascii="Times New Roman" w:hAnsi="Times New Roman" w:cs="Times New Roman"/>
          <w:b/>
          <w:sz w:val="28"/>
          <w:szCs w:val="28"/>
          <w:lang w:bidi="ru-RU"/>
        </w:rPr>
        <w:t>Брунеем</w:t>
      </w:r>
      <w:r w:rsidRPr="0062228D">
        <w:rPr>
          <w:rFonts w:ascii="Times New Roman" w:hAnsi="Times New Roman" w:cs="Times New Roman"/>
          <w:sz w:val="28"/>
          <w:szCs w:val="28"/>
          <w:lang w:bidi="ru-RU"/>
        </w:rPr>
        <w:t xml:space="preserve"> по вопросам строительства новой архитектуры безопасности и сотрудничества в АТР, в том числе в контексте продвижения совместной инициативы о рамочных принципах укрепления безопасности в регионе. Развитию политического диалога послужила встреча Председателя Правительства Российской Федерации Д.А.Медведева с Султаном Х.Болкиахом «на полях» саммита ВАС (Нейпьидо, ноябрь). </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lang w:bidi="ru-RU"/>
        </w:rPr>
        <w:t>Поддерживались плодотворные контакты со стратегическим партне</w:t>
      </w:r>
      <w:r w:rsidR="00463EB3">
        <w:rPr>
          <w:rFonts w:ascii="Times New Roman" w:hAnsi="Times New Roman" w:cs="Times New Roman"/>
          <w:sz w:val="28"/>
          <w:szCs w:val="28"/>
          <w:lang w:bidi="ru-RU"/>
        </w:rPr>
        <w:t>ром России в Юго-Восточной Азии – </w:t>
      </w:r>
      <w:r w:rsidRPr="0062228D">
        <w:rPr>
          <w:rFonts w:ascii="Times New Roman" w:hAnsi="Times New Roman" w:cs="Times New Roman"/>
          <w:b/>
          <w:bCs/>
          <w:sz w:val="28"/>
          <w:szCs w:val="28"/>
          <w:lang w:bidi="ru-RU"/>
        </w:rPr>
        <w:t xml:space="preserve">Лаосом. </w:t>
      </w:r>
      <w:r w:rsidRPr="0062228D">
        <w:rPr>
          <w:rFonts w:ascii="Times New Roman" w:hAnsi="Times New Roman" w:cs="Times New Roman"/>
          <w:sz w:val="28"/>
          <w:szCs w:val="28"/>
          <w:lang w:bidi="ru-RU"/>
        </w:rPr>
        <w:t>Перспективы активизации политдиалога, наращивания торгово-экономического и инвестиционного взаимодействия предметно обсуждались на встречах Председателя Правительства Российской Федерации Д.А.Медведева с Премьер-министром ЛНДР Т.Тхаммавонгом (Нейпьидо, ноябрь) и Председателя Совета Федерации Федерального Собрания Российской Федерации В.И.Матвиенко с лаосским руководством (Вьентьян, сентябрь).</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lang w:bidi="ru-RU"/>
        </w:rPr>
        <w:t xml:space="preserve">Поступательно развивались </w:t>
      </w:r>
      <w:r w:rsidRPr="0062228D">
        <w:rPr>
          <w:rFonts w:ascii="Times New Roman" w:hAnsi="Times New Roman" w:cs="Times New Roman"/>
          <w:b/>
          <w:sz w:val="28"/>
          <w:szCs w:val="28"/>
          <w:lang w:bidi="ru-RU"/>
        </w:rPr>
        <w:t>р</w:t>
      </w:r>
      <w:r w:rsidRPr="0062228D">
        <w:rPr>
          <w:rFonts w:ascii="Times New Roman" w:hAnsi="Times New Roman" w:cs="Times New Roman"/>
          <w:b/>
          <w:bCs/>
          <w:sz w:val="28"/>
          <w:szCs w:val="28"/>
          <w:lang w:bidi="ru-RU"/>
        </w:rPr>
        <w:t xml:space="preserve">оссийско-малайзийские </w:t>
      </w:r>
      <w:r w:rsidRPr="0062228D">
        <w:rPr>
          <w:rFonts w:ascii="Times New Roman" w:hAnsi="Times New Roman" w:cs="Times New Roman"/>
          <w:sz w:val="28"/>
          <w:szCs w:val="28"/>
          <w:lang w:bidi="ru-RU"/>
        </w:rPr>
        <w:t xml:space="preserve">связи. </w:t>
      </w:r>
      <w:r w:rsidR="00D1450E">
        <w:rPr>
          <w:rFonts w:ascii="Times New Roman" w:hAnsi="Times New Roman" w:cs="Times New Roman"/>
          <w:sz w:val="28"/>
          <w:szCs w:val="28"/>
          <w:lang w:bidi="ru-RU"/>
        </w:rPr>
        <w:br/>
      </w:r>
      <w:r w:rsidRPr="0062228D">
        <w:rPr>
          <w:rFonts w:ascii="Times New Roman" w:hAnsi="Times New Roman" w:cs="Times New Roman"/>
          <w:sz w:val="28"/>
          <w:szCs w:val="28"/>
        </w:rPr>
        <w:t xml:space="preserve">«На полях» саммита АТЭС в Пекине (ноябрь) прошла встреча В.В.Путина с Премьер-министром Малайзии Н.Разаком. В сентябре с рабочим визитом Москву посетил Министр обороны Х.Хуссейн. </w:t>
      </w:r>
      <w:r w:rsidR="00463EB3">
        <w:rPr>
          <w:rFonts w:ascii="Times New Roman" w:hAnsi="Times New Roman" w:cs="Times New Roman"/>
          <w:sz w:val="28"/>
          <w:szCs w:val="28"/>
          <w:lang w:bidi="ru-RU"/>
        </w:rPr>
        <w:t xml:space="preserve">Укреплялось </w:t>
      </w:r>
      <w:r w:rsidR="00463EB3">
        <w:rPr>
          <w:rFonts w:ascii="Times New Roman" w:hAnsi="Times New Roman" w:cs="Times New Roman"/>
          <w:sz w:val="28"/>
          <w:szCs w:val="28"/>
          <w:lang w:bidi="ru-RU"/>
        </w:rPr>
        <w:br/>
        <w:t>военно-</w:t>
      </w:r>
      <w:r w:rsidRPr="0062228D">
        <w:rPr>
          <w:rFonts w:ascii="Times New Roman" w:hAnsi="Times New Roman" w:cs="Times New Roman"/>
          <w:sz w:val="28"/>
          <w:szCs w:val="28"/>
          <w:lang w:bidi="ru-RU"/>
        </w:rPr>
        <w:t xml:space="preserve">техническое сотрудничество, инновационное и инвестиционное взаимодействие. Расширялись гуманитарные и образовательные связи. Состоялись делегационные обмены по линии деловых и научных кругов двух стран. </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lang w:bidi="ru-RU"/>
        </w:rPr>
        <w:t xml:space="preserve">Активно развивались политические и экономические связи с </w:t>
      </w:r>
      <w:r w:rsidRPr="0062228D">
        <w:rPr>
          <w:rFonts w:ascii="Times New Roman" w:hAnsi="Times New Roman" w:cs="Times New Roman"/>
          <w:b/>
          <w:bCs/>
          <w:sz w:val="28"/>
          <w:szCs w:val="28"/>
          <w:lang w:bidi="ru-RU"/>
        </w:rPr>
        <w:t xml:space="preserve">Мьянмой. </w:t>
      </w:r>
      <w:r w:rsidRPr="0062228D">
        <w:rPr>
          <w:rFonts w:ascii="Times New Roman" w:hAnsi="Times New Roman" w:cs="Times New Roman"/>
          <w:sz w:val="28"/>
          <w:szCs w:val="28"/>
          <w:lang w:bidi="ru-RU"/>
        </w:rPr>
        <w:t xml:space="preserve">В рамках участия Председателя Правительства Российской Федерации Д.А.Медведева в 9-м Восточноазиатском саммите </w:t>
      </w:r>
      <w:r w:rsidR="00B9412F" w:rsidRPr="00B9412F">
        <w:rPr>
          <w:rFonts w:ascii="Times New Roman" w:hAnsi="Times New Roman" w:cs="Times New Roman"/>
          <w:sz w:val="28"/>
          <w:szCs w:val="28"/>
          <w:lang w:bidi="ru-RU"/>
        </w:rPr>
        <w:br/>
      </w:r>
      <w:r w:rsidRPr="0062228D">
        <w:rPr>
          <w:rFonts w:ascii="Times New Roman" w:hAnsi="Times New Roman" w:cs="Times New Roman"/>
          <w:sz w:val="28"/>
          <w:szCs w:val="28"/>
          <w:lang w:bidi="ru-RU"/>
        </w:rPr>
        <w:t xml:space="preserve">(Нейпьидо, ноябрь) состоялась его встреча с мьянманским </w:t>
      </w:r>
      <w:r w:rsidR="002E4882">
        <w:rPr>
          <w:rFonts w:ascii="Times New Roman" w:hAnsi="Times New Roman" w:cs="Times New Roman"/>
          <w:sz w:val="28"/>
          <w:szCs w:val="28"/>
          <w:lang w:bidi="ru-RU"/>
        </w:rPr>
        <w:t>П</w:t>
      </w:r>
      <w:r w:rsidRPr="0062228D">
        <w:rPr>
          <w:rFonts w:ascii="Times New Roman" w:hAnsi="Times New Roman" w:cs="Times New Roman"/>
          <w:sz w:val="28"/>
          <w:szCs w:val="28"/>
          <w:lang w:bidi="ru-RU"/>
        </w:rPr>
        <w:t xml:space="preserve">резидентом </w:t>
      </w:r>
      <w:r w:rsidR="00B9412F" w:rsidRPr="00B9412F">
        <w:rPr>
          <w:rFonts w:ascii="Times New Roman" w:hAnsi="Times New Roman" w:cs="Times New Roman"/>
          <w:sz w:val="28"/>
          <w:szCs w:val="28"/>
          <w:lang w:bidi="ru-RU"/>
        </w:rPr>
        <w:br/>
      </w:r>
      <w:r w:rsidRPr="0062228D">
        <w:rPr>
          <w:rFonts w:ascii="Times New Roman" w:hAnsi="Times New Roman" w:cs="Times New Roman"/>
          <w:sz w:val="28"/>
          <w:szCs w:val="28"/>
          <w:lang w:bidi="ru-RU"/>
        </w:rPr>
        <w:t xml:space="preserve">Тейн Сейном. </w:t>
      </w:r>
      <w:r w:rsidRPr="0062228D">
        <w:rPr>
          <w:rFonts w:ascii="Times New Roman" w:hAnsi="Times New Roman" w:cs="Times New Roman"/>
          <w:sz w:val="28"/>
          <w:szCs w:val="28"/>
        </w:rPr>
        <w:t xml:space="preserve">На встречах Секретаря Совета Безопасности Российской Федерации </w:t>
      </w:r>
      <w:r w:rsidRPr="0062228D">
        <w:rPr>
          <w:rFonts w:ascii="Times New Roman" w:hAnsi="Times New Roman" w:cs="Times New Roman"/>
          <w:color w:val="000000"/>
          <w:sz w:val="28"/>
          <w:szCs w:val="28"/>
        </w:rPr>
        <w:t>Н.П.Патрушева</w:t>
      </w:r>
      <w:r w:rsidRPr="0062228D">
        <w:rPr>
          <w:rFonts w:ascii="Times New Roman" w:hAnsi="Times New Roman" w:cs="Times New Roman"/>
          <w:sz w:val="28"/>
          <w:szCs w:val="28"/>
        </w:rPr>
        <w:t xml:space="preserve"> с руководством </w:t>
      </w:r>
      <w:r w:rsidRPr="0062228D">
        <w:rPr>
          <w:rFonts w:ascii="Times New Roman" w:hAnsi="Times New Roman" w:cs="Times New Roman"/>
          <w:b/>
          <w:sz w:val="28"/>
          <w:szCs w:val="28"/>
        </w:rPr>
        <w:t>Мьянмы</w:t>
      </w:r>
      <w:r w:rsidRPr="0062228D">
        <w:rPr>
          <w:rFonts w:ascii="Times New Roman" w:hAnsi="Times New Roman" w:cs="Times New Roman"/>
          <w:sz w:val="28"/>
          <w:szCs w:val="28"/>
        </w:rPr>
        <w:t xml:space="preserve"> и высшими должностными лицами силовых ведомств страны (ноябрь) подробно обсуждался </w:t>
      </w:r>
      <w:r w:rsidRPr="0062228D">
        <w:rPr>
          <w:rFonts w:ascii="Times New Roman" w:hAnsi="Times New Roman" w:cs="Times New Roman"/>
          <w:sz w:val="28"/>
          <w:szCs w:val="28"/>
          <w:lang w:bidi="ru-RU"/>
        </w:rPr>
        <w:t>потенциал взаимодействия в борьбе с вызовами и угрозами в области безопасности</w:t>
      </w:r>
      <w:r w:rsidRPr="0062228D">
        <w:rPr>
          <w:rFonts w:ascii="Times New Roman" w:hAnsi="Times New Roman" w:cs="Times New Roman"/>
          <w:sz w:val="28"/>
          <w:szCs w:val="28"/>
        </w:rPr>
        <w:t xml:space="preserve"> </w:t>
      </w:r>
      <w:r w:rsidRPr="0062228D">
        <w:rPr>
          <w:rFonts w:ascii="Times New Roman" w:hAnsi="Times New Roman" w:cs="Times New Roman"/>
          <w:sz w:val="28"/>
          <w:szCs w:val="28"/>
          <w:lang w:bidi="ru-RU"/>
        </w:rPr>
        <w:t xml:space="preserve">Подписано Соглашение о создании Межправительственной Российско-Мьянманской комиссии по </w:t>
      </w:r>
      <w:r w:rsidR="00B9412F" w:rsidRPr="00B9412F">
        <w:rPr>
          <w:rFonts w:ascii="Times New Roman" w:hAnsi="Times New Roman" w:cs="Times New Roman"/>
          <w:sz w:val="28"/>
          <w:szCs w:val="28"/>
          <w:lang w:bidi="ru-RU"/>
        </w:rPr>
        <w:br/>
      </w:r>
      <w:r w:rsidRPr="0062228D">
        <w:rPr>
          <w:rFonts w:ascii="Times New Roman" w:hAnsi="Times New Roman" w:cs="Times New Roman"/>
          <w:sz w:val="28"/>
          <w:szCs w:val="28"/>
          <w:lang w:bidi="ru-RU"/>
        </w:rPr>
        <w:t xml:space="preserve">торгово-экономическому сотрудничеству, </w:t>
      </w:r>
      <w:r w:rsidRPr="0062228D">
        <w:rPr>
          <w:rFonts w:ascii="Times New Roman" w:hAnsi="Times New Roman" w:cs="Times New Roman"/>
          <w:sz w:val="28"/>
          <w:szCs w:val="28"/>
        </w:rPr>
        <w:t xml:space="preserve">состоялось </w:t>
      </w:r>
      <w:r w:rsidRPr="0062228D">
        <w:rPr>
          <w:rFonts w:ascii="Times New Roman" w:hAnsi="Times New Roman" w:cs="Times New Roman"/>
          <w:sz w:val="28"/>
          <w:szCs w:val="28"/>
          <w:lang w:bidi="ru-RU"/>
        </w:rPr>
        <w:t>ее первое заседание (август).</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rPr>
        <w:t xml:space="preserve">Укреплялись отношения с </w:t>
      </w:r>
      <w:r w:rsidRPr="0062228D">
        <w:rPr>
          <w:rFonts w:ascii="Times New Roman" w:hAnsi="Times New Roman" w:cs="Times New Roman"/>
          <w:b/>
          <w:sz w:val="28"/>
          <w:szCs w:val="28"/>
        </w:rPr>
        <w:t>Сингапуром</w:t>
      </w:r>
      <w:r w:rsidRPr="0062228D">
        <w:rPr>
          <w:rFonts w:ascii="Times New Roman" w:hAnsi="Times New Roman" w:cs="Times New Roman"/>
          <w:sz w:val="28"/>
          <w:szCs w:val="28"/>
        </w:rPr>
        <w:t xml:space="preserve"> </w:t>
      </w:r>
      <w:r w:rsidRPr="0062228D">
        <w:rPr>
          <w:rFonts w:ascii="Times New Roman" w:hAnsi="Times New Roman" w:cs="Times New Roman"/>
          <w:sz w:val="28"/>
          <w:szCs w:val="28"/>
          <w:lang w:bidi="ru-RU"/>
        </w:rPr>
        <w:t xml:space="preserve">с упором на экономическую составляющую. В ходе 5-го заседания Межправительственной </w:t>
      </w:r>
      <w:r w:rsidR="00463EB3">
        <w:rPr>
          <w:rFonts w:ascii="Times New Roman" w:hAnsi="Times New Roman" w:cs="Times New Roman"/>
          <w:sz w:val="28"/>
          <w:szCs w:val="28"/>
          <w:lang w:bidi="ru-RU"/>
        </w:rPr>
        <w:br/>
        <w:t>Российско-</w:t>
      </w:r>
      <w:r w:rsidRPr="0062228D">
        <w:rPr>
          <w:rFonts w:ascii="Times New Roman" w:hAnsi="Times New Roman" w:cs="Times New Roman"/>
          <w:sz w:val="28"/>
          <w:szCs w:val="28"/>
          <w:lang w:bidi="ru-RU"/>
        </w:rPr>
        <w:t xml:space="preserve">Сингапурской комиссии высокого уровня (Сингапур, сентябрь) проанализировано состояние торгового, инвестиционного и финансового сотрудничества. Принята Дорожная карта актуальных проектов </w:t>
      </w:r>
      <w:r w:rsidR="00E72059">
        <w:rPr>
          <w:rFonts w:ascii="Times New Roman" w:hAnsi="Times New Roman" w:cs="Times New Roman"/>
          <w:sz w:val="28"/>
          <w:szCs w:val="28"/>
          <w:lang w:bidi="ru-RU"/>
        </w:rPr>
        <w:br/>
      </w:r>
      <w:r w:rsidRPr="0062228D">
        <w:rPr>
          <w:rFonts w:ascii="Times New Roman" w:hAnsi="Times New Roman" w:cs="Times New Roman"/>
          <w:sz w:val="28"/>
          <w:szCs w:val="28"/>
          <w:lang w:bidi="ru-RU"/>
        </w:rPr>
        <w:t>российско-сингапурского экономического сотрудничества. Подписаны меморандумы о взаимопонимании между Минвостокразвития России и Агентством по международному сотрудничеству Сингапура, Инвестиционным агентством Приморского края и компанией «Джуронг Консалтантс», а также соглашение о сотрудничестве между «Университетом Иннополис» (Казань) и Национальным университетом Сингапура. Состоялся очередной раунд межмидовских консультаций на уровне заммининдел (Сингапур, сентябрь).</w:t>
      </w:r>
    </w:p>
    <w:p w:rsidR="0062228D" w:rsidRPr="0062228D" w:rsidRDefault="0062228D" w:rsidP="00FA653B">
      <w:pPr>
        <w:adjustRightInd w:val="0"/>
        <w:snapToGrid w:val="0"/>
        <w:spacing w:after="0" w:line="360" w:lineRule="auto"/>
        <w:ind w:firstLine="709"/>
        <w:jc w:val="both"/>
        <w:rPr>
          <w:rFonts w:ascii="Times New Roman" w:hAnsi="Times New Roman" w:cs="Times New Roman"/>
          <w:sz w:val="28"/>
          <w:szCs w:val="28"/>
        </w:rPr>
      </w:pPr>
      <w:r w:rsidRPr="0062228D">
        <w:rPr>
          <w:rFonts w:ascii="Times New Roman" w:eastAsia="PMingLiU" w:hAnsi="Times New Roman" w:cs="Times New Roman"/>
          <w:sz w:val="28"/>
          <w:szCs w:val="28"/>
          <w:lang w:eastAsia="zh-TW" w:bidi="ru-RU"/>
        </w:rPr>
        <w:t xml:space="preserve">Развивалось </w:t>
      </w:r>
      <w:r w:rsidRPr="0062228D">
        <w:rPr>
          <w:rFonts w:ascii="Times New Roman" w:eastAsia="PMingLiU" w:hAnsi="Times New Roman" w:cs="Times New Roman"/>
          <w:b/>
          <w:bCs/>
          <w:sz w:val="28"/>
          <w:szCs w:val="28"/>
          <w:lang w:eastAsia="zh-TW" w:bidi="ru-RU"/>
        </w:rPr>
        <w:t xml:space="preserve">российско-филиппинское </w:t>
      </w:r>
      <w:r w:rsidR="00463EB3">
        <w:rPr>
          <w:rFonts w:ascii="Times New Roman" w:eastAsia="PMingLiU" w:hAnsi="Times New Roman" w:cs="Times New Roman"/>
          <w:sz w:val="28"/>
          <w:szCs w:val="28"/>
          <w:lang w:eastAsia="zh-TW" w:bidi="ru-RU"/>
        </w:rPr>
        <w:t xml:space="preserve">сотрудничество. Состоялся </w:t>
      </w:r>
      <w:r w:rsidRPr="0062228D">
        <w:rPr>
          <w:rFonts w:ascii="Times New Roman" w:eastAsia="PMingLiU" w:hAnsi="Times New Roman" w:cs="Times New Roman"/>
          <w:sz w:val="28"/>
          <w:szCs w:val="28"/>
          <w:lang w:eastAsia="zh-TW" w:bidi="ru-RU"/>
        </w:rPr>
        <w:t xml:space="preserve">визит в Манилу Председателя Совета Федерации Федерального Собрания Российской Федерации В.И.Матвиенко (ноябрь). </w:t>
      </w:r>
      <w:r w:rsidRPr="0062228D">
        <w:rPr>
          <w:rFonts w:ascii="Times New Roman" w:hAnsi="Times New Roman" w:cs="Times New Roman"/>
          <w:sz w:val="28"/>
          <w:szCs w:val="28"/>
        </w:rPr>
        <w:t xml:space="preserve">На Конференции высокого уровня форума «Азия-Европа» по межкультурному и межрелигиозному диалогу (Санкт-Петербург, июль) между Минкультуры России и филиппинской Национальной комиссией по культуре и искусству подписан </w:t>
      </w:r>
      <w:r w:rsidRPr="0062228D">
        <w:rPr>
          <w:rFonts w:ascii="Times New Roman" w:hAnsi="Times New Roman" w:cs="Times New Roman"/>
          <w:color w:val="000000"/>
          <w:sz w:val="28"/>
          <w:szCs w:val="28"/>
        </w:rPr>
        <w:t>протокол</w:t>
      </w:r>
      <w:r w:rsidRPr="0062228D">
        <w:rPr>
          <w:rFonts w:ascii="Times New Roman" w:hAnsi="Times New Roman" w:cs="Times New Roman"/>
          <w:sz w:val="28"/>
          <w:szCs w:val="28"/>
        </w:rPr>
        <w:t xml:space="preserve"> о культур</w:t>
      </w:r>
      <w:r w:rsidR="00463EB3">
        <w:rPr>
          <w:rFonts w:ascii="Times New Roman" w:hAnsi="Times New Roman" w:cs="Times New Roman"/>
          <w:sz w:val="28"/>
          <w:szCs w:val="28"/>
        </w:rPr>
        <w:t>ном сотрудничестве на 2014-2016 </w:t>
      </w:r>
      <w:r w:rsidRPr="0062228D">
        <w:rPr>
          <w:rFonts w:ascii="Times New Roman" w:hAnsi="Times New Roman" w:cs="Times New Roman"/>
          <w:sz w:val="28"/>
          <w:szCs w:val="28"/>
        </w:rPr>
        <w:t>гг.</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bidi="ru-RU"/>
        </w:rPr>
      </w:pPr>
      <w:r w:rsidRPr="0062228D">
        <w:rPr>
          <w:rFonts w:ascii="Times New Roman" w:eastAsia="Times New Roman" w:hAnsi="Times New Roman" w:cs="Times New Roman"/>
          <w:sz w:val="28"/>
          <w:szCs w:val="28"/>
          <w:lang w:bidi="ru-RU"/>
        </w:rPr>
        <w:t xml:space="preserve">Отношения с </w:t>
      </w:r>
      <w:r w:rsidRPr="0062228D">
        <w:rPr>
          <w:rFonts w:ascii="Times New Roman" w:eastAsia="Times New Roman" w:hAnsi="Times New Roman" w:cs="Times New Roman"/>
          <w:b/>
          <w:bCs/>
          <w:sz w:val="28"/>
          <w:szCs w:val="28"/>
          <w:lang w:bidi="ru-RU"/>
        </w:rPr>
        <w:t xml:space="preserve">Австралией </w:t>
      </w:r>
      <w:r w:rsidRPr="0062228D">
        <w:rPr>
          <w:rFonts w:ascii="Times New Roman" w:eastAsia="Times New Roman" w:hAnsi="Times New Roman" w:cs="Times New Roman"/>
          <w:sz w:val="28"/>
          <w:szCs w:val="28"/>
          <w:lang w:bidi="ru-RU"/>
        </w:rPr>
        <w:t xml:space="preserve">по вине Канберры переживали глубокий кризис. С момента воссоединения Крыма с Россией власти «зеленого континента» осознанно выбрали конфронтационную линию, </w:t>
      </w:r>
      <w:r w:rsidR="00463EB3">
        <w:rPr>
          <w:rFonts w:ascii="Times New Roman" w:eastAsia="Times New Roman" w:hAnsi="Times New Roman" w:cs="Times New Roman"/>
          <w:sz w:val="28"/>
          <w:szCs w:val="28"/>
          <w:lang w:bidi="ru-RU"/>
        </w:rPr>
        <w:t xml:space="preserve">принеся </w:t>
      </w:r>
      <w:r w:rsidRPr="0062228D">
        <w:rPr>
          <w:rFonts w:ascii="Times New Roman" w:eastAsia="Times New Roman" w:hAnsi="Times New Roman" w:cs="Times New Roman"/>
          <w:sz w:val="28"/>
          <w:szCs w:val="28"/>
          <w:lang w:bidi="ru-RU"/>
        </w:rPr>
        <w:t xml:space="preserve">двусторонние отношения в </w:t>
      </w:r>
      <w:r w:rsidR="00463EB3">
        <w:rPr>
          <w:rFonts w:ascii="Times New Roman" w:eastAsia="Times New Roman" w:hAnsi="Times New Roman" w:cs="Times New Roman"/>
          <w:sz w:val="28"/>
          <w:szCs w:val="28"/>
          <w:lang w:bidi="ru-RU"/>
        </w:rPr>
        <w:t>жертву внутриполитическим событиям</w:t>
      </w:r>
      <w:r w:rsidRPr="0062228D">
        <w:rPr>
          <w:rFonts w:ascii="Times New Roman" w:eastAsia="Times New Roman" w:hAnsi="Times New Roman" w:cs="Times New Roman"/>
          <w:sz w:val="28"/>
          <w:szCs w:val="28"/>
          <w:lang w:bidi="ru-RU"/>
        </w:rPr>
        <w:t xml:space="preserve"> на Украине. Кабинет Т.Эббота одним из первых подключился к политическим и экономическим санкциям против России, инициированным США и Евросоюзом. С нашей стороны введены ответные меры.</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Внутриполитический кризис на Украине осложнил и взаимодействие с </w:t>
      </w:r>
      <w:r w:rsidRPr="0062228D">
        <w:rPr>
          <w:rFonts w:ascii="Times New Roman" w:eastAsia="Times New Roman" w:hAnsi="Times New Roman" w:cs="Times New Roman"/>
          <w:b/>
          <w:bCs/>
          <w:sz w:val="28"/>
          <w:szCs w:val="28"/>
          <w:shd w:val="clear" w:color="auto" w:fill="FFFFFF"/>
        </w:rPr>
        <w:t>Новой Зеландией</w:t>
      </w:r>
      <w:r w:rsidRPr="0062228D">
        <w:rPr>
          <w:rFonts w:ascii="Times New Roman" w:eastAsia="Times New Roman" w:hAnsi="Times New Roman" w:cs="Times New Roman"/>
          <w:bCs/>
          <w:sz w:val="28"/>
          <w:szCs w:val="28"/>
          <w:shd w:val="clear" w:color="auto" w:fill="FFFFFF"/>
        </w:rPr>
        <w:t>, руководство которой</w:t>
      </w:r>
      <w:r w:rsidRPr="0062228D">
        <w:rPr>
          <w:rFonts w:ascii="Times New Roman" w:eastAsia="Times New Roman" w:hAnsi="Times New Roman" w:cs="Times New Roman"/>
          <w:sz w:val="28"/>
          <w:szCs w:val="28"/>
        </w:rPr>
        <w:t xml:space="preserve"> ввело запрет на въезд для ряда российских и украинских граждан, а также перевело в «режим ожидания» переговорный процесс по соглашению о свободной торговле со </w:t>
      </w:r>
      <w:r w:rsidR="00BD2ECE">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странами-членами Таможенного союза. В то же время от введения экономических санкций в Веллингтоне воздержались.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bidi="ru-RU"/>
        </w:rPr>
      </w:pPr>
      <w:r w:rsidRPr="0062228D">
        <w:rPr>
          <w:rFonts w:ascii="Times New Roman" w:eastAsia="Times New Roman" w:hAnsi="Times New Roman" w:cs="Times New Roman"/>
          <w:sz w:val="28"/>
          <w:szCs w:val="28"/>
          <w:lang w:bidi="ru-RU"/>
        </w:rPr>
        <w:t xml:space="preserve">Сохранялся курс на расширение связей с </w:t>
      </w:r>
      <w:r w:rsidRPr="0062228D">
        <w:rPr>
          <w:rFonts w:ascii="Times New Roman" w:eastAsia="Times New Roman" w:hAnsi="Times New Roman" w:cs="Times New Roman"/>
          <w:b/>
          <w:bCs/>
          <w:sz w:val="28"/>
          <w:szCs w:val="28"/>
          <w:lang w:bidi="ru-RU"/>
        </w:rPr>
        <w:t xml:space="preserve">государствами южной части Тихого океана </w:t>
      </w:r>
      <w:r w:rsidRPr="00463EB3">
        <w:rPr>
          <w:rFonts w:ascii="Times New Roman" w:eastAsia="Times New Roman" w:hAnsi="Times New Roman" w:cs="Times New Roman"/>
          <w:b/>
          <w:sz w:val="28"/>
          <w:szCs w:val="28"/>
          <w:lang w:bidi="ru-RU"/>
        </w:rPr>
        <w:t>(ЮЧТО)</w:t>
      </w:r>
      <w:r w:rsidRPr="0062228D">
        <w:rPr>
          <w:rFonts w:ascii="Times New Roman" w:eastAsia="Times New Roman" w:hAnsi="Times New Roman" w:cs="Times New Roman"/>
          <w:sz w:val="28"/>
          <w:szCs w:val="28"/>
          <w:lang w:bidi="ru-RU"/>
        </w:rPr>
        <w:t>.</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eastAsia="Times New Roman" w:hAnsi="Times New Roman" w:cs="Times New Roman"/>
          <w:sz w:val="28"/>
          <w:szCs w:val="28"/>
          <w:lang w:bidi="ru-RU"/>
        </w:rPr>
        <w:t>В сентябре в Нью-Йорке С.В.Лавров прове</w:t>
      </w:r>
      <w:r w:rsidR="00463EB3">
        <w:rPr>
          <w:rFonts w:ascii="Times New Roman" w:eastAsia="Times New Roman" w:hAnsi="Times New Roman" w:cs="Times New Roman"/>
          <w:sz w:val="28"/>
          <w:szCs w:val="28"/>
          <w:lang w:bidi="ru-RU"/>
        </w:rPr>
        <w:t>л 5-ю встречу в формате «Россия – </w:t>
      </w:r>
      <w:r w:rsidRPr="0062228D">
        <w:rPr>
          <w:rFonts w:ascii="Times New Roman" w:eastAsia="Times New Roman" w:hAnsi="Times New Roman" w:cs="Times New Roman"/>
          <w:sz w:val="28"/>
          <w:szCs w:val="28"/>
          <w:lang w:bidi="ru-RU"/>
        </w:rPr>
        <w:t xml:space="preserve">развивающиеся островные государства ЮЧТО (Вануату, Восточный Тимор, Кирибати, Маршалловы Острова, Микронезия, Науру, Палау, Папуа-Новая Гвинея, Самоа, Тонга, Тувалу, Фиджи)». </w:t>
      </w:r>
      <w:r w:rsidRPr="0062228D">
        <w:rPr>
          <w:rFonts w:ascii="Times New Roman" w:hAnsi="Times New Roman" w:cs="Times New Roman"/>
          <w:sz w:val="28"/>
          <w:szCs w:val="28"/>
        </w:rPr>
        <w:t xml:space="preserve">Российские представители участвовали в качестве наблюдателей в работе </w:t>
      </w:r>
      <w:r w:rsidRPr="0062228D">
        <w:rPr>
          <w:rFonts w:ascii="Times New Roman" w:hAnsi="Times New Roman" w:cs="Times New Roman"/>
          <w:sz w:val="28"/>
          <w:szCs w:val="28"/>
        </w:rPr>
        <w:br/>
        <w:t xml:space="preserve">3-й Международной конференции ООН по малым островным развивающимся государствам (Самоа, сентябрь), а также </w:t>
      </w:r>
      <w:r w:rsidRPr="0062228D">
        <w:rPr>
          <w:rFonts w:ascii="Times New Roman" w:hAnsi="Times New Roman" w:cs="Times New Roman"/>
          <w:color w:val="000000" w:themeColor="text1"/>
          <w:sz w:val="28"/>
          <w:szCs w:val="28"/>
        </w:rPr>
        <w:t>в</w:t>
      </w:r>
      <w:r w:rsidR="00463EB3">
        <w:rPr>
          <w:rFonts w:ascii="Times New Roman" w:hAnsi="Times New Roman" w:cs="Times New Roman"/>
          <w:sz w:val="28"/>
          <w:szCs w:val="28"/>
        </w:rPr>
        <w:t xml:space="preserve"> субрегиональных мероприятиях:</w:t>
      </w:r>
      <w:r w:rsidRPr="0062228D">
        <w:rPr>
          <w:rFonts w:ascii="Times New Roman" w:hAnsi="Times New Roman" w:cs="Times New Roman"/>
          <w:sz w:val="28"/>
          <w:szCs w:val="28"/>
        </w:rPr>
        <w:t xml:space="preserve"> 2-м </w:t>
      </w:r>
      <w:r w:rsidRPr="0062228D">
        <w:rPr>
          <w:rFonts w:ascii="Times New Roman" w:eastAsia="Times New Roman" w:hAnsi="Times New Roman" w:cs="Times New Roman"/>
          <w:sz w:val="28"/>
          <w:szCs w:val="28"/>
          <w:lang w:bidi="ru-RU"/>
        </w:rPr>
        <w:t xml:space="preserve">заседании </w:t>
      </w:r>
      <w:r w:rsidRPr="0062228D">
        <w:rPr>
          <w:rFonts w:ascii="Times New Roman" w:hAnsi="Times New Roman" w:cs="Times New Roman"/>
          <w:sz w:val="28"/>
          <w:szCs w:val="28"/>
        </w:rPr>
        <w:t xml:space="preserve">Форума по вопросам развития островных государств Тихого океана (Фиджи, </w:t>
      </w:r>
      <w:r w:rsidRPr="0062228D">
        <w:rPr>
          <w:rFonts w:ascii="Times New Roman" w:eastAsia="Times New Roman" w:hAnsi="Times New Roman" w:cs="Times New Roman"/>
          <w:sz w:val="28"/>
          <w:szCs w:val="28"/>
          <w:lang w:bidi="ru-RU"/>
        </w:rPr>
        <w:t>июль</w:t>
      </w:r>
      <w:r w:rsidRPr="0062228D">
        <w:rPr>
          <w:rFonts w:ascii="Times New Roman" w:hAnsi="Times New Roman" w:cs="Times New Roman"/>
          <w:sz w:val="28"/>
          <w:szCs w:val="28"/>
        </w:rPr>
        <w:t xml:space="preserve">) и 45-й </w:t>
      </w:r>
      <w:r w:rsidRPr="0062228D">
        <w:rPr>
          <w:rFonts w:ascii="Times New Roman" w:eastAsia="Times New Roman" w:hAnsi="Times New Roman" w:cs="Times New Roman"/>
          <w:sz w:val="28"/>
          <w:szCs w:val="28"/>
          <w:lang w:bidi="ru-RU"/>
        </w:rPr>
        <w:t xml:space="preserve">ежегодной сессии </w:t>
      </w:r>
      <w:r w:rsidRPr="0062228D">
        <w:rPr>
          <w:rFonts w:ascii="Times New Roman" w:hAnsi="Times New Roman" w:cs="Times New Roman"/>
          <w:sz w:val="28"/>
          <w:szCs w:val="28"/>
        </w:rPr>
        <w:t>Форума островных государств Тихого океана (Палау, июль-август).</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bidi="ru-RU"/>
        </w:rPr>
      </w:pPr>
      <w:r w:rsidRPr="0062228D">
        <w:rPr>
          <w:rFonts w:ascii="Times New Roman" w:eastAsia="Times New Roman" w:hAnsi="Times New Roman" w:cs="Times New Roman"/>
          <w:sz w:val="28"/>
          <w:szCs w:val="28"/>
          <w:lang w:bidi="ru-RU"/>
        </w:rPr>
        <w:t xml:space="preserve">В июне состоялся рабочий визит в Россию Министра иностранных дел и международного сотрудничества </w:t>
      </w:r>
      <w:r w:rsidRPr="0062228D">
        <w:rPr>
          <w:rFonts w:ascii="Times New Roman" w:eastAsia="Times New Roman" w:hAnsi="Times New Roman" w:cs="Times New Roman"/>
          <w:b/>
          <w:bCs/>
          <w:sz w:val="28"/>
          <w:szCs w:val="28"/>
          <w:lang w:bidi="ru-RU"/>
        </w:rPr>
        <w:t xml:space="preserve">Республики Фиджи </w:t>
      </w:r>
      <w:r w:rsidRPr="0062228D">
        <w:rPr>
          <w:rFonts w:ascii="Times New Roman" w:eastAsia="Times New Roman" w:hAnsi="Times New Roman" w:cs="Times New Roman"/>
          <w:sz w:val="28"/>
          <w:szCs w:val="28"/>
          <w:lang w:bidi="ru-RU"/>
        </w:rPr>
        <w:t>И.Кубуаболы и его переговоры с С.В.Лавровым.</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bidi="ru-RU"/>
        </w:rPr>
      </w:pPr>
      <w:r w:rsidRPr="0062228D">
        <w:rPr>
          <w:rFonts w:ascii="Times New Roman" w:eastAsia="Times New Roman" w:hAnsi="Times New Roman" w:cs="Times New Roman"/>
          <w:sz w:val="28"/>
          <w:szCs w:val="28"/>
          <w:lang w:bidi="ru-RU"/>
        </w:rPr>
        <w:t xml:space="preserve">В сентябре в ходе встречи «на полях» 69-й сессии Генассамблеи ООН в Нью-Йорке С.В.Лаврова с Президентом, Министром иностранных дел </w:t>
      </w:r>
      <w:r w:rsidRPr="0062228D">
        <w:rPr>
          <w:rFonts w:ascii="Times New Roman" w:eastAsia="Times New Roman" w:hAnsi="Times New Roman" w:cs="Times New Roman"/>
          <w:b/>
          <w:bCs/>
          <w:sz w:val="28"/>
          <w:szCs w:val="28"/>
          <w:lang w:bidi="ru-RU"/>
        </w:rPr>
        <w:t xml:space="preserve">Республики Науру </w:t>
      </w:r>
      <w:r w:rsidRPr="0062228D">
        <w:rPr>
          <w:rFonts w:ascii="Times New Roman" w:eastAsia="Times New Roman" w:hAnsi="Times New Roman" w:cs="Times New Roman"/>
          <w:sz w:val="28"/>
          <w:szCs w:val="28"/>
          <w:lang w:bidi="ru-RU"/>
        </w:rPr>
        <w:t>Б.Вакой подписано Соглашение между Правительством Российской Федерации и Правительством Республики Науру о взаимной отмене визовых требований для граждан Российской Федерации и граждан Республики Науру.</w:t>
      </w:r>
    </w:p>
    <w:p w:rsidR="0062228D" w:rsidRPr="0062228D" w:rsidRDefault="0062228D" w:rsidP="00FA653B">
      <w:pPr>
        <w:keepNext/>
        <w:spacing w:after="0" w:line="360" w:lineRule="auto"/>
        <w:ind w:firstLine="709"/>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Южная Азия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sz w:val="28"/>
          <w:szCs w:val="28"/>
          <w:lang w:eastAsia="zh-CN" w:bidi="ru-RU"/>
        </w:rPr>
        <w:t xml:space="preserve">Продолжали укреплять особо привилегированное стратегическое партнерство с </w:t>
      </w:r>
      <w:r w:rsidRPr="0062228D">
        <w:rPr>
          <w:rFonts w:ascii="Times New Roman" w:eastAsia="Times New Roman" w:hAnsi="Times New Roman" w:cs="Times New Roman"/>
          <w:b/>
          <w:sz w:val="28"/>
          <w:szCs w:val="28"/>
          <w:lang w:eastAsia="zh-CN" w:bidi="ru-RU"/>
        </w:rPr>
        <w:t>Индией</w:t>
      </w:r>
      <w:r w:rsidRPr="0062228D">
        <w:rPr>
          <w:rFonts w:ascii="Times New Roman" w:eastAsia="Times New Roman" w:hAnsi="Times New Roman" w:cs="Times New Roman"/>
          <w:sz w:val="28"/>
          <w:szCs w:val="28"/>
          <w:lang w:eastAsia="zh-CN" w:bidi="ru-RU"/>
        </w:rPr>
        <w:t xml:space="preserve"> на основе близости или совпадения позиций по важнейшим проблемам глобальной и региональной повестки дня.</w:t>
      </w:r>
    </w:p>
    <w:p w:rsidR="004E09B2" w:rsidRPr="0062228D" w:rsidRDefault="004E09B2" w:rsidP="00FA653B">
      <w:pPr>
        <w:spacing w:after="0" w:line="360" w:lineRule="auto"/>
        <w:ind w:left="20" w:right="20"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sz w:val="28"/>
          <w:szCs w:val="28"/>
          <w:lang w:eastAsia="zh-CN"/>
        </w:rPr>
        <w:t>Характерная особенность ро</w:t>
      </w:r>
      <w:r>
        <w:rPr>
          <w:rFonts w:ascii="Times New Roman" w:eastAsia="Times New Roman" w:hAnsi="Times New Roman" w:cs="Times New Roman"/>
          <w:sz w:val="28"/>
          <w:szCs w:val="28"/>
          <w:lang w:eastAsia="zh-CN"/>
        </w:rPr>
        <w:t>ссийско-индийского политдиалога –</w:t>
      </w:r>
      <w:r w:rsidRPr="0062228D">
        <w:rPr>
          <w:rFonts w:ascii="Times New Roman" w:eastAsia="Times New Roman" w:hAnsi="Times New Roman" w:cs="Times New Roman"/>
          <w:sz w:val="28"/>
          <w:szCs w:val="28"/>
          <w:lang w:eastAsia="zh-CN"/>
        </w:rPr>
        <w:t>ежегодные двусторонние саммиты</w:t>
      </w:r>
      <w:r>
        <w:rPr>
          <w:rFonts w:ascii="Times New Roman" w:eastAsia="Times New Roman" w:hAnsi="Times New Roman" w:cs="Times New Roman"/>
          <w:sz w:val="28"/>
          <w:szCs w:val="28"/>
          <w:lang w:eastAsia="zh-CN"/>
        </w:rPr>
        <w:t xml:space="preserve"> на высшем уровне</w:t>
      </w:r>
      <w:r w:rsidRPr="0062228D">
        <w:rPr>
          <w:rFonts w:ascii="Times New Roman" w:eastAsia="Times New Roman" w:hAnsi="Times New Roman" w:cs="Times New Roman"/>
          <w:sz w:val="28"/>
          <w:szCs w:val="28"/>
          <w:lang w:eastAsia="zh-CN"/>
        </w:rPr>
        <w:t>, позволяющие в конструктивном доверительном ключе «сверять часы» по выполнению совместных задач, намечать ориентиры на перспективу. В 2014</w:t>
      </w:r>
      <w:r>
        <w:rPr>
          <w:rFonts w:ascii="Times New Roman" w:eastAsia="Times New Roman" w:hAnsi="Times New Roman" w:cs="Times New Roman"/>
          <w:sz w:val="28"/>
          <w:szCs w:val="28"/>
          <w:lang w:eastAsia="zh-CN"/>
        </w:rPr>
        <w:t> </w:t>
      </w:r>
      <w:r w:rsidRPr="0062228D">
        <w:rPr>
          <w:rFonts w:ascii="Times New Roman" w:eastAsia="Times New Roman" w:hAnsi="Times New Roman" w:cs="Times New Roman"/>
          <w:sz w:val="28"/>
          <w:szCs w:val="28"/>
          <w:lang w:eastAsia="zh-CN"/>
        </w:rPr>
        <w:t xml:space="preserve">г. такое мероприятие прошло в Нью-Дели (декабрь). </w:t>
      </w:r>
      <w:r w:rsidRPr="0062228D">
        <w:rPr>
          <w:rFonts w:ascii="Times New Roman" w:eastAsia="Times New Roman" w:hAnsi="Times New Roman" w:cs="Times New Roman"/>
          <w:color w:val="000000" w:themeColor="text1"/>
          <w:sz w:val="28"/>
          <w:szCs w:val="28"/>
          <w:lang w:eastAsia="zh-CN"/>
        </w:rPr>
        <w:t xml:space="preserve">Обоюдная </w:t>
      </w:r>
      <w:r w:rsidRPr="0062228D">
        <w:rPr>
          <w:rFonts w:ascii="Times New Roman" w:eastAsia="Times New Roman" w:hAnsi="Times New Roman" w:cs="Times New Roman"/>
          <w:sz w:val="28"/>
          <w:szCs w:val="28"/>
          <w:lang w:eastAsia="zh-CN"/>
        </w:rPr>
        <w:t xml:space="preserve">заряженность на дальнейшее поступательное развитие взаимных связей стала залогом продуктивности переговоров Президента В.В.Путина и Премьер-министра Н.Моди – принято Совместное заявление Дружба-Дости, отражающее наши планы на предстоящее десятилетие, подписан пакет </w:t>
      </w:r>
      <w:r>
        <w:rPr>
          <w:rFonts w:ascii="Times New Roman" w:eastAsia="Times New Roman" w:hAnsi="Times New Roman" w:cs="Times New Roman"/>
          <w:sz w:val="28"/>
          <w:szCs w:val="28"/>
          <w:lang w:eastAsia="zh-CN"/>
        </w:rPr>
        <w:t xml:space="preserve">из 16 двусторонних </w:t>
      </w:r>
      <w:r w:rsidRPr="0062228D">
        <w:rPr>
          <w:rFonts w:ascii="Times New Roman" w:eastAsia="Times New Roman" w:hAnsi="Times New Roman" w:cs="Times New Roman"/>
          <w:sz w:val="28"/>
          <w:szCs w:val="28"/>
          <w:lang w:eastAsia="zh-CN"/>
        </w:rPr>
        <w:t>документов о сотрудничестве, в частности, в области энергетики, медицины, инвестиций, в гуманитарной сфере.</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sz w:val="28"/>
          <w:szCs w:val="28"/>
          <w:lang w:eastAsia="zh-CN" w:bidi="ru-RU"/>
        </w:rPr>
        <w:t>Проведено 20-е заседание Межправите</w:t>
      </w:r>
      <w:r w:rsidR="00463EB3">
        <w:rPr>
          <w:rFonts w:ascii="Times New Roman" w:eastAsia="Times New Roman" w:hAnsi="Times New Roman" w:cs="Times New Roman"/>
          <w:sz w:val="28"/>
          <w:szCs w:val="28"/>
          <w:lang w:eastAsia="zh-CN" w:bidi="ru-RU"/>
        </w:rPr>
        <w:t>льственной комиссии по торгово-</w:t>
      </w:r>
      <w:r w:rsidRPr="0062228D">
        <w:rPr>
          <w:rFonts w:ascii="Times New Roman" w:eastAsia="Times New Roman" w:hAnsi="Times New Roman" w:cs="Times New Roman"/>
          <w:sz w:val="28"/>
          <w:szCs w:val="28"/>
          <w:lang w:eastAsia="zh-CN" w:bidi="ru-RU"/>
        </w:rPr>
        <w:t>экономическому, научно-техническому и культурному сотрудничеству, а также VIII Российско-Индийский форум по торговле и инвестициям. Было продолжено взаимодействие по линии советов безопасности двух стран, а также межведомственные, межрегиональные и межпартийные контакты.</w:t>
      </w:r>
    </w:p>
    <w:p w:rsidR="0062228D" w:rsidRPr="0062228D" w:rsidRDefault="0062228D" w:rsidP="00FA653B">
      <w:pPr>
        <w:spacing w:after="0" w:line="360" w:lineRule="auto"/>
        <w:ind w:firstLine="709"/>
        <w:jc w:val="both"/>
        <w:rPr>
          <w:rFonts w:ascii="Times New Roman" w:hAnsi="Times New Roman"/>
          <w:sz w:val="28"/>
          <w:szCs w:val="28"/>
        </w:rPr>
      </w:pPr>
      <w:r w:rsidRPr="0062228D">
        <w:rPr>
          <w:rFonts w:ascii="Times New Roman" w:hAnsi="Times New Roman"/>
          <w:sz w:val="28"/>
          <w:szCs w:val="28"/>
          <w:lang w:bidi="ru-RU"/>
        </w:rPr>
        <w:t>В ходе реализации флагманского</w:t>
      </w:r>
      <w:r w:rsidR="004E09B2">
        <w:rPr>
          <w:rFonts w:ascii="Times New Roman" w:hAnsi="Times New Roman"/>
          <w:sz w:val="28"/>
          <w:szCs w:val="28"/>
          <w:lang w:bidi="ru-RU"/>
        </w:rPr>
        <w:t xml:space="preserve"> проекта в энергетической сфере – </w:t>
      </w:r>
      <w:r w:rsidRPr="0062228D">
        <w:rPr>
          <w:rFonts w:ascii="Times New Roman" w:hAnsi="Times New Roman"/>
          <w:sz w:val="28"/>
          <w:szCs w:val="28"/>
          <w:lang w:bidi="ru-RU"/>
        </w:rPr>
        <w:t>сооружения на те</w:t>
      </w:r>
      <w:r w:rsidR="004E09B2">
        <w:rPr>
          <w:rFonts w:ascii="Times New Roman" w:hAnsi="Times New Roman"/>
          <w:sz w:val="28"/>
          <w:szCs w:val="28"/>
          <w:lang w:bidi="ru-RU"/>
        </w:rPr>
        <w:t>рритории Индии АЭС «Куданкулам» – </w:t>
      </w:r>
      <w:r w:rsidRPr="0062228D">
        <w:rPr>
          <w:rFonts w:ascii="Times New Roman" w:hAnsi="Times New Roman"/>
          <w:sz w:val="28"/>
          <w:szCs w:val="28"/>
          <w:lang w:bidi="ru-RU"/>
        </w:rPr>
        <w:t>к энергосети подключен первый энергоблок станции, завершается строительство второго</w:t>
      </w:r>
      <w:r w:rsidRPr="0062228D">
        <w:rPr>
          <w:rFonts w:ascii="Times New Roman" w:hAnsi="Times New Roman"/>
          <w:sz w:val="28"/>
          <w:szCs w:val="28"/>
        </w:rPr>
        <w:t xml:space="preserve"> </w:t>
      </w:r>
      <w:r w:rsidRPr="0062228D">
        <w:rPr>
          <w:rFonts w:ascii="Times New Roman" w:hAnsi="Times New Roman"/>
          <w:sz w:val="28"/>
          <w:szCs w:val="28"/>
          <w:lang w:bidi="ru-RU"/>
        </w:rPr>
        <w:t>блока, подписано генеральное рамочное соглашение по третьему и четвертому энергоблокам.</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lang w:eastAsia="zh-CN"/>
        </w:rPr>
      </w:pPr>
      <w:r w:rsidRPr="0062228D">
        <w:rPr>
          <w:rFonts w:ascii="Times New Roman" w:hAnsi="Times New Roman" w:cs="Times New Roman"/>
          <w:spacing w:val="-2"/>
          <w:sz w:val="28"/>
          <w:szCs w:val="28"/>
          <w:lang w:bidi="ru-RU"/>
        </w:rPr>
        <w:t>Планомерно развивалось военное и военно-техническое сотрудничество, характеризующееся беспрецедентно высоким уровнем доверия. На территории России прошли совместные учения всех родов войск «Индра-2014» (июль-октябрь)</w:t>
      </w:r>
      <w:r w:rsidRPr="0062228D">
        <w:rPr>
          <w:rFonts w:ascii="Times New Roman" w:eastAsia="Times New Roman" w:hAnsi="Times New Roman" w:cs="Times New Roman"/>
          <w:sz w:val="28"/>
          <w:szCs w:val="28"/>
          <w:lang w:eastAsia="zh-CN"/>
        </w:rPr>
        <w:t>. В состав индийских ВМС введен авианосец «Викрамадитья» (бывший ТАВКр «Адмирал Горшков»).</w:t>
      </w:r>
    </w:p>
    <w:p w:rsidR="0062228D" w:rsidRPr="0062228D" w:rsidRDefault="0062228D" w:rsidP="00FA653B">
      <w:pPr>
        <w:spacing w:after="0" w:line="360" w:lineRule="auto"/>
        <w:ind w:firstLine="709"/>
        <w:jc w:val="both"/>
        <w:rPr>
          <w:rFonts w:ascii="Times New Roman" w:hAnsi="Times New Roman" w:cs="Times New Roman"/>
          <w:spacing w:val="-2"/>
          <w:sz w:val="28"/>
          <w:szCs w:val="28"/>
        </w:rPr>
      </w:pPr>
      <w:r w:rsidRPr="0062228D">
        <w:rPr>
          <w:rFonts w:ascii="Times New Roman" w:hAnsi="Times New Roman" w:cs="Times New Roman"/>
          <w:spacing w:val="-2"/>
          <w:sz w:val="28"/>
          <w:szCs w:val="28"/>
          <w:lang w:bidi="ru-RU"/>
        </w:rPr>
        <w:t>Состоялся фестиваль российской культуры в Индии (ноябрь-декабрь).</w:t>
      </w:r>
    </w:p>
    <w:p w:rsidR="0062228D" w:rsidRPr="0062228D" w:rsidRDefault="0062228D" w:rsidP="00FA653B">
      <w:pPr>
        <w:spacing w:after="0" w:line="360" w:lineRule="auto"/>
        <w:ind w:firstLine="709"/>
        <w:jc w:val="both"/>
        <w:rPr>
          <w:rFonts w:ascii="Times New Roman" w:hAnsi="Times New Roman" w:cs="Times New Roman"/>
          <w:spacing w:val="-2"/>
          <w:sz w:val="28"/>
          <w:szCs w:val="28"/>
          <w:lang w:bidi="ru-RU"/>
        </w:rPr>
      </w:pPr>
      <w:r w:rsidRPr="0062228D">
        <w:rPr>
          <w:rFonts w:ascii="Times New Roman" w:hAnsi="Times New Roman" w:cs="Times New Roman"/>
          <w:spacing w:val="-2"/>
          <w:sz w:val="28"/>
          <w:szCs w:val="28"/>
          <w:lang w:bidi="ru-RU"/>
        </w:rPr>
        <w:t>Осуществлялась тесная координация внешнеполитических подходов в рамках двусторонних консультаций, а также на таких многосторонних площадках, как ООН, «Группа двадцати», БРИКС, РИК, ВАС, ШОС и др.</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lang w:bidi="ru-RU"/>
        </w:rPr>
        <w:t xml:space="preserve">Продолжали прилагать усилия по наращиванию партнерского взаимодействия с </w:t>
      </w:r>
      <w:r w:rsidRPr="0062228D">
        <w:rPr>
          <w:rFonts w:ascii="Times New Roman" w:hAnsi="Times New Roman" w:cs="Times New Roman"/>
          <w:b/>
          <w:sz w:val="28"/>
          <w:szCs w:val="28"/>
          <w:lang w:bidi="ru-RU"/>
        </w:rPr>
        <w:t>Пакистаном</w:t>
      </w:r>
      <w:r w:rsidRPr="0062228D">
        <w:rPr>
          <w:rFonts w:ascii="Times New Roman" w:hAnsi="Times New Roman" w:cs="Times New Roman"/>
          <w:sz w:val="28"/>
          <w:szCs w:val="28"/>
          <w:lang w:bidi="ru-RU"/>
        </w:rPr>
        <w:t xml:space="preserve"> в двустороннем формате и в рамках международных организаций, прежде всего в ООН и ШОС. Россия и</w:t>
      </w:r>
      <w:r w:rsidRPr="0062228D">
        <w:rPr>
          <w:rFonts w:ascii="Times New Roman" w:hAnsi="Times New Roman" w:cs="Times New Roman"/>
          <w:sz w:val="28"/>
          <w:szCs w:val="28"/>
        </w:rPr>
        <w:t xml:space="preserve"> </w:t>
      </w:r>
      <w:r w:rsidRPr="0062228D">
        <w:rPr>
          <w:rFonts w:ascii="Times New Roman" w:hAnsi="Times New Roman" w:cs="Times New Roman"/>
          <w:sz w:val="28"/>
          <w:szCs w:val="28"/>
          <w:lang w:bidi="ru-RU"/>
        </w:rPr>
        <w:t>Пакистан выступали со схожих позиций по большинству глобальных и региональных проблем, включая контртеррор, борьбу с незаконным оборотом наркотиков и афганское урегулирование.</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sz w:val="28"/>
          <w:szCs w:val="28"/>
          <w:lang w:eastAsia="zh-CN" w:bidi="ru-RU"/>
        </w:rPr>
        <w:t xml:space="preserve">Активно развивался политический диалог. В июне состоялась беседа Министра иностранных дел России С.В.Лаврова с Советником Премьер-министра ИРП по вопросам национальной безопасности и международным делам С.Азизом, прибывшим в нашу страну для участия в V Международной встрече высоких представителей, курирующих вопросы безопасности (Казань, 18-21 июня). </w:t>
      </w:r>
      <w:r w:rsidR="004E09B2">
        <w:rPr>
          <w:rFonts w:ascii="Times New Roman" w:eastAsia="Times New Roman" w:hAnsi="Times New Roman" w:cs="Times New Roman"/>
          <w:sz w:val="28"/>
          <w:szCs w:val="28"/>
          <w:lang w:eastAsia="zh-CN" w:bidi="ru-RU"/>
        </w:rPr>
        <w:t>П</w:t>
      </w:r>
      <w:r w:rsidR="004E09B2">
        <w:rPr>
          <w:rFonts w:ascii="Times New Roman" w:eastAsia="Times New Roman" w:hAnsi="Times New Roman" w:cs="Times New Roman"/>
          <w:sz w:val="28"/>
          <w:szCs w:val="28"/>
          <w:lang w:eastAsia="zh-CN"/>
        </w:rPr>
        <w:t>рошли</w:t>
      </w:r>
      <w:r w:rsidRPr="0062228D">
        <w:rPr>
          <w:rFonts w:ascii="Times New Roman" w:eastAsia="Times New Roman" w:hAnsi="Times New Roman" w:cs="Times New Roman"/>
          <w:color w:val="000000"/>
          <w:sz w:val="28"/>
          <w:szCs w:val="28"/>
          <w:lang w:eastAsia="ru-RU" w:bidi="ru-RU"/>
        </w:rPr>
        <w:t xml:space="preserve"> заседание межведомственной Рабочей группы по противодействию международному терроризму и другим новым вызовам международной безопасности</w:t>
      </w:r>
      <w:r w:rsidRPr="0062228D">
        <w:rPr>
          <w:rFonts w:ascii="Times New Roman" w:eastAsia="Times New Roman" w:hAnsi="Times New Roman" w:cs="Times New Roman"/>
          <w:sz w:val="28"/>
          <w:szCs w:val="28"/>
          <w:lang w:eastAsia="zh-CN"/>
        </w:rPr>
        <w:t xml:space="preserve"> (январь)</w:t>
      </w:r>
      <w:r w:rsidRPr="0062228D">
        <w:rPr>
          <w:rFonts w:ascii="Times New Roman" w:eastAsia="Times New Roman" w:hAnsi="Times New Roman" w:cs="Times New Roman"/>
          <w:color w:val="000000"/>
          <w:sz w:val="28"/>
          <w:szCs w:val="28"/>
          <w:lang w:eastAsia="ru-RU" w:bidi="ru-RU"/>
        </w:rPr>
        <w:t>; межмидовски</w:t>
      </w:r>
      <w:r w:rsidRPr="0062228D">
        <w:rPr>
          <w:rFonts w:ascii="Times New Roman" w:eastAsia="Times New Roman" w:hAnsi="Times New Roman" w:cs="Times New Roman"/>
          <w:sz w:val="28"/>
          <w:szCs w:val="28"/>
          <w:lang w:eastAsia="zh-CN"/>
        </w:rPr>
        <w:t>е</w:t>
      </w:r>
      <w:r w:rsidRPr="0062228D">
        <w:rPr>
          <w:rFonts w:ascii="Times New Roman" w:eastAsia="Times New Roman" w:hAnsi="Times New Roman" w:cs="Times New Roman"/>
          <w:color w:val="000000"/>
          <w:sz w:val="28"/>
          <w:szCs w:val="28"/>
          <w:lang w:eastAsia="ru-RU" w:bidi="ru-RU"/>
        </w:rPr>
        <w:t xml:space="preserve"> консультаци</w:t>
      </w:r>
      <w:r w:rsidRPr="0062228D">
        <w:rPr>
          <w:rFonts w:ascii="Times New Roman" w:eastAsia="Times New Roman" w:hAnsi="Times New Roman" w:cs="Times New Roman"/>
          <w:sz w:val="28"/>
          <w:szCs w:val="28"/>
          <w:lang w:eastAsia="zh-CN"/>
        </w:rPr>
        <w:t>и</w:t>
      </w:r>
      <w:r w:rsidRPr="0062228D">
        <w:rPr>
          <w:rFonts w:ascii="Times New Roman" w:eastAsia="Times New Roman" w:hAnsi="Times New Roman" w:cs="Times New Roman"/>
          <w:color w:val="000000"/>
          <w:sz w:val="28"/>
          <w:szCs w:val="28"/>
          <w:lang w:eastAsia="ru-RU" w:bidi="ru-RU"/>
        </w:rPr>
        <w:t xml:space="preserve"> по двусторонней, региональной и международной проблематике на уровне заммининдел</w:t>
      </w:r>
      <w:r w:rsidRPr="0062228D">
        <w:rPr>
          <w:rFonts w:ascii="Times New Roman" w:eastAsia="Times New Roman" w:hAnsi="Times New Roman" w:cs="Times New Roman"/>
          <w:sz w:val="28"/>
          <w:szCs w:val="28"/>
          <w:lang w:eastAsia="zh-CN"/>
        </w:rPr>
        <w:t xml:space="preserve"> (октябрь); консультаци</w:t>
      </w:r>
      <w:r w:rsidR="008A7320">
        <w:rPr>
          <w:rFonts w:ascii="Times New Roman" w:eastAsia="Times New Roman" w:hAnsi="Times New Roman" w:cs="Times New Roman"/>
          <w:sz w:val="28"/>
          <w:szCs w:val="28"/>
          <w:lang w:eastAsia="zh-CN"/>
        </w:rPr>
        <w:t>и</w:t>
      </w:r>
      <w:r w:rsidRPr="0062228D">
        <w:rPr>
          <w:rFonts w:ascii="Times New Roman" w:eastAsia="Times New Roman" w:hAnsi="Times New Roman" w:cs="Times New Roman"/>
          <w:sz w:val="28"/>
          <w:szCs w:val="28"/>
          <w:lang w:eastAsia="zh-CN"/>
        </w:rPr>
        <w:t xml:space="preserve"> по консульской тематике (февраль)</w:t>
      </w:r>
      <w:r w:rsidRPr="0062228D">
        <w:rPr>
          <w:rFonts w:ascii="Times New Roman" w:eastAsia="Times New Roman" w:hAnsi="Times New Roman" w:cs="Times New Roman"/>
          <w:color w:val="000000"/>
          <w:sz w:val="28"/>
          <w:szCs w:val="28"/>
          <w:lang w:eastAsia="ru-RU" w:bidi="ru-RU"/>
        </w:rPr>
        <w:t>.</w:t>
      </w:r>
      <w:r w:rsidRPr="0062228D">
        <w:rPr>
          <w:rFonts w:ascii="Times New Roman" w:eastAsia="Times New Roman" w:hAnsi="Times New Roman" w:cs="Times New Roman"/>
          <w:sz w:val="28"/>
          <w:szCs w:val="28"/>
          <w:lang w:eastAsia="zh-CN"/>
        </w:rPr>
        <w:t xml:space="preserve"> </w:t>
      </w:r>
    </w:p>
    <w:p w:rsidR="0062228D" w:rsidRPr="0062228D" w:rsidRDefault="0062228D" w:rsidP="00FA653B">
      <w:pPr>
        <w:spacing w:after="0" w:line="360" w:lineRule="auto"/>
        <w:ind w:left="20"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Россия и Пакистан наращивали антинаркотическое сотрудничество, в том числе в рамках многосторонних региональных форматов. Пакистан принял участие в пятом заседании глав антинаркотических ведомств государств-членов «Центрально-Азиатского антинаркотического квартета» (Россия, Пакистан, Афганистан, Таджикистан) и Министерской встрече по борьбе с наркотиками (Москва, май). Директор ФСКН России В.П.Иванов возглавил российскую делегацию на </w:t>
      </w:r>
      <w:r w:rsidRPr="0062228D">
        <w:rPr>
          <w:rFonts w:ascii="Times New Roman" w:eastAsia="Times New Roman" w:hAnsi="Times New Roman" w:cs="Times New Roman"/>
          <w:color w:val="000000" w:themeColor="text1"/>
          <w:sz w:val="28"/>
          <w:szCs w:val="28"/>
          <w:lang w:eastAsia="ru-RU" w:bidi="ru-RU"/>
        </w:rPr>
        <w:t xml:space="preserve">совместных </w:t>
      </w:r>
      <w:r w:rsidRPr="0062228D">
        <w:rPr>
          <w:rFonts w:ascii="Times New Roman" w:eastAsia="Times New Roman" w:hAnsi="Times New Roman" w:cs="Times New Roman"/>
          <w:color w:val="000000"/>
          <w:sz w:val="28"/>
          <w:szCs w:val="28"/>
          <w:lang w:eastAsia="ru-RU" w:bidi="ru-RU"/>
        </w:rPr>
        <w:t>антинаркотических учениях в акватории Аравийского моря «Арави</w:t>
      </w:r>
      <w:r w:rsidR="00B9412F">
        <w:rPr>
          <w:rFonts w:ascii="Times New Roman" w:eastAsia="Times New Roman" w:hAnsi="Times New Roman" w:cs="Times New Roman"/>
          <w:color w:val="000000"/>
          <w:sz w:val="28"/>
          <w:szCs w:val="28"/>
          <w:lang w:eastAsia="ru-RU" w:bidi="ru-RU"/>
        </w:rPr>
        <w:t>йский муссон</w:t>
      </w:r>
      <w:r w:rsidR="00B9412F">
        <w:rPr>
          <w:rFonts w:ascii="Times New Roman" w:eastAsia="Times New Roman" w:hAnsi="Times New Roman" w:cs="Times New Roman"/>
          <w:color w:val="000000"/>
          <w:sz w:val="28"/>
          <w:szCs w:val="28"/>
          <w:lang w:val="en-US" w:eastAsia="ru-RU" w:bidi="ru-RU"/>
        </w:rPr>
        <w:t> </w:t>
      </w:r>
      <w:r w:rsidR="00B9412F" w:rsidRPr="00B9412F">
        <w:rPr>
          <w:rFonts w:ascii="Times New Roman" w:eastAsia="Times New Roman" w:hAnsi="Times New Roman" w:cs="Times New Roman"/>
          <w:color w:val="000000"/>
          <w:sz w:val="28"/>
          <w:szCs w:val="28"/>
          <w:lang w:eastAsia="ru-RU" w:bidi="ru-RU"/>
        </w:rPr>
        <w:t>–</w:t>
      </w:r>
      <w:r w:rsidR="00B9412F">
        <w:rPr>
          <w:rFonts w:ascii="Times New Roman" w:eastAsia="Times New Roman" w:hAnsi="Times New Roman" w:cs="Times New Roman"/>
          <w:color w:val="000000"/>
          <w:sz w:val="28"/>
          <w:szCs w:val="28"/>
          <w:lang w:val="en-US" w:eastAsia="ru-RU" w:bidi="ru-RU"/>
        </w:rPr>
        <w:t> </w:t>
      </w:r>
      <w:r w:rsidR="004E09B2">
        <w:rPr>
          <w:rFonts w:ascii="Times New Roman" w:eastAsia="Times New Roman" w:hAnsi="Times New Roman" w:cs="Times New Roman"/>
          <w:color w:val="000000"/>
          <w:sz w:val="28"/>
          <w:szCs w:val="28"/>
          <w:lang w:eastAsia="ru-RU" w:bidi="ru-RU"/>
        </w:rPr>
        <w:t>2014» (октябрь).</w:t>
      </w:r>
    </w:p>
    <w:p w:rsidR="0062228D" w:rsidRPr="0062228D" w:rsidRDefault="0062228D" w:rsidP="00FA653B">
      <w:pPr>
        <w:spacing w:after="0" w:line="360" w:lineRule="auto"/>
        <w:ind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Велась работа по активизации двусторонних экономических связей с акцентом на проекты в энергетике и металлургии. Актуальные направления делового партнерства были проанализированы на заседаниях Межправительственной комиссии по торгово-экономическому и </w:t>
      </w:r>
      <w:r w:rsidR="004E09B2">
        <w:rPr>
          <w:rFonts w:ascii="Times New Roman" w:eastAsia="Times New Roman" w:hAnsi="Times New Roman" w:cs="Times New Roman"/>
          <w:color w:val="000000"/>
          <w:sz w:val="28"/>
          <w:szCs w:val="28"/>
          <w:lang w:eastAsia="ru-RU" w:bidi="ru-RU"/>
        </w:rPr>
        <w:br/>
      </w:r>
      <w:r w:rsidRPr="0062228D">
        <w:rPr>
          <w:rFonts w:ascii="Times New Roman" w:eastAsia="Times New Roman" w:hAnsi="Times New Roman" w:cs="Times New Roman"/>
          <w:color w:val="000000"/>
          <w:sz w:val="28"/>
          <w:szCs w:val="28"/>
          <w:lang w:eastAsia="ru-RU" w:bidi="ru-RU"/>
        </w:rPr>
        <w:t>научно-техническому сотрудничеству и Рабочей группы по сотрудничеству в энергетической области (Москва, ноябрь).</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lang w:bidi="ru-RU"/>
        </w:rPr>
        <w:t xml:space="preserve">Поддерживались контакты в военной области. Состоялись </w:t>
      </w:r>
      <w:r w:rsidRPr="0062228D">
        <w:rPr>
          <w:rFonts w:ascii="Times New Roman" w:hAnsi="Times New Roman" w:cs="Times New Roman"/>
          <w:sz w:val="28"/>
          <w:szCs w:val="28"/>
        </w:rPr>
        <w:t xml:space="preserve">встреча министров обороны С.К.Шойгу и Х.М.Асифа «на полях» 3-й Московской конференции по международной безопасности (май) и визит в ИРП главкома ВМФ России В.В.Чиркова (август). </w:t>
      </w:r>
      <w:r w:rsidRPr="0062228D">
        <w:rPr>
          <w:rFonts w:ascii="Times New Roman" w:hAnsi="Times New Roman" w:cs="Times New Roman"/>
          <w:sz w:val="28"/>
          <w:szCs w:val="28"/>
          <w:lang w:bidi="ru-RU"/>
        </w:rPr>
        <w:t xml:space="preserve">В ноябре С.К.Шойгу совершил рабочий визит в Исламабад, в ходе которого было </w:t>
      </w:r>
      <w:r w:rsidRPr="0062228D">
        <w:rPr>
          <w:rFonts w:ascii="Times New Roman" w:hAnsi="Times New Roman" w:cs="Times New Roman"/>
          <w:sz w:val="28"/>
          <w:szCs w:val="28"/>
        </w:rPr>
        <w:t>подписано межведомственное соглашение о военном сотрудничестве (ноябрь).</w:t>
      </w:r>
    </w:p>
    <w:p w:rsidR="0062228D" w:rsidRPr="0062228D" w:rsidRDefault="0062228D" w:rsidP="00FA653B">
      <w:pPr>
        <w:spacing w:after="0" w:line="360" w:lineRule="auto"/>
        <w:ind w:right="20" w:firstLine="709"/>
        <w:jc w:val="both"/>
        <w:rPr>
          <w:rFonts w:ascii="Times New Roman" w:eastAsia="Times New Roman" w:hAnsi="Times New Roman" w:cs="Times New Roman"/>
          <w:color w:val="000000" w:themeColor="text1"/>
          <w:sz w:val="28"/>
          <w:szCs w:val="28"/>
          <w:lang w:eastAsia="zh-CN"/>
        </w:rPr>
      </w:pPr>
      <w:r w:rsidRPr="0062228D">
        <w:rPr>
          <w:rFonts w:ascii="Times New Roman" w:eastAsia="Times New Roman" w:hAnsi="Times New Roman" w:cs="Times New Roman"/>
          <w:color w:val="000000"/>
          <w:sz w:val="28"/>
          <w:szCs w:val="28"/>
          <w:lang w:eastAsia="ru-RU" w:bidi="ru-RU"/>
        </w:rPr>
        <w:t xml:space="preserve">Интенсивными были связи по парламентской линии. Состоялись официальные визиты в Россию </w:t>
      </w:r>
      <w:r w:rsidRPr="0062228D">
        <w:rPr>
          <w:rFonts w:ascii="Times New Roman" w:eastAsia="Times New Roman" w:hAnsi="Times New Roman" w:cs="Times New Roman"/>
          <w:color w:val="000000" w:themeColor="text1"/>
          <w:sz w:val="28"/>
          <w:szCs w:val="28"/>
          <w:lang w:eastAsia="ru-RU" w:bidi="ru-RU"/>
        </w:rPr>
        <w:t>Председателя Сената ИРП С.Н.Х.Бохари (апрель) и Спикера Национальной ассамблеи</w:t>
      </w:r>
      <w:r w:rsidRPr="0062228D">
        <w:t xml:space="preserve"> </w:t>
      </w:r>
      <w:r w:rsidRPr="0062228D">
        <w:rPr>
          <w:rFonts w:ascii="Times New Roman" w:eastAsia="Times New Roman" w:hAnsi="Times New Roman" w:cs="Times New Roman"/>
          <w:color w:val="000000" w:themeColor="text1"/>
          <w:sz w:val="28"/>
          <w:szCs w:val="28"/>
          <w:lang w:eastAsia="ru-RU" w:bidi="ru-RU"/>
        </w:rPr>
        <w:t>ИРП С.А.Садика (май).</w:t>
      </w:r>
    </w:p>
    <w:p w:rsidR="0062228D" w:rsidRPr="0062228D" w:rsidRDefault="0062228D" w:rsidP="00FA653B">
      <w:pPr>
        <w:spacing w:after="0" w:line="360" w:lineRule="auto"/>
        <w:ind w:left="20" w:firstLine="709"/>
        <w:jc w:val="both"/>
        <w:rPr>
          <w:rFonts w:ascii="Times New Roman" w:eastAsia="Times New Roman" w:hAnsi="Times New Roman" w:cs="Times New Roman"/>
          <w:sz w:val="28"/>
          <w:szCs w:val="28"/>
          <w:lang w:eastAsia="zh-CN" w:bidi="ru-RU"/>
        </w:rPr>
      </w:pPr>
      <w:r w:rsidRPr="0062228D">
        <w:rPr>
          <w:rFonts w:ascii="Times New Roman" w:eastAsia="Times New Roman" w:hAnsi="Times New Roman" w:cs="Times New Roman"/>
          <w:sz w:val="28"/>
          <w:szCs w:val="28"/>
          <w:lang w:eastAsia="zh-CN" w:bidi="ru-RU"/>
        </w:rPr>
        <w:t xml:space="preserve">Россия продолжала оказывать содействие </w:t>
      </w:r>
      <w:r w:rsidRPr="0062228D">
        <w:rPr>
          <w:rFonts w:ascii="Times New Roman" w:eastAsia="Times New Roman" w:hAnsi="Times New Roman" w:cs="Times New Roman"/>
          <w:b/>
          <w:sz w:val="28"/>
          <w:szCs w:val="28"/>
          <w:lang w:eastAsia="zh-CN" w:bidi="ru-RU"/>
        </w:rPr>
        <w:t xml:space="preserve">Исламской Республике Афганистан (ИРА) </w:t>
      </w:r>
      <w:r w:rsidRPr="0062228D">
        <w:rPr>
          <w:rFonts w:ascii="Times New Roman" w:eastAsia="Times New Roman" w:hAnsi="Times New Roman" w:cs="Times New Roman"/>
          <w:sz w:val="28"/>
          <w:szCs w:val="28"/>
          <w:lang w:eastAsia="zh-CN" w:bidi="ru-RU"/>
        </w:rPr>
        <w:t xml:space="preserve">в деле построения мирного, независимого, демократического государства, способного самостоятельно решать проблемы борьбы с терроризмом, наркотиками и организованной преступностью. </w:t>
      </w:r>
    </w:p>
    <w:p w:rsidR="0062228D" w:rsidRPr="0062228D" w:rsidRDefault="0062228D" w:rsidP="00FA653B">
      <w:pPr>
        <w:spacing w:after="0" w:line="360" w:lineRule="auto"/>
        <w:ind w:lef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sz w:val="28"/>
          <w:szCs w:val="28"/>
          <w:lang w:eastAsia="zh-CN"/>
        </w:rPr>
        <w:t xml:space="preserve">Обстоятельный обмен мнениями по по этим вопросам состоялся на встречах </w:t>
      </w:r>
      <w:r w:rsidR="00970DCD">
        <w:rPr>
          <w:rFonts w:ascii="Times New Roman" w:eastAsia="Times New Roman" w:hAnsi="Times New Roman" w:cs="Times New Roman"/>
          <w:sz w:val="28"/>
          <w:szCs w:val="28"/>
          <w:lang w:eastAsia="zh-CN"/>
        </w:rPr>
        <w:t>п</w:t>
      </w:r>
      <w:r w:rsidRPr="0062228D">
        <w:rPr>
          <w:rFonts w:ascii="Times New Roman" w:eastAsia="Times New Roman" w:hAnsi="Times New Roman" w:cs="Times New Roman"/>
          <w:sz w:val="28"/>
          <w:szCs w:val="28"/>
          <w:lang w:eastAsia="zh-CN"/>
        </w:rPr>
        <w:t xml:space="preserve">резидентов В.В.Путина и Х.Карзая в ходе саммитов СВМДА (Шанхай, май) и ШОС (Душанбе, сентябрь), контактов с афганским руководством по линии Спецпредставителя Президента России по Афганистану </w:t>
      </w:r>
      <w:r w:rsidRPr="0062228D">
        <w:rPr>
          <w:rFonts w:ascii="Times New Roman" w:eastAsia="Times New Roman" w:hAnsi="Times New Roman" w:cs="Times New Roman"/>
          <w:sz w:val="28"/>
          <w:szCs w:val="28"/>
          <w:lang w:eastAsia="zh-CN" w:bidi="ru-RU"/>
        </w:rPr>
        <w:t xml:space="preserve">З.Н.Кабулова </w:t>
      </w:r>
      <w:r w:rsidRPr="0062228D">
        <w:rPr>
          <w:rFonts w:ascii="Times New Roman" w:eastAsia="Times New Roman" w:hAnsi="Times New Roman" w:cs="Times New Roman"/>
          <w:sz w:val="28"/>
          <w:szCs w:val="28"/>
          <w:lang w:eastAsia="zh-CN"/>
        </w:rPr>
        <w:t xml:space="preserve">(январь, апрель, июнь). </w:t>
      </w:r>
      <w:r w:rsidRPr="0062228D">
        <w:rPr>
          <w:rFonts w:ascii="Times New Roman" w:eastAsia="Times New Roman" w:hAnsi="Times New Roman" w:cs="Times New Roman"/>
          <w:color w:val="000000"/>
          <w:sz w:val="28"/>
          <w:szCs w:val="28"/>
          <w:lang w:eastAsia="ru-RU" w:bidi="ru-RU"/>
        </w:rPr>
        <w:t>Настрой Кабула на продолжение многопланового сотрудничества с Россией подтвержден в беседе Д.А.Медведева с Главным исполнительным лицом ИРА А.Абдуллой «на полях» заседания Совета глав правительств государств-членов ШОС в Астане (декабрь).</w:t>
      </w:r>
    </w:p>
    <w:p w:rsidR="0062228D" w:rsidRPr="0062228D" w:rsidRDefault="0062228D" w:rsidP="00FA653B">
      <w:pPr>
        <w:spacing w:after="0" w:line="360" w:lineRule="auto"/>
        <w:ind w:left="20" w:firstLine="709"/>
        <w:jc w:val="both"/>
        <w:rPr>
          <w:rFonts w:ascii="Times New Roman" w:eastAsia="Times New Roman" w:hAnsi="Times New Roman" w:cs="Times New Roman"/>
          <w:sz w:val="28"/>
          <w:szCs w:val="28"/>
          <w:lang w:eastAsia="zh-CN" w:bidi="ru-RU"/>
        </w:rPr>
      </w:pPr>
      <w:r w:rsidRPr="0062228D">
        <w:rPr>
          <w:rFonts w:ascii="Times New Roman" w:eastAsia="Times New Roman" w:hAnsi="Times New Roman" w:cs="Times New Roman"/>
          <w:sz w:val="28"/>
          <w:szCs w:val="28"/>
          <w:lang w:eastAsia="zh-CN" w:bidi="ru-RU"/>
        </w:rPr>
        <w:t>Важным направлением двустороннего взаимодействия оставалась подготовка в российских вузах и специализированных учебных заведениях афганских национальных кадров, в том числе для полицейских, антинаркотических и военных структур. Ежегодная квота, предоставляемая абитуриентам из ИРА для обучения в гражданских вузах Российской Федераци</w:t>
      </w:r>
      <w:r w:rsidR="004E09B2">
        <w:rPr>
          <w:rFonts w:ascii="Times New Roman" w:eastAsia="Times New Roman" w:hAnsi="Times New Roman" w:cs="Times New Roman"/>
          <w:sz w:val="28"/>
          <w:szCs w:val="28"/>
          <w:lang w:eastAsia="zh-CN" w:bidi="ru-RU"/>
        </w:rPr>
        <w:t>и на бюджетной основе в 2014 г.</w:t>
      </w:r>
      <w:r w:rsidRPr="0062228D">
        <w:rPr>
          <w:rFonts w:ascii="Times New Roman" w:eastAsia="Times New Roman" w:hAnsi="Times New Roman" w:cs="Times New Roman"/>
          <w:sz w:val="28"/>
          <w:szCs w:val="28"/>
          <w:lang w:eastAsia="zh-CN" w:bidi="ru-RU"/>
        </w:rPr>
        <w:t xml:space="preserve"> была уве</w:t>
      </w:r>
      <w:r w:rsidR="004E09B2">
        <w:rPr>
          <w:rFonts w:ascii="Times New Roman" w:eastAsia="Times New Roman" w:hAnsi="Times New Roman" w:cs="Times New Roman"/>
          <w:sz w:val="28"/>
          <w:szCs w:val="28"/>
          <w:lang w:eastAsia="zh-CN" w:bidi="ru-RU"/>
        </w:rPr>
        <w:t xml:space="preserve">личена до 238 мест </w:t>
      </w:r>
      <w:r w:rsidR="004E09B2">
        <w:rPr>
          <w:rFonts w:ascii="Times New Roman" w:eastAsia="Times New Roman" w:hAnsi="Times New Roman" w:cs="Times New Roman"/>
          <w:sz w:val="28"/>
          <w:szCs w:val="28"/>
          <w:lang w:eastAsia="zh-CN" w:bidi="ru-RU"/>
        </w:rPr>
        <w:br/>
        <w:t>(в 2013 г.</w:t>
      </w:r>
      <w:r w:rsidRPr="0062228D">
        <w:rPr>
          <w:rFonts w:ascii="Times New Roman" w:eastAsia="Times New Roman" w:hAnsi="Times New Roman" w:cs="Times New Roman"/>
          <w:sz w:val="28"/>
          <w:szCs w:val="28"/>
          <w:lang w:eastAsia="zh-CN" w:bidi="ru-RU"/>
        </w:rPr>
        <w:t xml:space="preserve"> было принято 145 человек).</w:t>
      </w:r>
    </w:p>
    <w:p w:rsidR="0062228D" w:rsidRPr="0062228D" w:rsidRDefault="0062228D" w:rsidP="00FA653B">
      <w:pPr>
        <w:spacing w:after="0" w:line="360" w:lineRule="auto"/>
        <w:ind w:left="20"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sz w:val="28"/>
          <w:szCs w:val="28"/>
          <w:lang w:eastAsia="zh-CN" w:bidi="ru-RU"/>
        </w:rPr>
        <w:t xml:space="preserve">В октябре в рамках содействия укреплению боеспособности афганских национальных силовых структур ОАО «Рособоронэкспорт» по контракту с Минобороны США завершило поставку военно-транспортных вертолетов Ми-17В-5 для нужд ВВС ИРА. В январе-апреле в учебном центре </w:t>
      </w:r>
      <w:r w:rsidR="00EC66EC">
        <w:rPr>
          <w:rFonts w:ascii="Times New Roman" w:eastAsia="Times New Roman" w:hAnsi="Times New Roman" w:cs="Times New Roman"/>
          <w:sz w:val="28"/>
          <w:szCs w:val="28"/>
          <w:lang w:eastAsia="zh-CN" w:bidi="ru-RU"/>
        </w:rPr>
        <w:br/>
      </w:r>
      <w:r w:rsidRPr="0062228D">
        <w:rPr>
          <w:rFonts w:ascii="Times New Roman" w:eastAsia="Times New Roman" w:hAnsi="Times New Roman" w:cs="Times New Roman"/>
          <w:sz w:val="28"/>
          <w:szCs w:val="28"/>
          <w:lang w:eastAsia="zh-CN" w:bidi="ru-RU"/>
        </w:rPr>
        <w:t xml:space="preserve">ОАО «Новосибирский авиаремонтный завод» </w:t>
      </w:r>
      <w:r w:rsidR="004E09B2">
        <w:rPr>
          <w:rFonts w:ascii="Times New Roman" w:eastAsia="Times New Roman" w:hAnsi="Times New Roman" w:cs="Times New Roman"/>
          <w:sz w:val="28"/>
          <w:szCs w:val="28"/>
          <w:lang w:eastAsia="zh-CN" w:bidi="ru-RU"/>
        </w:rPr>
        <w:t xml:space="preserve">по линии проекта Совета </w:t>
      </w:r>
      <w:r w:rsidR="004E09B2">
        <w:rPr>
          <w:rFonts w:ascii="Times New Roman" w:eastAsia="Times New Roman" w:hAnsi="Times New Roman" w:cs="Times New Roman"/>
          <w:sz w:val="28"/>
          <w:szCs w:val="28"/>
          <w:lang w:eastAsia="zh-CN" w:bidi="ru-RU"/>
        </w:rPr>
        <w:br/>
        <w:t>Россия-</w:t>
      </w:r>
      <w:r w:rsidRPr="0062228D">
        <w:rPr>
          <w:rFonts w:ascii="Times New Roman" w:eastAsia="Times New Roman" w:hAnsi="Times New Roman" w:cs="Times New Roman"/>
          <w:sz w:val="28"/>
          <w:szCs w:val="28"/>
          <w:lang w:eastAsia="zh-CN" w:bidi="ru-RU"/>
        </w:rPr>
        <w:t xml:space="preserve">НАТО прошла обучение группа афганских специалистов по техническому обслуживанию вертолетов Ми-17/35. </w:t>
      </w:r>
      <w:r w:rsidRPr="0062228D">
        <w:rPr>
          <w:rFonts w:ascii="Times New Roman" w:eastAsia="Times New Roman" w:hAnsi="Times New Roman" w:cs="Times New Roman"/>
          <w:sz w:val="28"/>
          <w:szCs w:val="28"/>
          <w:lang w:eastAsia="zh-CN"/>
        </w:rPr>
        <w:t>С учетом решений США и НАТО о сворачивании ряда проектов сотрудничества, осуществлявшихся по линии Совета Россия-НАТО, прорабатывалась возможность их перевода в двусторонний формат.</w:t>
      </w:r>
    </w:p>
    <w:p w:rsidR="0062228D" w:rsidRPr="0062228D" w:rsidRDefault="0062228D" w:rsidP="00FA653B">
      <w:pPr>
        <w:spacing w:after="0" w:line="360" w:lineRule="auto"/>
        <w:ind w:lef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sz w:val="28"/>
          <w:szCs w:val="28"/>
          <w:lang w:eastAsia="zh-CN" w:bidi="ru-RU"/>
        </w:rPr>
        <w:t>Развивались российско-афганские межпарламентские связи и</w:t>
      </w:r>
      <w:r w:rsidRPr="0062228D">
        <w:t xml:space="preserve"> </w:t>
      </w:r>
      <w:r w:rsidRPr="0062228D">
        <w:rPr>
          <w:rFonts w:ascii="Times New Roman" w:eastAsia="Times New Roman" w:hAnsi="Times New Roman" w:cs="Times New Roman"/>
          <w:sz w:val="28"/>
          <w:szCs w:val="28"/>
          <w:lang w:eastAsia="zh-CN" w:bidi="ru-RU"/>
        </w:rPr>
        <w:t xml:space="preserve">контакты по линии избирательных комиссий двух стран. </w:t>
      </w:r>
      <w:r w:rsidRPr="0062228D">
        <w:rPr>
          <w:rFonts w:ascii="Times New Roman" w:eastAsia="Times New Roman" w:hAnsi="Times New Roman" w:cs="Times New Roman"/>
          <w:sz w:val="28"/>
          <w:szCs w:val="28"/>
          <w:lang w:eastAsia="zh-CN"/>
        </w:rPr>
        <w:t xml:space="preserve">Делегации афганских законодателей приняли участие </w:t>
      </w:r>
      <w:r w:rsidRPr="0062228D">
        <w:rPr>
          <w:rFonts w:ascii="Times New Roman" w:eastAsia="Times New Roman" w:hAnsi="Times New Roman" w:cs="Times New Roman"/>
          <w:color w:val="000000"/>
          <w:sz w:val="28"/>
          <w:szCs w:val="28"/>
          <w:lang w:eastAsia="ru-RU" w:bidi="ru-RU"/>
        </w:rPr>
        <w:t xml:space="preserve">в международном экономическом форуме «Казань-саммит-2014» (июнь) и заседании Парламентской ассамблеи ОДКБ (Москва, ноябрь). В январе-феврале Москву посетила делегация Независимой избирательной комиссии ИРА. Представители ЦИК России осуществляли наблюдение за ходом президентских выборов в </w:t>
      </w:r>
      <w:r w:rsidRPr="0062228D">
        <w:rPr>
          <w:rFonts w:ascii="Times New Roman" w:eastAsia="Times New Roman" w:hAnsi="Times New Roman" w:cs="Times New Roman"/>
          <w:color w:val="000000" w:themeColor="text1"/>
          <w:sz w:val="28"/>
          <w:szCs w:val="28"/>
          <w:lang w:eastAsia="ru-RU" w:bidi="ru-RU"/>
        </w:rPr>
        <w:t xml:space="preserve">этой стране </w:t>
      </w:r>
      <w:r w:rsidRPr="0062228D">
        <w:rPr>
          <w:rFonts w:ascii="Times New Roman" w:eastAsia="Times New Roman" w:hAnsi="Times New Roman" w:cs="Times New Roman"/>
          <w:color w:val="000000"/>
          <w:sz w:val="28"/>
          <w:szCs w:val="28"/>
          <w:lang w:eastAsia="ru-RU" w:bidi="ru-RU"/>
        </w:rPr>
        <w:t>(апрель, июнь).</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color w:val="000000"/>
          <w:sz w:val="28"/>
          <w:szCs w:val="28"/>
          <w:lang w:eastAsia="ru-RU" w:bidi="ru-RU"/>
        </w:rPr>
        <w:t xml:space="preserve">В мае и июле силами МЧС России оказывалась гуманитарная помощь жителям северных провинций </w:t>
      </w:r>
      <w:r w:rsidRPr="0062228D">
        <w:rPr>
          <w:rFonts w:ascii="Times New Roman" w:eastAsia="Times New Roman" w:hAnsi="Times New Roman" w:cs="Times New Roman"/>
          <w:color w:val="000000" w:themeColor="text1"/>
          <w:sz w:val="28"/>
          <w:szCs w:val="28"/>
          <w:lang w:eastAsia="ru-RU" w:bidi="ru-RU"/>
        </w:rPr>
        <w:t>Афганистана</w:t>
      </w:r>
      <w:r w:rsidRPr="0062228D">
        <w:rPr>
          <w:rFonts w:ascii="Times New Roman" w:eastAsia="Times New Roman" w:hAnsi="Times New Roman" w:cs="Times New Roman"/>
          <w:color w:val="000000"/>
          <w:sz w:val="28"/>
          <w:szCs w:val="28"/>
          <w:lang w:eastAsia="ru-RU" w:bidi="ru-RU"/>
        </w:rPr>
        <w:t>, пострадавшим от наводнений и оползней.</w:t>
      </w:r>
    </w:p>
    <w:p w:rsidR="0062228D" w:rsidRPr="0062228D" w:rsidRDefault="0062228D" w:rsidP="00FA653B">
      <w:pPr>
        <w:spacing w:after="0" w:line="360" w:lineRule="auto"/>
        <w:ind w:left="20" w:right="20" w:firstLine="709"/>
        <w:jc w:val="both"/>
        <w:rPr>
          <w:rFonts w:ascii="Times New Roman" w:eastAsia="Times New Roman" w:hAnsi="Times New Roman" w:cs="Times New Roman"/>
          <w:sz w:val="28"/>
          <w:szCs w:val="28"/>
          <w:lang w:eastAsia="zh-CN" w:bidi="ru-RU"/>
        </w:rPr>
      </w:pPr>
      <w:r w:rsidRPr="0062228D">
        <w:rPr>
          <w:rFonts w:ascii="Times New Roman" w:eastAsia="Times New Roman" w:hAnsi="Times New Roman" w:cs="Times New Roman"/>
          <w:sz w:val="28"/>
          <w:szCs w:val="28"/>
          <w:lang w:eastAsia="zh-CN" w:bidi="ru-RU"/>
        </w:rPr>
        <w:t xml:space="preserve">Активизировались отношения с </w:t>
      </w:r>
      <w:r w:rsidRPr="0062228D">
        <w:rPr>
          <w:rFonts w:ascii="Times New Roman" w:eastAsia="Times New Roman" w:hAnsi="Times New Roman" w:cs="Times New Roman"/>
          <w:b/>
          <w:sz w:val="28"/>
          <w:szCs w:val="28"/>
          <w:lang w:eastAsia="zh-CN" w:bidi="ru-RU"/>
        </w:rPr>
        <w:t>Бангладеш</w:t>
      </w:r>
      <w:r w:rsidRPr="0062228D">
        <w:rPr>
          <w:rFonts w:ascii="Times New Roman" w:eastAsia="Times New Roman" w:hAnsi="Times New Roman" w:cs="Times New Roman"/>
          <w:sz w:val="28"/>
          <w:szCs w:val="28"/>
          <w:lang w:eastAsia="zh-CN" w:bidi="ru-RU"/>
        </w:rPr>
        <w:t>. Развивалось двустороннее сотрудничество в области атомной энергетики и ТЭК. На регулярной основе провод</w:t>
      </w:r>
      <w:r w:rsidR="00B46B43">
        <w:rPr>
          <w:rFonts w:ascii="Times New Roman" w:eastAsia="Times New Roman" w:hAnsi="Times New Roman" w:cs="Times New Roman"/>
          <w:sz w:val="28"/>
          <w:szCs w:val="28"/>
          <w:lang w:eastAsia="zh-CN" w:bidi="ru-RU"/>
        </w:rPr>
        <w:t>ились</w:t>
      </w:r>
      <w:r w:rsidRPr="0062228D">
        <w:rPr>
          <w:rFonts w:ascii="Times New Roman" w:eastAsia="Times New Roman" w:hAnsi="Times New Roman" w:cs="Times New Roman"/>
          <w:sz w:val="28"/>
          <w:szCs w:val="28"/>
          <w:lang w:eastAsia="zh-CN" w:bidi="ru-RU"/>
        </w:rPr>
        <w:t xml:space="preserve"> консультации по финансовым и техническим аспектам строительства АЭС «Руппур». В июне подписан третий контракт между </w:t>
      </w:r>
      <w:r w:rsidR="004E09B2">
        <w:rPr>
          <w:rFonts w:ascii="Times New Roman" w:eastAsia="Times New Roman" w:hAnsi="Times New Roman" w:cs="Times New Roman"/>
          <w:sz w:val="28"/>
          <w:szCs w:val="28"/>
          <w:lang w:eastAsia="zh-CN" w:bidi="ru-RU"/>
        </w:rPr>
        <w:br/>
      </w:r>
      <w:r w:rsidRPr="0062228D">
        <w:rPr>
          <w:rFonts w:ascii="Times New Roman" w:eastAsia="Times New Roman" w:hAnsi="Times New Roman" w:cs="Times New Roman"/>
          <w:sz w:val="28"/>
          <w:szCs w:val="28"/>
          <w:lang w:eastAsia="zh-CN" w:bidi="ru-RU"/>
        </w:rPr>
        <w:t xml:space="preserve">ЗАО «Атомстройэкспорт» и Комиссией по атомной энергии Бангладеш на выполнение первоочередных строительно-монтажных работ в рамках подготовительного этапа сооружения будущей станции. В марте </w:t>
      </w:r>
      <w:r w:rsidR="004E09B2">
        <w:rPr>
          <w:rFonts w:ascii="Times New Roman" w:eastAsia="Times New Roman" w:hAnsi="Times New Roman" w:cs="Times New Roman"/>
          <w:sz w:val="28"/>
          <w:szCs w:val="28"/>
          <w:lang w:eastAsia="zh-CN" w:bidi="ru-RU"/>
        </w:rPr>
        <w:br/>
      </w:r>
      <w:r w:rsidRPr="0062228D">
        <w:rPr>
          <w:rFonts w:ascii="Times New Roman" w:eastAsia="Times New Roman" w:hAnsi="Times New Roman" w:cs="Times New Roman"/>
          <w:sz w:val="28"/>
          <w:szCs w:val="28"/>
          <w:lang w:eastAsia="zh-CN" w:bidi="ru-RU"/>
        </w:rPr>
        <w:t xml:space="preserve">ОАО «ВО «Технопромэкспорт» завершило работы по модернизации </w:t>
      </w:r>
      <w:r w:rsidR="004E09B2">
        <w:rPr>
          <w:rFonts w:ascii="Times New Roman" w:eastAsia="Times New Roman" w:hAnsi="Times New Roman" w:cs="Times New Roman"/>
          <w:sz w:val="28"/>
          <w:szCs w:val="28"/>
          <w:lang w:eastAsia="zh-CN" w:bidi="ru-RU"/>
        </w:rPr>
        <w:br/>
      </w:r>
      <w:r w:rsidRPr="0062228D">
        <w:rPr>
          <w:rFonts w:ascii="Times New Roman" w:eastAsia="Times New Roman" w:hAnsi="Times New Roman" w:cs="Times New Roman"/>
          <w:sz w:val="28"/>
          <w:szCs w:val="28"/>
          <w:lang w:eastAsia="zh-CN" w:bidi="ru-RU"/>
        </w:rPr>
        <w:t xml:space="preserve">2-го блока ТЭС «Горазал», а ОАО «Интер РАО Инжиниринг» признано победителем в тендере на модернизацию 5-го блока этой ТЭС. </w:t>
      </w:r>
    </w:p>
    <w:p w:rsidR="0062228D" w:rsidRPr="0062228D" w:rsidRDefault="0062228D" w:rsidP="00FA653B">
      <w:pPr>
        <w:spacing w:after="0" w:line="360" w:lineRule="auto"/>
        <w:ind w:left="20"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sz w:val="28"/>
          <w:szCs w:val="28"/>
          <w:lang w:eastAsia="zh-CN" w:bidi="ru-RU"/>
        </w:rPr>
        <w:t>Продолжались интенсивные контакты</w:t>
      </w:r>
      <w:r w:rsidR="004E09B2">
        <w:rPr>
          <w:rFonts w:ascii="Times New Roman" w:eastAsia="Times New Roman" w:hAnsi="Times New Roman" w:cs="Times New Roman"/>
          <w:sz w:val="28"/>
          <w:szCs w:val="28"/>
          <w:lang w:eastAsia="zh-CN" w:bidi="ru-RU"/>
        </w:rPr>
        <w:t xml:space="preserve"> в торгово-экономической сфере.</w:t>
      </w:r>
    </w:p>
    <w:p w:rsidR="0062228D" w:rsidRPr="0062228D" w:rsidRDefault="0062228D" w:rsidP="00FA653B">
      <w:pPr>
        <w:spacing w:after="0" w:line="360" w:lineRule="auto"/>
        <w:ind w:left="20"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В октябре подписан Меморандум о взаимопонимании между Минсельхозом России и Министерством продовольствия Бангладеш относительно закупок сельскохозяйственной продукции. </w:t>
      </w:r>
    </w:p>
    <w:p w:rsidR="0062228D" w:rsidRPr="0062228D" w:rsidRDefault="0062228D" w:rsidP="00FA653B">
      <w:pPr>
        <w:spacing w:after="0" w:line="360" w:lineRule="auto"/>
        <w:ind w:left="20"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Большой интерес у местной общественности вызвали прошедшие в ноябре в Дакке Дни российской культуры.</w:t>
      </w:r>
    </w:p>
    <w:p w:rsidR="0062228D" w:rsidRPr="0062228D" w:rsidRDefault="0062228D" w:rsidP="00FA653B">
      <w:pPr>
        <w:spacing w:after="0" w:line="360" w:lineRule="auto"/>
        <w:ind w:left="20"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Заметным событием двусторонних отношений с </w:t>
      </w:r>
      <w:r w:rsidRPr="0062228D">
        <w:rPr>
          <w:rFonts w:ascii="Times New Roman" w:eastAsia="Times New Roman" w:hAnsi="Times New Roman" w:cs="Times New Roman"/>
          <w:b/>
          <w:color w:val="000000"/>
          <w:sz w:val="28"/>
          <w:szCs w:val="28"/>
          <w:lang w:eastAsia="ru-RU" w:bidi="ru-RU"/>
        </w:rPr>
        <w:t>Мальдивами</w:t>
      </w:r>
      <w:r w:rsidRPr="0062228D">
        <w:rPr>
          <w:rFonts w:ascii="Times New Roman" w:eastAsia="Times New Roman" w:hAnsi="Times New Roman" w:cs="Times New Roman"/>
          <w:color w:val="000000"/>
          <w:sz w:val="28"/>
          <w:szCs w:val="28"/>
          <w:lang w:eastAsia="ru-RU" w:bidi="ru-RU"/>
        </w:rPr>
        <w:t xml:space="preserve"> стал визит в Мале Генерального прокурора Российской Федерации Ю.Я.Чайки (ноябрь), в ходе которого было заключено соглашение о сотрудничестве по линии генеральных прокуратур двух стран, а также согласованы практические шаги по расширению договорно-правовой базы взаимодействия в правоохранительной сфере.</w:t>
      </w:r>
    </w:p>
    <w:p w:rsidR="0062228D" w:rsidRPr="0062228D" w:rsidRDefault="0062228D" w:rsidP="00FA653B">
      <w:pPr>
        <w:spacing w:after="0" w:line="360" w:lineRule="auto"/>
        <w:ind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В рамках взаимодействия с </w:t>
      </w:r>
      <w:r w:rsidRPr="0062228D">
        <w:rPr>
          <w:rFonts w:ascii="Times New Roman" w:eastAsia="Times New Roman" w:hAnsi="Times New Roman" w:cs="Times New Roman"/>
          <w:b/>
          <w:color w:val="000000"/>
          <w:sz w:val="28"/>
          <w:szCs w:val="28"/>
          <w:lang w:eastAsia="ru-RU" w:bidi="ru-RU"/>
        </w:rPr>
        <w:t>Непалом</w:t>
      </w:r>
      <w:r w:rsidRPr="0062228D">
        <w:rPr>
          <w:rFonts w:ascii="Times New Roman" w:eastAsia="Times New Roman" w:hAnsi="Times New Roman" w:cs="Times New Roman"/>
          <w:color w:val="000000"/>
          <w:sz w:val="28"/>
          <w:szCs w:val="28"/>
          <w:lang w:eastAsia="ru-RU" w:bidi="ru-RU"/>
        </w:rPr>
        <w:t xml:space="preserve"> урегулирован вопрос о погашении задолженности этой страны перед Российской Федерацией по советскому государственному кредиту, подготовлено к подписанию соответствующее межправительственное соглашение. Знаковым событием в контексте развития гуманитарных связей стало проведение в Катманду Дней российской культуры (ноябрь). Новый импульс взаимодействию двух стран в этой сфере призвана придать Программа к</w:t>
      </w:r>
      <w:r w:rsidR="00671F8B">
        <w:rPr>
          <w:rFonts w:ascii="Times New Roman" w:eastAsia="Times New Roman" w:hAnsi="Times New Roman" w:cs="Times New Roman"/>
          <w:color w:val="000000"/>
          <w:sz w:val="28"/>
          <w:szCs w:val="28"/>
          <w:lang w:eastAsia="ru-RU" w:bidi="ru-RU"/>
        </w:rPr>
        <w:t xml:space="preserve">ультурных обменов на </w:t>
      </w:r>
      <w:r w:rsidR="00671F8B">
        <w:rPr>
          <w:rFonts w:ascii="Times New Roman" w:eastAsia="Times New Roman" w:hAnsi="Times New Roman" w:cs="Times New Roman"/>
          <w:color w:val="000000"/>
          <w:sz w:val="28"/>
          <w:szCs w:val="28"/>
          <w:lang w:eastAsia="ru-RU" w:bidi="ru-RU"/>
        </w:rPr>
        <w:br/>
        <w:t>2014-2015 </w:t>
      </w:r>
      <w:r w:rsidRPr="0062228D">
        <w:rPr>
          <w:rFonts w:ascii="Times New Roman" w:eastAsia="Times New Roman" w:hAnsi="Times New Roman" w:cs="Times New Roman"/>
          <w:color w:val="000000"/>
          <w:sz w:val="28"/>
          <w:szCs w:val="28"/>
          <w:lang w:eastAsia="ru-RU" w:bidi="ru-RU"/>
        </w:rPr>
        <w:t>гг.</w:t>
      </w:r>
    </w:p>
    <w:p w:rsidR="0062228D" w:rsidRPr="0062228D" w:rsidRDefault="0062228D" w:rsidP="00FA653B">
      <w:pPr>
        <w:spacing w:after="0" w:line="360" w:lineRule="auto"/>
        <w:ind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Поступательно развивались отношения со </w:t>
      </w:r>
      <w:r w:rsidRPr="0062228D">
        <w:rPr>
          <w:rFonts w:ascii="Times New Roman" w:eastAsia="Times New Roman" w:hAnsi="Times New Roman" w:cs="Times New Roman"/>
          <w:b/>
          <w:color w:val="000000"/>
          <w:sz w:val="28"/>
          <w:szCs w:val="28"/>
          <w:lang w:eastAsia="ru-RU" w:bidi="ru-RU"/>
        </w:rPr>
        <w:t>Шри-Ланкой</w:t>
      </w:r>
      <w:r w:rsidRPr="0062228D">
        <w:rPr>
          <w:rFonts w:ascii="Times New Roman" w:eastAsia="Times New Roman" w:hAnsi="Times New Roman" w:cs="Times New Roman"/>
          <w:color w:val="000000"/>
          <w:sz w:val="28"/>
          <w:szCs w:val="28"/>
          <w:lang w:eastAsia="ru-RU" w:bidi="ru-RU"/>
        </w:rPr>
        <w:t>. В марте состоялся телефонный разговор президентов двух стран.</w:t>
      </w:r>
      <w:r w:rsidRPr="0062228D" w:rsidDel="003965B8">
        <w:rPr>
          <w:rFonts w:ascii="Times New Roman" w:eastAsia="Times New Roman" w:hAnsi="Times New Roman" w:cs="Times New Roman"/>
          <w:color w:val="000000"/>
          <w:sz w:val="28"/>
          <w:szCs w:val="28"/>
          <w:lang w:eastAsia="ru-RU" w:bidi="ru-RU"/>
        </w:rPr>
        <w:t xml:space="preserve"> </w:t>
      </w:r>
      <w:r w:rsidRPr="0062228D">
        <w:rPr>
          <w:rFonts w:ascii="Times New Roman" w:eastAsia="Times New Roman" w:hAnsi="Times New Roman" w:cs="Times New Roman"/>
          <w:color w:val="000000"/>
          <w:sz w:val="28"/>
          <w:szCs w:val="28"/>
          <w:lang w:eastAsia="ru-RU" w:bidi="ru-RU"/>
        </w:rPr>
        <w:t>Активизировался делегационный обмен на высоком уровне. Шри-Ланку посетили заместители Председателя Государственной Думы С.В.Железняк (февраль) и Н.В.Левичев (в рамках участия в 8-й Генассамблее Международной конференции азиатских политических партий, сентябрь), а также заместитель Министра обороны России А.И.Антонов, заместитель Министра связи и массовых коммуникаций России А.К.Волин, заместитель Минис</w:t>
      </w:r>
      <w:r w:rsidR="00671F8B">
        <w:rPr>
          <w:rFonts w:ascii="Times New Roman" w:eastAsia="Times New Roman" w:hAnsi="Times New Roman" w:cs="Times New Roman"/>
          <w:color w:val="000000"/>
          <w:sz w:val="28"/>
          <w:szCs w:val="28"/>
          <w:lang w:eastAsia="ru-RU" w:bidi="ru-RU"/>
        </w:rPr>
        <w:t>тра сельского хозяйства России – </w:t>
      </w:r>
      <w:r w:rsidRPr="0062228D">
        <w:rPr>
          <w:rFonts w:ascii="Times New Roman" w:eastAsia="Times New Roman" w:hAnsi="Times New Roman" w:cs="Times New Roman"/>
          <w:color w:val="000000"/>
          <w:sz w:val="28"/>
          <w:szCs w:val="28"/>
          <w:lang w:eastAsia="ru-RU" w:bidi="ru-RU"/>
        </w:rPr>
        <w:t xml:space="preserve">руководитель Федерального агентства по рыболовству И.В.Шестаков. </w:t>
      </w:r>
    </w:p>
    <w:p w:rsidR="0062228D" w:rsidRPr="0062228D" w:rsidRDefault="0062228D" w:rsidP="00FA653B">
      <w:pPr>
        <w:spacing w:after="0" w:line="360" w:lineRule="auto"/>
        <w:ind w:right="20"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В ходе состоявшихся в апреле экспертных консультаций между представителями Госкорпорации «Росатом» и Агентства по атомной энергии Шри-Ланки были очерчены контуры практического взаимодействия в сфере мирного использования ядерной энергии.</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p>
    <w:p w:rsidR="0062228D" w:rsidRPr="0062228D" w:rsidRDefault="0062228D" w:rsidP="00FA653B">
      <w:pPr>
        <w:keepNext/>
        <w:spacing w:after="0" w:line="360" w:lineRule="auto"/>
        <w:ind w:firstLine="709"/>
        <w:jc w:val="center"/>
        <w:rPr>
          <w:rFonts w:ascii="Times New Roman" w:eastAsia="PMingLiU" w:hAnsi="Times New Roman" w:cs="Times New Roman"/>
          <w:b/>
          <w:sz w:val="28"/>
          <w:szCs w:val="20"/>
          <w:lang w:eastAsia="ru-RU"/>
        </w:rPr>
      </w:pPr>
      <w:r w:rsidRPr="0062228D">
        <w:rPr>
          <w:rFonts w:ascii="Times New Roman" w:eastAsia="PMingLiU" w:hAnsi="Times New Roman" w:cs="Times New Roman"/>
          <w:b/>
          <w:sz w:val="28"/>
          <w:szCs w:val="20"/>
          <w:lang w:eastAsia="ru-RU"/>
        </w:rPr>
        <w:t>Ближний и Средний Восток и Северная Африка</w:t>
      </w:r>
    </w:p>
    <w:p w:rsidR="0080226D" w:rsidRPr="000B16E4" w:rsidRDefault="00B8630D"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bidi="ru-RU"/>
        </w:rPr>
        <w:t xml:space="preserve">Регион переживал период потрясений и перемен. </w:t>
      </w:r>
      <w:r w:rsidR="0062228D" w:rsidRPr="0062228D">
        <w:rPr>
          <w:rFonts w:ascii="Times New Roman" w:eastAsia="Times New Roman" w:hAnsi="Times New Roman" w:cs="Times New Roman"/>
          <w:sz w:val="28"/>
          <w:szCs w:val="28"/>
          <w:lang w:bidi="ru-RU"/>
        </w:rPr>
        <w:t xml:space="preserve">Продолжали набирать обороты опасные кризисные проявления в таких странах, как Сирия и Ливия, </w:t>
      </w:r>
      <w:r>
        <w:rPr>
          <w:rFonts w:ascii="Times New Roman" w:eastAsia="Times New Roman" w:hAnsi="Times New Roman" w:cs="Times New Roman"/>
          <w:sz w:val="28"/>
          <w:szCs w:val="28"/>
          <w:lang w:bidi="ru-RU"/>
        </w:rPr>
        <w:t xml:space="preserve">сложной </w:t>
      </w:r>
      <w:r w:rsidR="0062228D" w:rsidRPr="0062228D">
        <w:rPr>
          <w:rFonts w:ascii="Times New Roman" w:eastAsia="Times New Roman" w:hAnsi="Times New Roman" w:cs="Times New Roman"/>
          <w:sz w:val="28"/>
          <w:szCs w:val="28"/>
          <w:lang w:bidi="ru-RU"/>
        </w:rPr>
        <w:t>оставалась о</w:t>
      </w:r>
      <w:r w:rsidR="00671F8B">
        <w:rPr>
          <w:rFonts w:ascii="Times New Roman" w:eastAsia="Times New Roman" w:hAnsi="Times New Roman" w:cs="Times New Roman"/>
          <w:sz w:val="28"/>
          <w:szCs w:val="28"/>
          <w:lang w:bidi="ru-RU"/>
        </w:rPr>
        <w:t>бстановка в Ираке</w:t>
      </w:r>
      <w:r>
        <w:rPr>
          <w:rFonts w:ascii="Times New Roman" w:eastAsia="Times New Roman" w:hAnsi="Times New Roman" w:cs="Times New Roman"/>
          <w:sz w:val="28"/>
          <w:szCs w:val="28"/>
          <w:lang w:bidi="ru-RU"/>
        </w:rPr>
        <w:t xml:space="preserve"> и</w:t>
      </w:r>
      <w:r w:rsidR="00671F8B">
        <w:rPr>
          <w:rFonts w:ascii="Times New Roman" w:eastAsia="Times New Roman" w:hAnsi="Times New Roman" w:cs="Times New Roman"/>
          <w:sz w:val="28"/>
          <w:szCs w:val="28"/>
          <w:lang w:bidi="ru-RU"/>
        </w:rPr>
        <w:t xml:space="preserve"> Йемене</w:t>
      </w:r>
      <w:r>
        <w:rPr>
          <w:rFonts w:ascii="Times New Roman" w:eastAsia="Times New Roman" w:hAnsi="Times New Roman" w:cs="Times New Roman"/>
          <w:sz w:val="28"/>
          <w:szCs w:val="28"/>
          <w:lang w:bidi="ru-RU"/>
        </w:rPr>
        <w:t xml:space="preserve">, а также </w:t>
      </w:r>
      <w:r w:rsidR="0062228D" w:rsidRPr="0062228D">
        <w:rPr>
          <w:rFonts w:ascii="Times New Roman" w:eastAsia="Times New Roman" w:hAnsi="Times New Roman" w:cs="Times New Roman"/>
          <w:sz w:val="28"/>
          <w:szCs w:val="28"/>
          <w:lang w:bidi="ru-RU"/>
        </w:rPr>
        <w:t>Ливане. Серьезно деградировала ситуация в палестино-израильском урегулировании.</w:t>
      </w:r>
      <w:r w:rsidR="0080226D" w:rsidRPr="0080226D">
        <w:rPr>
          <w:rFonts w:ascii="Times New Roman" w:eastAsia="Times New Roman" w:hAnsi="Times New Roman" w:cs="Times New Roman"/>
          <w:sz w:val="28"/>
          <w:szCs w:val="28"/>
          <w:lang w:eastAsia="ru-RU"/>
        </w:rPr>
        <w:t xml:space="preserve"> </w:t>
      </w:r>
      <w:r w:rsidR="0080226D">
        <w:rPr>
          <w:rFonts w:ascii="Times New Roman" w:eastAsia="Times New Roman" w:hAnsi="Times New Roman" w:cs="Times New Roman"/>
          <w:sz w:val="28"/>
          <w:szCs w:val="28"/>
          <w:lang w:eastAsia="ru-RU"/>
        </w:rPr>
        <w:t xml:space="preserve">Одновременно отмечен взрывной рост </w:t>
      </w:r>
      <w:r w:rsidR="0080226D" w:rsidRPr="000B16E4">
        <w:rPr>
          <w:rFonts w:ascii="Times New Roman" w:eastAsia="Times New Roman" w:hAnsi="Times New Roman" w:cs="Times New Roman"/>
          <w:sz w:val="28"/>
          <w:szCs w:val="28"/>
          <w:lang w:eastAsia="ru-RU"/>
        </w:rPr>
        <w:t>террористической активности, охватывающей</w:t>
      </w:r>
      <w:r w:rsidR="00B9412F">
        <w:rPr>
          <w:rFonts w:ascii="Times New Roman" w:eastAsia="Times New Roman" w:hAnsi="Times New Roman" w:cs="Times New Roman"/>
          <w:sz w:val="28"/>
          <w:szCs w:val="28"/>
          <w:lang w:eastAsia="ru-RU"/>
        </w:rPr>
        <w:t xml:space="preserve"> все более обширные территории,</w:t>
      </w:r>
      <w:r w:rsidR="00B9412F">
        <w:rPr>
          <w:rFonts w:ascii="Times New Roman" w:eastAsia="Times New Roman" w:hAnsi="Times New Roman" w:cs="Times New Roman"/>
          <w:sz w:val="28"/>
          <w:szCs w:val="28"/>
          <w:lang w:val="en-US" w:eastAsia="ru-RU"/>
        </w:rPr>
        <w:t> </w:t>
      </w:r>
      <w:r w:rsidR="0080226D" w:rsidRPr="000B16E4">
        <w:rPr>
          <w:rFonts w:ascii="Times New Roman" w:eastAsia="Times New Roman" w:hAnsi="Times New Roman" w:cs="Times New Roman"/>
          <w:sz w:val="28"/>
          <w:szCs w:val="28"/>
          <w:lang w:eastAsia="ru-RU"/>
        </w:rPr>
        <w:t>–</w:t>
      </w:r>
      <w:r w:rsidR="00B9412F">
        <w:rPr>
          <w:rFonts w:ascii="Times New Roman" w:eastAsia="Times New Roman" w:hAnsi="Times New Roman" w:cs="Times New Roman"/>
          <w:sz w:val="28"/>
          <w:szCs w:val="28"/>
          <w:lang w:val="en-US" w:eastAsia="ru-RU"/>
        </w:rPr>
        <w:t> </w:t>
      </w:r>
      <w:r w:rsidR="0080226D" w:rsidRPr="000B16E4">
        <w:rPr>
          <w:rFonts w:ascii="Times New Roman" w:eastAsia="Times New Roman" w:hAnsi="Times New Roman" w:cs="Times New Roman"/>
          <w:sz w:val="28"/>
          <w:szCs w:val="28"/>
          <w:lang w:eastAsia="ru-RU"/>
        </w:rPr>
        <w:t>все эти актуальные вызовы</w:t>
      </w:r>
      <w:r>
        <w:rPr>
          <w:rFonts w:ascii="Times New Roman" w:eastAsia="Times New Roman" w:hAnsi="Times New Roman" w:cs="Times New Roman"/>
          <w:sz w:val="28"/>
          <w:szCs w:val="28"/>
          <w:lang w:eastAsia="ru-RU"/>
        </w:rPr>
        <w:t xml:space="preserve"> и угрозы</w:t>
      </w:r>
      <w:r w:rsidR="0080226D" w:rsidRPr="000B16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негативно воздействующие на </w:t>
      </w:r>
      <w:r w:rsidR="0080226D" w:rsidRPr="000B16E4">
        <w:rPr>
          <w:rFonts w:ascii="Times New Roman" w:eastAsia="Times New Roman" w:hAnsi="Times New Roman" w:cs="Times New Roman"/>
          <w:sz w:val="28"/>
          <w:szCs w:val="28"/>
          <w:lang w:eastAsia="ru-RU"/>
        </w:rPr>
        <w:t xml:space="preserve">международную безопасность и затрагивающие национальные интересы России, требовали неослабного внимания на протяжении всего года.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bidi="ru-RU"/>
        </w:rPr>
      </w:pPr>
      <w:r w:rsidRPr="0062228D">
        <w:rPr>
          <w:rFonts w:ascii="Times New Roman" w:eastAsia="Times New Roman" w:hAnsi="Times New Roman" w:cs="Times New Roman"/>
          <w:sz w:val="28"/>
          <w:szCs w:val="28"/>
          <w:lang w:bidi="ru-RU"/>
        </w:rPr>
        <w:t>Ос</w:t>
      </w:r>
      <w:r w:rsidR="00B8630D">
        <w:rPr>
          <w:rFonts w:ascii="Times New Roman" w:eastAsia="Times New Roman" w:hAnsi="Times New Roman" w:cs="Times New Roman"/>
          <w:sz w:val="28"/>
          <w:szCs w:val="28"/>
          <w:lang w:bidi="ru-RU"/>
        </w:rPr>
        <w:t>обенно ост</w:t>
      </w:r>
      <w:r w:rsidRPr="0062228D">
        <w:rPr>
          <w:rFonts w:ascii="Times New Roman" w:eastAsia="Times New Roman" w:hAnsi="Times New Roman" w:cs="Times New Roman"/>
          <w:sz w:val="28"/>
          <w:szCs w:val="28"/>
          <w:lang w:bidi="ru-RU"/>
        </w:rPr>
        <w:t>рым вызовом международной безопасности стала стремительная активизация в регионе террористических группировок. Летом 2014</w:t>
      </w:r>
      <w:r w:rsidR="0080226D">
        <w:rPr>
          <w:rFonts w:ascii="Times New Roman" w:eastAsia="Times New Roman" w:hAnsi="Times New Roman" w:cs="Times New Roman"/>
          <w:sz w:val="28"/>
          <w:szCs w:val="28"/>
          <w:lang w:bidi="ru-RU"/>
        </w:rPr>
        <w:t> </w:t>
      </w:r>
      <w:r w:rsidRPr="0062228D">
        <w:rPr>
          <w:rFonts w:ascii="Times New Roman" w:eastAsia="Times New Roman" w:hAnsi="Times New Roman" w:cs="Times New Roman"/>
          <w:sz w:val="28"/>
          <w:szCs w:val="28"/>
          <w:lang w:bidi="ru-RU"/>
        </w:rPr>
        <w:t>г. боевики одной из них</w:t>
      </w:r>
      <w:r w:rsidR="00671F8B">
        <w:rPr>
          <w:rFonts w:ascii="Times New Roman" w:eastAsia="Times New Roman" w:hAnsi="Times New Roman" w:cs="Times New Roman"/>
          <w:sz w:val="28"/>
          <w:szCs w:val="28"/>
          <w:lang w:bidi="ru-RU"/>
        </w:rPr>
        <w:t> </w:t>
      </w:r>
      <w:r w:rsidR="0080226D">
        <w:rPr>
          <w:rFonts w:ascii="Times New Roman" w:eastAsia="Times New Roman" w:hAnsi="Times New Roman" w:cs="Times New Roman"/>
          <w:sz w:val="28"/>
          <w:szCs w:val="28"/>
          <w:lang w:bidi="ru-RU"/>
        </w:rPr>
        <w:t>–</w:t>
      </w:r>
      <w:r w:rsidR="00671F8B">
        <w:rPr>
          <w:rFonts w:ascii="Times New Roman" w:eastAsia="Times New Roman" w:hAnsi="Times New Roman" w:cs="Times New Roman"/>
          <w:sz w:val="28"/>
          <w:szCs w:val="28"/>
          <w:lang w:bidi="ru-RU"/>
        </w:rPr>
        <w:t> </w:t>
      </w:r>
      <w:r w:rsidRPr="0062228D">
        <w:rPr>
          <w:rFonts w:ascii="Times New Roman" w:eastAsia="Times New Roman" w:hAnsi="Times New Roman" w:cs="Times New Roman"/>
          <w:sz w:val="28"/>
          <w:szCs w:val="28"/>
          <w:lang w:bidi="ru-RU"/>
        </w:rPr>
        <w:t>«Исламского государства Ирака и Леванта»</w:t>
      </w:r>
      <w:r w:rsidR="00B8630D">
        <w:rPr>
          <w:rFonts w:ascii="Times New Roman" w:eastAsia="Times New Roman" w:hAnsi="Times New Roman" w:cs="Times New Roman"/>
          <w:sz w:val="28"/>
          <w:szCs w:val="28"/>
          <w:lang w:bidi="ru-RU"/>
        </w:rPr>
        <w:t xml:space="preserve"> (или «Исламского государства», ИГ)</w:t>
      </w:r>
      <w:r w:rsidR="00671F8B">
        <w:rPr>
          <w:rFonts w:ascii="Times New Roman" w:eastAsia="Times New Roman" w:hAnsi="Times New Roman" w:cs="Times New Roman"/>
          <w:sz w:val="28"/>
          <w:szCs w:val="28"/>
          <w:lang w:bidi="ru-RU"/>
        </w:rPr>
        <w:t> </w:t>
      </w:r>
      <w:r w:rsidR="0080226D">
        <w:rPr>
          <w:rFonts w:ascii="Times New Roman" w:eastAsia="Times New Roman" w:hAnsi="Times New Roman" w:cs="Times New Roman"/>
          <w:sz w:val="28"/>
          <w:szCs w:val="28"/>
          <w:lang w:bidi="ru-RU"/>
        </w:rPr>
        <w:t>–</w:t>
      </w:r>
      <w:r w:rsidR="00671F8B">
        <w:rPr>
          <w:rFonts w:ascii="Times New Roman" w:hAnsi="Times New Roman" w:cs="Times New Roman"/>
          <w:sz w:val="28"/>
          <w:szCs w:val="28"/>
        </w:rPr>
        <w:t> </w:t>
      </w:r>
      <w:r w:rsidRPr="0062228D">
        <w:rPr>
          <w:rFonts w:ascii="Times New Roman" w:eastAsia="Times New Roman" w:hAnsi="Times New Roman" w:cs="Times New Roman"/>
          <w:sz w:val="28"/>
          <w:szCs w:val="28"/>
          <w:lang w:bidi="ru-RU"/>
        </w:rPr>
        <w:t>начали массированное наступление на иракской территории, захватив в короткое время целый ряд провинций на севере и западе страны. Наряду с приграничными сирийскими районами они удерживаются ими до сих пор.</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В ответ США и ряд союзных им государств в обход Совета Безопасности ООН развернули операцию против ИГ с применением авиации на территории Ирака (с августа) при одобрении иракских властей</w:t>
      </w:r>
      <w:r w:rsidR="00B8630D">
        <w:rPr>
          <w:rFonts w:ascii="Times New Roman" w:eastAsia="Times New Roman" w:hAnsi="Times New Roman" w:cs="Times New Roman"/>
          <w:sz w:val="28"/>
          <w:szCs w:val="28"/>
        </w:rPr>
        <w:t>, а также</w:t>
      </w:r>
      <w:r w:rsidRPr="0062228D">
        <w:rPr>
          <w:rFonts w:ascii="Times New Roman" w:eastAsia="Times New Roman" w:hAnsi="Times New Roman" w:cs="Times New Roman"/>
          <w:sz w:val="28"/>
          <w:szCs w:val="28"/>
        </w:rPr>
        <w:t xml:space="preserve"> Сирии (с сентября) без согласия властей страны. </w:t>
      </w:r>
    </w:p>
    <w:p w:rsidR="0062228D" w:rsidRPr="0062228D" w:rsidRDefault="0062228D" w:rsidP="00FA653B">
      <w:pPr>
        <w:spacing w:after="0" w:line="360" w:lineRule="auto"/>
        <w:ind w:firstLine="709"/>
        <w:jc w:val="both"/>
        <w:rPr>
          <w:rFonts w:ascii="Times New Roman" w:hAnsi="Times New Roman" w:cs="Times New Roman"/>
          <w:sz w:val="28"/>
          <w:szCs w:val="28"/>
          <w:lang w:bidi="ru-RU"/>
        </w:rPr>
      </w:pPr>
      <w:r w:rsidRPr="0062228D">
        <w:rPr>
          <w:rFonts w:ascii="Times New Roman" w:hAnsi="Times New Roman" w:cs="Times New Roman"/>
          <w:sz w:val="28"/>
          <w:szCs w:val="28"/>
          <w:lang w:bidi="ru-RU"/>
        </w:rPr>
        <w:t xml:space="preserve">В связи со сложным положением в ближневосточном регионе Россия продолжала линию на недопущение деградации ситуации в арабских странах и поддержку международных усилий по разрешению региональных кризисов. </w:t>
      </w:r>
      <w:r w:rsidRPr="0062228D">
        <w:rPr>
          <w:rFonts w:ascii="Times New Roman" w:hAnsi="Times New Roman" w:cs="Times New Roman"/>
          <w:sz w:val="28"/>
          <w:szCs w:val="28"/>
        </w:rPr>
        <w:t>Российское видение проблемы базировалось на четком понимании того, что усилия по сдерживанию угрозы со стороны «Исламского государства», «Джабхат ан-Нусры» и других радикальных группировок, ставящих под угрозу будущее целых государств, должны выстраиваться без двойных стандартов и скрытой повестки дня на проч</w:t>
      </w:r>
      <w:r w:rsidR="00A70A16">
        <w:rPr>
          <w:rFonts w:ascii="Times New Roman" w:hAnsi="Times New Roman" w:cs="Times New Roman"/>
          <w:sz w:val="28"/>
          <w:szCs w:val="28"/>
        </w:rPr>
        <w:t>ной основе международного права – </w:t>
      </w:r>
      <w:r w:rsidRPr="0062228D">
        <w:rPr>
          <w:rFonts w:ascii="Times New Roman" w:hAnsi="Times New Roman" w:cs="Times New Roman"/>
          <w:sz w:val="28"/>
          <w:szCs w:val="28"/>
        </w:rPr>
        <w:t>прежде всего</w:t>
      </w:r>
      <w:r w:rsidR="00A70A16">
        <w:rPr>
          <w:rFonts w:ascii="Times New Roman" w:hAnsi="Times New Roman" w:cs="Times New Roman"/>
          <w:sz w:val="28"/>
          <w:szCs w:val="28"/>
        </w:rPr>
        <w:t>,</w:t>
      </w:r>
      <w:r w:rsidRPr="0062228D">
        <w:rPr>
          <w:rFonts w:ascii="Times New Roman" w:hAnsi="Times New Roman" w:cs="Times New Roman"/>
          <w:sz w:val="28"/>
          <w:szCs w:val="28"/>
        </w:rPr>
        <w:t xml:space="preserve"> базовых антитеррористических резолюций Совета Безопасности ООН 1373 и 1624. Поддержали также резолюцию СБ 2170, нацеленную на усиление санкционного давления на террористов, действующих в Сирии и Ираке. </w:t>
      </w:r>
      <w:r w:rsidRPr="0062228D">
        <w:rPr>
          <w:rFonts w:ascii="Times New Roman" w:hAnsi="Times New Roman" w:cs="Times New Roman"/>
          <w:sz w:val="28"/>
          <w:szCs w:val="28"/>
          <w:lang w:bidi="ru-RU"/>
        </w:rPr>
        <w:t xml:space="preserve">Содействовали закреплению в долгосрочной повестке дня Совета Безопасности ООН вопросов, связанных с феноменом иностранных террористов-боевиков, наращивающих </w:t>
      </w:r>
      <w:r w:rsidR="00A70A16">
        <w:rPr>
          <w:rFonts w:ascii="Times New Roman" w:hAnsi="Times New Roman" w:cs="Times New Roman"/>
          <w:sz w:val="28"/>
          <w:szCs w:val="28"/>
          <w:lang w:bidi="ru-RU"/>
        </w:rPr>
        <w:t>присутствие</w:t>
      </w:r>
      <w:r w:rsidRPr="0062228D">
        <w:rPr>
          <w:rFonts w:ascii="Times New Roman" w:hAnsi="Times New Roman" w:cs="Times New Roman"/>
          <w:sz w:val="28"/>
          <w:szCs w:val="28"/>
          <w:lang w:bidi="ru-RU"/>
        </w:rPr>
        <w:t xml:space="preserve"> в ближневосточном и </w:t>
      </w:r>
      <w:r w:rsidRPr="0062228D">
        <w:rPr>
          <w:rFonts w:ascii="Times New Roman" w:hAnsi="Times New Roman" w:cs="Times New Roman"/>
          <w:sz w:val="28"/>
          <w:szCs w:val="28"/>
        </w:rPr>
        <w:t>афга</w:t>
      </w:r>
      <w:r w:rsidR="00A70A16">
        <w:rPr>
          <w:rFonts w:ascii="Times New Roman" w:hAnsi="Times New Roman" w:cs="Times New Roman"/>
          <w:sz w:val="28"/>
          <w:szCs w:val="28"/>
        </w:rPr>
        <w:t>но-пакистанском регионах, Ливии и</w:t>
      </w:r>
      <w:r w:rsidRPr="0062228D">
        <w:rPr>
          <w:rFonts w:ascii="Times New Roman" w:hAnsi="Times New Roman" w:cs="Times New Roman"/>
          <w:sz w:val="28"/>
          <w:szCs w:val="28"/>
        </w:rPr>
        <w:t xml:space="preserve"> Мали. </w:t>
      </w:r>
      <w:r w:rsidRPr="0062228D">
        <w:rPr>
          <w:rFonts w:ascii="Times New Roman" w:hAnsi="Times New Roman" w:cs="Times New Roman"/>
          <w:sz w:val="28"/>
          <w:szCs w:val="28"/>
          <w:lang w:bidi="ru-RU"/>
        </w:rPr>
        <w:t>Основные позиционные подходы России к данной теме нашли отражение в резолюции СБ 2178.</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hAnsi="Times New Roman" w:cs="Times New Roman"/>
          <w:sz w:val="28"/>
          <w:szCs w:val="28"/>
        </w:rPr>
        <w:t>Руководствуясь стремлением предотвратить эскалацию кризисов в странах Ближнего и Среднего Востока и Северной Африки, российские эксперты принимали участие в заседаниях Международной группы поддержки Ливана (Париж, март; Нью-Йорк, сентябрь; Берлин, октябрь), Международной конференции по Ливии (Рим, март), Международной конференции в поддержку вооруженных сил Ливана (Рим, июнь), Международной конференции по обеспечению мира и безопасности в Ираке (Париж, сентябрь), Группы друзей Йемена (Нью-Йорк, сентябрь), Берлинской конференции по проблематике сирийских беженцев (Берлин, октябрь),</w:t>
      </w:r>
      <w:r w:rsidRPr="0062228D">
        <w:rPr>
          <w:rFonts w:ascii="Times New Roman" w:eastAsia="Times New Roman" w:hAnsi="Times New Roman" w:cs="Times New Roman"/>
          <w:color w:val="000000"/>
          <w:sz w:val="28"/>
          <w:szCs w:val="28"/>
          <w:lang w:eastAsia="ru-RU" w:bidi="ru-RU"/>
        </w:rPr>
        <w:t xml:space="preserve"> Контактной группы Африканского союза по Ливии (Аддис-Абеба, декабрь).</w:t>
      </w:r>
    </w:p>
    <w:p w:rsidR="0062228D" w:rsidRPr="0062228D" w:rsidRDefault="0062228D" w:rsidP="00FA653B">
      <w:pPr>
        <w:spacing w:after="0" w:line="360" w:lineRule="auto"/>
        <w:ind w:firstLine="709"/>
        <w:jc w:val="both"/>
        <w:rPr>
          <w:rFonts w:ascii="Times New Roman" w:eastAsia="Courier New" w:hAnsi="Times New Roman" w:cs="Times New Roman"/>
          <w:color w:val="000000"/>
          <w:sz w:val="28"/>
          <w:szCs w:val="28"/>
          <w:lang w:eastAsia="ru-RU" w:bidi="ru-RU"/>
        </w:rPr>
      </w:pPr>
      <w:r w:rsidRPr="0062228D">
        <w:rPr>
          <w:rFonts w:ascii="Times New Roman" w:eastAsia="Times New Roman" w:hAnsi="Times New Roman" w:cs="Times New Roman"/>
          <w:sz w:val="28"/>
          <w:szCs w:val="28"/>
        </w:rPr>
        <w:t xml:space="preserve">Предпринимали последовательные шаги по содействию политико-дипломатическому урегулированию </w:t>
      </w:r>
      <w:r w:rsidRPr="0062228D">
        <w:rPr>
          <w:rFonts w:ascii="Times New Roman" w:eastAsia="Times New Roman" w:hAnsi="Times New Roman" w:cs="Times New Roman"/>
          <w:b/>
          <w:bCs/>
          <w:color w:val="000000"/>
          <w:sz w:val="28"/>
          <w:szCs w:val="28"/>
          <w:lang w:eastAsia="ru-RU" w:bidi="ru-RU"/>
        </w:rPr>
        <w:t xml:space="preserve">внутреннего конфликта в Сирии </w:t>
      </w:r>
      <w:r w:rsidRPr="0062228D">
        <w:rPr>
          <w:rFonts w:ascii="Times New Roman" w:eastAsia="Times New Roman" w:hAnsi="Times New Roman" w:cs="Times New Roman"/>
          <w:sz w:val="28"/>
          <w:szCs w:val="28"/>
        </w:rPr>
        <w:t>через налаживание межсирийского инклюзивного диалога без предварительных условий на основе Женевского коммюнике от 30 июня 2012 г., одобренного резолюцией 2118 Совета Безопасности ООН. В контексте данных усилий вели подготовку к организации на «московской площадке» консультативной встречи представителей оппозиции и Правительства Сирийской Арабской Республики, намеченной на 2015 г. Оказывали всестороннюю помощь международной операции по</w:t>
      </w:r>
      <w:r w:rsidR="00A70A16">
        <w:rPr>
          <w:rFonts w:ascii="Times New Roman" w:eastAsia="Times New Roman" w:hAnsi="Times New Roman" w:cs="Times New Roman"/>
          <w:sz w:val="28"/>
          <w:szCs w:val="28"/>
        </w:rPr>
        <w:t xml:space="preserve"> химическому разоружению Сирии.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Выступали за сохранение независимости, суверенитета и </w:t>
      </w:r>
      <w:r w:rsidRPr="0062228D">
        <w:rPr>
          <w:rFonts w:ascii="Times New Roman" w:eastAsia="Times New Roman" w:hAnsi="Times New Roman" w:cs="Times New Roman"/>
          <w:b/>
          <w:bCs/>
          <w:color w:val="000000"/>
          <w:sz w:val="28"/>
          <w:szCs w:val="28"/>
          <w:lang w:eastAsia="ru-RU" w:bidi="ru-RU"/>
        </w:rPr>
        <w:t>территориальной целостности Ирака</w:t>
      </w:r>
      <w:r w:rsidRPr="0062228D">
        <w:rPr>
          <w:rFonts w:ascii="Times New Roman" w:eastAsia="Times New Roman" w:hAnsi="Times New Roman" w:cs="Times New Roman"/>
          <w:bCs/>
          <w:color w:val="000000"/>
          <w:sz w:val="28"/>
          <w:szCs w:val="28"/>
          <w:lang w:eastAsia="ru-RU" w:bidi="ru-RU"/>
        </w:rPr>
        <w:t xml:space="preserve">, </w:t>
      </w:r>
      <w:r w:rsidRPr="0062228D">
        <w:rPr>
          <w:rFonts w:ascii="Times New Roman" w:eastAsia="Times New Roman" w:hAnsi="Times New Roman" w:cs="Times New Roman"/>
          <w:sz w:val="28"/>
          <w:szCs w:val="28"/>
        </w:rPr>
        <w:t>поддерживая продвижение всеобъемлющего политического процесса в интересах обеспечения согласия всех политических сил и этноконфессиональных групп страны. В постоянном режиме контактировали с представителями широкого спектра политических движений Ирака, включая курдские.</w:t>
      </w:r>
    </w:p>
    <w:p w:rsidR="0062228D" w:rsidRPr="0062228D" w:rsidRDefault="0062228D" w:rsidP="00FA653B">
      <w:pPr>
        <w:spacing w:after="0" w:line="360" w:lineRule="auto"/>
        <w:ind w:firstLine="709"/>
        <w:jc w:val="both"/>
        <w:rPr>
          <w:rFonts w:ascii="Times New Roman" w:eastAsia="Microsoft Sans Serif" w:hAnsi="Times New Roman" w:cs="Times New Roman"/>
          <w:color w:val="000000"/>
          <w:sz w:val="28"/>
          <w:szCs w:val="28"/>
          <w:lang w:eastAsia="ru-RU" w:bidi="ru-RU"/>
        </w:rPr>
      </w:pPr>
      <w:r w:rsidRPr="0062228D">
        <w:rPr>
          <w:rFonts w:ascii="Times New Roman" w:eastAsia="Microsoft Sans Serif" w:hAnsi="Times New Roman" w:cs="Times New Roman"/>
          <w:color w:val="000000"/>
          <w:sz w:val="28"/>
          <w:szCs w:val="28"/>
          <w:lang w:eastAsia="ru-RU" w:bidi="ru-RU"/>
        </w:rPr>
        <w:t xml:space="preserve">После неудачи очередного раунда </w:t>
      </w:r>
      <w:r w:rsidRPr="0062228D">
        <w:rPr>
          <w:rFonts w:ascii="Times New Roman" w:eastAsia="Microsoft Sans Serif" w:hAnsi="Times New Roman" w:cs="Times New Roman"/>
          <w:b/>
          <w:color w:val="000000"/>
          <w:sz w:val="28"/>
          <w:szCs w:val="28"/>
          <w:lang w:eastAsia="ru-RU" w:bidi="ru-RU"/>
        </w:rPr>
        <w:t>палестино-израильских переговоров</w:t>
      </w:r>
      <w:r w:rsidRPr="0062228D">
        <w:rPr>
          <w:rFonts w:ascii="Times New Roman" w:eastAsia="Microsoft Sans Serif" w:hAnsi="Times New Roman" w:cs="Times New Roman"/>
          <w:color w:val="000000"/>
          <w:sz w:val="28"/>
          <w:szCs w:val="28"/>
          <w:lang w:eastAsia="ru-RU" w:bidi="ru-RU"/>
        </w:rPr>
        <w:t xml:space="preserve"> (апрель) диалог между сторонами фактически зашел в тупик. В этой связи Россия выступила за повышение роли ближневосточного «квартета» международных посредников (Россия, США, ЕС, ООН) в мирном процессе. Удалось активизировать контакты в данном формате на уровне спецпредставителей. Был проведен ряд встреч, телеконференций, состоялось министерское заседание «четверки» (Мюнхен, февраль). На фоне резкой эскалации обстановки на палестинских территориях во второй половине 2014 г. (летом – вокруг сектора Газа, осенью – в Восточном Иерусалиме) в контактах с конфликтующими сторонами и в публичных заявлениях последовательно призывали к отказу от насилия, к созданию атмосферы, благоприятной для возобновления мирных переговоров. </w:t>
      </w:r>
    </w:p>
    <w:p w:rsidR="0062228D" w:rsidRPr="0062228D" w:rsidRDefault="0062228D" w:rsidP="00FA653B">
      <w:pPr>
        <w:tabs>
          <w:tab w:val="right" w:pos="9366"/>
        </w:tabs>
        <w:spacing w:after="0" w:line="360" w:lineRule="auto"/>
        <w:ind w:firstLine="709"/>
        <w:jc w:val="both"/>
        <w:rPr>
          <w:rFonts w:ascii="Times New Roman" w:eastAsia="Microsoft Sans Serif" w:hAnsi="Times New Roman" w:cs="Times New Roman"/>
          <w:color w:val="000000"/>
          <w:sz w:val="28"/>
          <w:szCs w:val="28"/>
          <w:lang w:eastAsia="ru-RU" w:bidi="ru-RU"/>
        </w:rPr>
      </w:pPr>
      <w:r w:rsidRPr="0062228D">
        <w:rPr>
          <w:rFonts w:ascii="Times New Roman" w:eastAsia="Microsoft Sans Serif" w:hAnsi="Times New Roman" w:cs="Times New Roman"/>
          <w:color w:val="000000"/>
          <w:sz w:val="28"/>
          <w:szCs w:val="28"/>
          <w:lang w:eastAsia="ru-RU" w:bidi="ru-RU"/>
        </w:rPr>
        <w:t xml:space="preserve">Выступили в поддержку выдвинутой Египтом (июль) инициативы по долгосрочному урегулированию ситуации вокруг Газы. «На полях» 69-й сессии Генеральной Ассамблеи ООН в Нью-Йорке (сентябрь) участвовали в очередном министерском заседании Временного координационного комитета по помощи палестинцам. Российские представители приняли участие в Международной донорской конференции по восстановлению сектора Газа (Каир, октябрь).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Поддержали поставленный Иорданией на голосование в СБ ООН проект резолюции по палестино-израильскому урегулированию (декабрь). Исходили из того, что документ опирается на общепризнанную международно-правовую базу мирного процесса, включая соответствующие резолюции Совета Безопасности ООН и Арабскую мирную инициативу.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bidi="ru-RU"/>
        </w:rPr>
      </w:pPr>
      <w:r w:rsidRPr="0062228D">
        <w:rPr>
          <w:rFonts w:ascii="Times New Roman" w:eastAsia="Times New Roman" w:hAnsi="Times New Roman" w:cs="Times New Roman"/>
          <w:sz w:val="28"/>
          <w:szCs w:val="28"/>
          <w:lang w:bidi="ru-RU"/>
        </w:rPr>
        <w:t xml:space="preserve">В условиях сохраняющейся тенденции к обострению </w:t>
      </w:r>
      <w:r w:rsidRPr="0062228D">
        <w:rPr>
          <w:rFonts w:ascii="Times New Roman" w:eastAsia="Times New Roman" w:hAnsi="Times New Roman" w:cs="Times New Roman"/>
          <w:bCs/>
          <w:sz w:val="28"/>
          <w:szCs w:val="28"/>
          <w:lang w:bidi="ru-RU"/>
        </w:rPr>
        <w:t>внутриливийского конфликта</w:t>
      </w:r>
      <w:r w:rsidRPr="00C53602">
        <w:rPr>
          <w:rFonts w:ascii="Times New Roman" w:eastAsia="Times New Roman" w:hAnsi="Times New Roman" w:cs="Times New Roman"/>
          <w:bCs/>
          <w:sz w:val="28"/>
          <w:szCs w:val="28"/>
          <w:lang w:bidi="ru-RU"/>
        </w:rPr>
        <w:t xml:space="preserve"> </w:t>
      </w:r>
      <w:r w:rsidRPr="0062228D">
        <w:rPr>
          <w:rFonts w:ascii="Times New Roman" w:eastAsia="Times New Roman" w:hAnsi="Times New Roman" w:cs="Times New Roman"/>
          <w:sz w:val="28"/>
          <w:szCs w:val="28"/>
          <w:lang w:bidi="ru-RU"/>
        </w:rPr>
        <w:t xml:space="preserve">сфокусировали работу на содействии международным и региональным усилиям по поиску путей нормализации ситуации в </w:t>
      </w:r>
      <w:r w:rsidRPr="0062228D">
        <w:rPr>
          <w:rFonts w:ascii="Times New Roman" w:eastAsia="Times New Roman" w:hAnsi="Times New Roman" w:cs="Times New Roman"/>
          <w:b/>
          <w:sz w:val="28"/>
          <w:szCs w:val="28"/>
          <w:lang w:bidi="ru-RU"/>
        </w:rPr>
        <w:t>Ливии</w:t>
      </w:r>
      <w:r w:rsidRPr="0062228D">
        <w:rPr>
          <w:rFonts w:ascii="Times New Roman" w:eastAsia="Times New Roman" w:hAnsi="Times New Roman" w:cs="Times New Roman"/>
          <w:sz w:val="28"/>
          <w:szCs w:val="28"/>
          <w:lang w:bidi="ru-RU"/>
        </w:rPr>
        <w:t>. В контактах с ливийцами и зарубежными партнерами указывали на необходимость налаживания всеобъемлющего переговорного процесса с участием всех слоев населения, социальных групп, племенных и политических объединений. В ходе обсуждения ливийской проблематики с представителями стран региона, в том числе мин</w:t>
      </w:r>
      <w:r w:rsidR="00820254">
        <w:rPr>
          <w:rFonts w:ascii="Times New Roman" w:eastAsia="Times New Roman" w:hAnsi="Times New Roman" w:cs="Times New Roman"/>
          <w:sz w:val="28"/>
          <w:szCs w:val="28"/>
          <w:lang w:bidi="ru-RU"/>
        </w:rPr>
        <w:t>истрами иностранных дел</w:t>
      </w:r>
      <w:r w:rsidRPr="0062228D">
        <w:rPr>
          <w:rFonts w:ascii="Times New Roman" w:eastAsia="Times New Roman" w:hAnsi="Times New Roman" w:cs="Times New Roman"/>
          <w:sz w:val="28"/>
          <w:szCs w:val="28"/>
          <w:lang w:bidi="ru-RU"/>
        </w:rPr>
        <w:t xml:space="preserve"> ОАЭ, Египта, Туниса, Алжира, Судана и Мавритании, а также в рамках участия во втором министерском заседании Российско-Арабского Форума сотрудничества в Хартуме и заседании Контактной группы Африканского союза по Ливии в Аддис-Абебе (3 декабря) настраивали собеседников на принципиальную поддержку суверенитета и территориальной целостности ливийского государства, невмешательства в его внутренние дела. Поддерж</w:t>
      </w:r>
      <w:r w:rsidR="00C53602">
        <w:rPr>
          <w:rFonts w:ascii="Times New Roman" w:eastAsia="Times New Roman" w:hAnsi="Times New Roman" w:cs="Times New Roman"/>
          <w:sz w:val="28"/>
          <w:szCs w:val="28"/>
          <w:lang w:bidi="ru-RU"/>
        </w:rPr>
        <w:t>ив</w:t>
      </w:r>
      <w:r w:rsidRPr="0062228D">
        <w:rPr>
          <w:rFonts w:ascii="Times New Roman" w:eastAsia="Times New Roman" w:hAnsi="Times New Roman" w:cs="Times New Roman"/>
          <w:sz w:val="28"/>
          <w:szCs w:val="28"/>
          <w:lang w:bidi="ru-RU"/>
        </w:rPr>
        <w:t xml:space="preserve">али усилия главы Миссии ООН в Ливии Б.Леона по налаживанию диалога между противоборствующими ливийскими сторонами. </w:t>
      </w:r>
      <w:r w:rsidR="005E0AAF">
        <w:rPr>
          <w:rFonts w:ascii="Times New Roman" w:eastAsia="Times New Roman" w:hAnsi="Times New Roman" w:cs="Times New Roman"/>
          <w:sz w:val="28"/>
          <w:szCs w:val="28"/>
          <w:lang w:bidi="ru-RU"/>
        </w:rPr>
        <w:t>В частности, поддержка его работе была выражена в ходе встречи</w:t>
      </w:r>
      <w:r w:rsidR="00C53602">
        <w:rPr>
          <w:rFonts w:ascii="Times New Roman" w:eastAsia="Times New Roman" w:hAnsi="Times New Roman" w:cs="Times New Roman"/>
          <w:sz w:val="28"/>
          <w:szCs w:val="28"/>
          <w:lang w:bidi="ru-RU"/>
        </w:rPr>
        <w:t xml:space="preserve"> </w:t>
      </w:r>
      <w:r w:rsidR="005E0AAF">
        <w:rPr>
          <w:rFonts w:ascii="Times New Roman" w:eastAsia="Times New Roman" w:hAnsi="Times New Roman" w:cs="Times New Roman"/>
          <w:sz w:val="28"/>
          <w:szCs w:val="28"/>
          <w:lang w:bidi="ru-RU"/>
        </w:rPr>
        <w:t>со специальным представителем</w:t>
      </w:r>
      <w:r w:rsidR="00C53602">
        <w:rPr>
          <w:rFonts w:ascii="Times New Roman" w:eastAsia="Times New Roman" w:hAnsi="Times New Roman" w:cs="Times New Roman"/>
          <w:sz w:val="28"/>
          <w:szCs w:val="28"/>
          <w:lang w:bidi="ru-RU"/>
        </w:rPr>
        <w:t xml:space="preserve"> Президента Российской Федерации по Ближнему Восток</w:t>
      </w:r>
      <w:r w:rsidR="005E0AAF">
        <w:rPr>
          <w:rFonts w:ascii="Times New Roman" w:eastAsia="Times New Roman" w:hAnsi="Times New Roman" w:cs="Times New Roman"/>
          <w:sz w:val="28"/>
          <w:szCs w:val="28"/>
          <w:lang w:bidi="ru-RU"/>
        </w:rPr>
        <w:t xml:space="preserve">у и странам Африки, заместителем </w:t>
      </w:r>
      <w:r w:rsidR="00C53602">
        <w:rPr>
          <w:rFonts w:ascii="Times New Roman" w:eastAsia="Times New Roman" w:hAnsi="Times New Roman" w:cs="Times New Roman"/>
          <w:sz w:val="28"/>
          <w:szCs w:val="28"/>
          <w:lang w:bidi="ru-RU"/>
        </w:rPr>
        <w:t>Министра иностра</w:t>
      </w:r>
      <w:r w:rsidR="005E0AAF">
        <w:rPr>
          <w:rFonts w:ascii="Times New Roman" w:eastAsia="Times New Roman" w:hAnsi="Times New Roman" w:cs="Times New Roman"/>
          <w:sz w:val="28"/>
          <w:szCs w:val="28"/>
          <w:lang w:bidi="ru-RU"/>
        </w:rPr>
        <w:t xml:space="preserve">нных дел России М.Л.Богдановым (Москва, ноябрь). </w:t>
      </w:r>
      <w:r w:rsidRPr="0062228D">
        <w:rPr>
          <w:rFonts w:ascii="Times New Roman" w:eastAsia="Times New Roman" w:hAnsi="Times New Roman" w:cs="Times New Roman"/>
          <w:sz w:val="28"/>
          <w:szCs w:val="28"/>
          <w:lang w:bidi="ru-RU"/>
        </w:rPr>
        <w:t>В рамках усилий по противодействию расползанию оружия из Ливии в сопредельные государства и его дальнейшему попаданию в руки экстремистских сил содействовали принятию резолюции С</w:t>
      </w:r>
      <w:r w:rsidR="00C53602">
        <w:rPr>
          <w:rFonts w:ascii="Times New Roman" w:eastAsia="Times New Roman" w:hAnsi="Times New Roman" w:cs="Times New Roman"/>
          <w:sz w:val="28"/>
          <w:szCs w:val="28"/>
          <w:lang w:bidi="ru-RU"/>
        </w:rPr>
        <w:t>Б ООН № 2174 от 27 августа 2014 </w:t>
      </w:r>
      <w:r w:rsidRPr="0062228D">
        <w:rPr>
          <w:rFonts w:ascii="Times New Roman" w:eastAsia="Times New Roman" w:hAnsi="Times New Roman" w:cs="Times New Roman"/>
          <w:sz w:val="28"/>
          <w:szCs w:val="28"/>
          <w:lang w:bidi="ru-RU"/>
        </w:rPr>
        <w:t>г., ужесточившей санкционный режим в отношении поставок вооружений в Ливию.</w:t>
      </w:r>
    </w:p>
    <w:p w:rsidR="007C34E7" w:rsidRDefault="0062228D" w:rsidP="00FA653B">
      <w:pPr>
        <w:spacing w:after="0" w:line="360" w:lineRule="auto"/>
        <w:ind w:firstLine="709"/>
        <w:jc w:val="both"/>
        <w:rPr>
          <w:rFonts w:ascii="Times New Roman" w:eastAsia="Times New Roman" w:hAnsi="Times New Roman" w:cs="Times New Roman"/>
          <w:b/>
          <w:bCs/>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Продолжали наращивать с государствами Ближнего Востока и Северной Африки взаимовыгодное </w:t>
      </w:r>
      <w:r w:rsidRPr="0062228D">
        <w:rPr>
          <w:rFonts w:ascii="Times New Roman" w:eastAsia="Times New Roman" w:hAnsi="Times New Roman" w:cs="Times New Roman"/>
          <w:b/>
          <w:bCs/>
          <w:color w:val="000000"/>
          <w:sz w:val="28"/>
          <w:szCs w:val="28"/>
          <w:lang w:eastAsia="ru-RU" w:bidi="ru-RU"/>
        </w:rPr>
        <w:t>двустороннее сотрудничество.</w:t>
      </w:r>
      <w:r w:rsidR="007C34E7">
        <w:rPr>
          <w:rFonts w:ascii="Times New Roman" w:eastAsia="Times New Roman" w:hAnsi="Times New Roman" w:cs="Times New Roman"/>
          <w:b/>
          <w:bCs/>
          <w:color w:val="000000"/>
          <w:sz w:val="28"/>
          <w:szCs w:val="28"/>
          <w:lang w:eastAsia="ru-RU" w:bidi="ru-RU"/>
        </w:rPr>
        <w:t xml:space="preserve"> </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Работа по дальнейшему развитию отношений с </w:t>
      </w:r>
      <w:r w:rsidRPr="0062228D">
        <w:rPr>
          <w:rFonts w:ascii="Times New Roman" w:eastAsia="Times New Roman" w:hAnsi="Times New Roman" w:cs="Times New Roman"/>
          <w:b/>
          <w:bCs/>
          <w:color w:val="000000"/>
          <w:sz w:val="28"/>
          <w:szCs w:val="28"/>
          <w:lang w:eastAsia="ru-RU" w:bidi="ru-RU"/>
        </w:rPr>
        <w:t xml:space="preserve">Египтом </w:t>
      </w:r>
      <w:r w:rsidRPr="0062228D">
        <w:rPr>
          <w:rFonts w:ascii="Times New Roman" w:eastAsia="Times New Roman" w:hAnsi="Times New Roman" w:cs="Times New Roman"/>
          <w:color w:val="000000"/>
          <w:sz w:val="28"/>
          <w:szCs w:val="28"/>
          <w:lang w:eastAsia="ru-RU" w:bidi="ru-RU"/>
        </w:rPr>
        <w:t>и защите российских интересов в этой стране проводилась на фоне процесса консолидации власти вокруг А.Сиси, избранного в мае Президентом АРЕ, сохраняющихся в Египте повышенных рисков в сфере безопасности, высокой социальной активности населения.</w:t>
      </w:r>
    </w:p>
    <w:p w:rsidR="0062228D" w:rsidRPr="0062228D" w:rsidRDefault="005E0AAF" w:rsidP="00FA653B">
      <w:pPr>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встречи </w:t>
      </w:r>
      <w:r w:rsidR="0062228D" w:rsidRPr="0062228D">
        <w:rPr>
          <w:rFonts w:ascii="Times New Roman" w:eastAsia="Times New Roman" w:hAnsi="Times New Roman" w:cs="Times New Roman"/>
          <w:sz w:val="28"/>
          <w:szCs w:val="28"/>
          <w:lang w:eastAsia="ru-RU" w:bidi="ru-RU"/>
        </w:rPr>
        <w:t xml:space="preserve">президентов </w:t>
      </w:r>
      <w:r w:rsidR="0062228D" w:rsidRPr="0062228D">
        <w:rPr>
          <w:rFonts w:ascii="Times New Roman" w:eastAsia="Times New Roman" w:hAnsi="Times New Roman" w:cs="Times New Roman"/>
          <w:color w:val="000000"/>
          <w:sz w:val="28"/>
          <w:szCs w:val="28"/>
          <w:lang w:eastAsia="ru-RU" w:bidi="ru-RU"/>
        </w:rPr>
        <w:t xml:space="preserve">В.В.Путина и А.Сиси (Сочи, </w:t>
      </w:r>
      <w:r>
        <w:rPr>
          <w:rFonts w:ascii="Times New Roman" w:eastAsia="Times New Roman" w:hAnsi="Times New Roman" w:cs="Times New Roman"/>
          <w:color w:val="000000"/>
          <w:sz w:val="28"/>
          <w:szCs w:val="28"/>
          <w:lang w:eastAsia="ru-RU" w:bidi="ru-RU"/>
        </w:rPr>
        <w:t>12 августа)</w:t>
      </w:r>
      <w:r w:rsidR="0062228D" w:rsidRPr="0062228D">
        <w:rPr>
          <w:rFonts w:ascii="Times New Roman" w:eastAsia="Times New Roman" w:hAnsi="Times New Roman" w:cs="Times New Roman"/>
          <w:sz w:val="28"/>
          <w:szCs w:val="28"/>
          <w:lang w:eastAsia="ru-RU" w:bidi="ru-RU"/>
        </w:rPr>
        <w:t xml:space="preserve"> были согласованы конкретные практические шаги по дальнейшему наращиванию двустороннего многопрофильного сотрудничества, включая взаимодействие в международных и региональных делах. </w:t>
      </w:r>
      <w:r w:rsidR="0062228D" w:rsidRPr="0062228D">
        <w:rPr>
          <w:rFonts w:ascii="Times New Roman" w:eastAsia="Times New Roman" w:hAnsi="Times New Roman" w:cs="Times New Roman"/>
          <w:color w:val="000000"/>
          <w:sz w:val="28"/>
          <w:szCs w:val="28"/>
          <w:lang w:eastAsia="ru-RU" w:bidi="ru-RU"/>
        </w:rPr>
        <w:t xml:space="preserve">Проведен второй раунд стратегического диалога </w:t>
      </w:r>
      <w:r w:rsidR="0062228D" w:rsidRPr="0062228D">
        <w:rPr>
          <w:rFonts w:ascii="Times New Roman" w:eastAsia="Times New Roman" w:hAnsi="Times New Roman" w:cs="Times New Roman"/>
          <w:sz w:val="28"/>
          <w:szCs w:val="28"/>
          <w:lang w:eastAsia="ru-RU" w:bidi="ru-RU"/>
        </w:rPr>
        <w:t xml:space="preserve">в формате «два плюс два» с участием </w:t>
      </w:r>
      <w:r w:rsidR="0062228D" w:rsidRPr="0062228D">
        <w:rPr>
          <w:rFonts w:ascii="Times New Roman" w:hAnsi="Times New Roman" w:cs="Times New Roman"/>
          <w:sz w:val="28"/>
          <w:szCs w:val="28"/>
        </w:rPr>
        <w:t xml:space="preserve">министров иностранных дел и обороны </w:t>
      </w:r>
      <w:r w:rsidR="0062228D" w:rsidRPr="0062228D">
        <w:rPr>
          <w:rFonts w:ascii="Times New Roman" w:eastAsia="Times New Roman" w:hAnsi="Times New Roman" w:cs="Times New Roman"/>
          <w:color w:val="000000"/>
          <w:sz w:val="28"/>
          <w:szCs w:val="28"/>
          <w:lang w:eastAsia="ru-RU" w:bidi="ru-RU"/>
        </w:rPr>
        <w:t xml:space="preserve">двух стран (Москва, февраль). Возобновлена деятельность Совместной Российско-Египетской комиссии по торговому, экономическому и научно-техническому сотрудничеству (Москва, март). </w:t>
      </w:r>
      <w:r w:rsidR="0062228D" w:rsidRPr="0062228D">
        <w:rPr>
          <w:rFonts w:ascii="Times New Roman" w:eastAsia="Times New Roman" w:hAnsi="Times New Roman" w:cs="Times New Roman"/>
          <w:sz w:val="28"/>
          <w:szCs w:val="28"/>
          <w:lang w:eastAsia="ru-RU" w:bidi="ru-RU"/>
        </w:rPr>
        <w:t>Каир с рабочим визитом посетил Заместитель Председателя Правительства Российской Федерации А.В.Дворкович (16 декабря).</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Поступательно развивались отношения со странами арабского </w:t>
      </w:r>
      <w:r w:rsidRPr="0062228D">
        <w:rPr>
          <w:rFonts w:ascii="Times New Roman" w:eastAsia="Times New Roman" w:hAnsi="Times New Roman" w:cs="Times New Roman"/>
          <w:b/>
          <w:sz w:val="28"/>
          <w:szCs w:val="28"/>
          <w:lang w:eastAsia="ru-RU"/>
        </w:rPr>
        <w:t>Магриба</w:t>
      </w:r>
      <w:r w:rsidRPr="0062228D">
        <w:rPr>
          <w:rFonts w:ascii="Times New Roman" w:eastAsia="Times New Roman" w:hAnsi="Times New Roman" w:cs="Times New Roman"/>
          <w:sz w:val="28"/>
          <w:szCs w:val="28"/>
          <w:lang w:eastAsia="ru-RU"/>
        </w:rPr>
        <w:t>.</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В мае состоялся официальный визит в </w:t>
      </w:r>
      <w:r w:rsidRPr="0062228D">
        <w:rPr>
          <w:rFonts w:ascii="Times New Roman" w:eastAsia="Times New Roman" w:hAnsi="Times New Roman" w:cs="Times New Roman"/>
          <w:b/>
          <w:bCs/>
          <w:color w:val="000000"/>
          <w:sz w:val="28"/>
          <w:szCs w:val="28"/>
          <w:lang w:eastAsia="ru-RU" w:bidi="ru-RU"/>
        </w:rPr>
        <w:t xml:space="preserve">Алжир </w:t>
      </w:r>
      <w:r w:rsidRPr="0062228D">
        <w:rPr>
          <w:rFonts w:ascii="Times New Roman" w:eastAsia="Times New Roman" w:hAnsi="Times New Roman" w:cs="Times New Roman"/>
          <w:color w:val="000000"/>
          <w:sz w:val="28"/>
          <w:szCs w:val="28"/>
          <w:lang w:eastAsia="ru-RU" w:bidi="ru-RU"/>
        </w:rPr>
        <w:t xml:space="preserve">Председателя Совета Федерации Федерального Собрания Российской Федерации В.И.Матвиенко, которая провела переговоры с Президентом АНДР А.Бутефликой, </w:t>
      </w:r>
      <w:r w:rsidR="005E0AAF">
        <w:rPr>
          <w:rFonts w:ascii="Times New Roman" w:eastAsia="Times New Roman" w:hAnsi="Times New Roman" w:cs="Times New Roman"/>
          <w:color w:val="000000"/>
          <w:sz w:val="28"/>
          <w:szCs w:val="28"/>
          <w:lang w:eastAsia="ru-RU" w:bidi="ru-RU"/>
        </w:rPr>
        <w:br/>
      </w:r>
      <w:r w:rsidRPr="0062228D">
        <w:rPr>
          <w:rFonts w:ascii="Times New Roman" w:eastAsia="Times New Roman" w:hAnsi="Times New Roman" w:cs="Times New Roman"/>
          <w:color w:val="000000"/>
          <w:sz w:val="28"/>
          <w:szCs w:val="28"/>
          <w:lang w:eastAsia="ru-RU" w:bidi="ru-RU"/>
        </w:rPr>
        <w:t xml:space="preserve">Премьер-министром А.Селлялем, председателями Совета нации А.Бенсалахом и Национального народного собрания М.Халифой. </w:t>
      </w:r>
      <w:r w:rsidR="005E0AAF">
        <w:rPr>
          <w:rFonts w:ascii="Times New Roman" w:eastAsia="Times New Roman" w:hAnsi="Times New Roman" w:cs="Times New Roman"/>
          <w:color w:val="000000"/>
          <w:sz w:val="28"/>
          <w:szCs w:val="28"/>
          <w:lang w:eastAsia="ru-RU" w:bidi="ru-RU"/>
        </w:rPr>
        <w:t>По итогам поездки п</w:t>
      </w:r>
      <w:r w:rsidRPr="0062228D">
        <w:rPr>
          <w:rFonts w:ascii="Times New Roman" w:eastAsia="Times New Roman" w:hAnsi="Times New Roman" w:cs="Times New Roman"/>
          <w:color w:val="000000"/>
          <w:sz w:val="28"/>
          <w:szCs w:val="28"/>
          <w:lang w:eastAsia="ru-RU" w:bidi="ru-RU"/>
        </w:rPr>
        <w:t>одписан Меморандум о взаимопонимании между Советом Федерации Федерального Собрания Российской Федерации и Советом Нации АНДР.</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Москву посетили Министр иностранных дел Алжира Р.Ламамра (февраль) и </w:t>
      </w:r>
      <w:r w:rsidR="00FA70BC">
        <w:rPr>
          <w:rFonts w:ascii="Times New Roman" w:eastAsia="Times New Roman" w:hAnsi="Times New Roman" w:cs="Times New Roman"/>
          <w:color w:val="000000"/>
          <w:sz w:val="28"/>
          <w:szCs w:val="28"/>
          <w:lang w:eastAsia="ru-RU" w:bidi="ru-RU"/>
        </w:rPr>
        <w:t>М</w:t>
      </w:r>
      <w:r w:rsidRPr="0062228D">
        <w:rPr>
          <w:rFonts w:ascii="Times New Roman" w:eastAsia="Times New Roman" w:hAnsi="Times New Roman" w:cs="Times New Roman"/>
          <w:color w:val="000000"/>
          <w:sz w:val="28"/>
          <w:szCs w:val="28"/>
          <w:lang w:eastAsia="ru-RU" w:bidi="ru-RU"/>
        </w:rPr>
        <w:t>инистр-делегат по магрибинским и африканским делам при Министре иностранных дел Алжира А.Мессахель (ноябрь). «На полях» 69-й сессии Генеральной Ассамблеи ООН состоялась еще одна встреча министров иностранных дел двух стран (Нью-Йорк, сентябрь). В ходе контактов был рассмотрен весь комплекс российско-алжирских отношений, определены наиболее перспективные направления их дальнейшего развития, зафиксировано общее понимание необходимости вывода нынешнего двустороннего взаимодействия на новый, более качественный уровень.</w:t>
      </w:r>
    </w:p>
    <w:p w:rsidR="007C34E7"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В сентябре в Алжире состоялось подписание Соглашения между Правительством Российской Федерации и Правительством Алжирской Народной Демократической Республики о сотрудничестве в области использования атомной энергии в мирных целях.</w:t>
      </w:r>
      <w:r w:rsidR="007C34E7" w:rsidRPr="007C34E7">
        <w:rPr>
          <w:rFonts w:ascii="Times New Roman" w:eastAsia="Times New Roman" w:hAnsi="Times New Roman" w:cs="Times New Roman"/>
          <w:color w:val="000000"/>
          <w:sz w:val="28"/>
          <w:szCs w:val="28"/>
          <w:lang w:eastAsia="ru-RU" w:bidi="ru-RU"/>
        </w:rPr>
        <w:t xml:space="preserve"> </w:t>
      </w:r>
      <w:r w:rsidR="007C34E7">
        <w:rPr>
          <w:rFonts w:ascii="Times New Roman" w:eastAsia="Times New Roman" w:hAnsi="Times New Roman" w:cs="Times New Roman"/>
          <w:color w:val="000000"/>
          <w:sz w:val="28"/>
          <w:szCs w:val="28"/>
          <w:lang w:eastAsia="ru-RU" w:bidi="ru-RU"/>
        </w:rPr>
        <w:t xml:space="preserve">Документ создал необходимую правовую базу для налаживания практического взаимодействия на новом и перспективном направлении. </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Обоюдная заинтересованность в углублении взаимовыгодного сотрудничества </w:t>
      </w:r>
      <w:r w:rsidRPr="0062228D">
        <w:rPr>
          <w:rFonts w:ascii="Times New Roman" w:hAnsi="Times New Roman" w:cs="Times New Roman"/>
          <w:sz w:val="28"/>
          <w:szCs w:val="28"/>
        </w:rPr>
        <w:t xml:space="preserve">была подчеркнута в ходе рабочего визита в Москву (июль) </w:t>
      </w:r>
      <w:r w:rsidRPr="0062228D">
        <w:rPr>
          <w:rFonts w:ascii="Times New Roman" w:eastAsia="Times New Roman" w:hAnsi="Times New Roman" w:cs="Times New Roman"/>
          <w:color w:val="000000"/>
          <w:sz w:val="28"/>
          <w:szCs w:val="28"/>
          <w:lang w:eastAsia="ru-RU" w:bidi="ru-RU"/>
        </w:rPr>
        <w:t>Министра иностранных дел и сотрудничества</w:t>
      </w:r>
      <w:r w:rsidRPr="0062228D">
        <w:rPr>
          <w:rFonts w:ascii="Times New Roman" w:hAnsi="Times New Roman" w:cs="Times New Roman"/>
          <w:sz w:val="28"/>
          <w:szCs w:val="28"/>
        </w:rPr>
        <w:t xml:space="preserve"> </w:t>
      </w:r>
      <w:r w:rsidRPr="0062228D">
        <w:rPr>
          <w:rFonts w:ascii="Times New Roman" w:hAnsi="Times New Roman" w:cs="Times New Roman"/>
          <w:b/>
          <w:sz w:val="28"/>
          <w:szCs w:val="28"/>
        </w:rPr>
        <w:t>Марокко</w:t>
      </w:r>
      <w:r w:rsidRPr="0062228D">
        <w:rPr>
          <w:rFonts w:ascii="Times New Roman" w:hAnsi="Times New Roman" w:cs="Times New Roman"/>
          <w:sz w:val="28"/>
          <w:szCs w:val="28"/>
        </w:rPr>
        <w:t xml:space="preserve"> </w:t>
      </w:r>
      <w:r w:rsidR="005E0AAF">
        <w:rPr>
          <w:rFonts w:ascii="Times New Roman" w:eastAsia="Times New Roman" w:hAnsi="Times New Roman" w:cs="Times New Roman"/>
          <w:color w:val="000000"/>
          <w:sz w:val="28"/>
          <w:szCs w:val="28"/>
          <w:lang w:eastAsia="ru-RU" w:bidi="ru-RU"/>
        </w:rPr>
        <w:t>С.Мезуара и его переговоров</w:t>
      </w:r>
      <w:r w:rsidRPr="0062228D">
        <w:rPr>
          <w:rFonts w:ascii="Times New Roman" w:eastAsia="Times New Roman" w:hAnsi="Times New Roman" w:cs="Times New Roman"/>
          <w:color w:val="000000"/>
          <w:sz w:val="28"/>
          <w:szCs w:val="28"/>
          <w:lang w:eastAsia="ru-RU" w:bidi="ru-RU"/>
        </w:rPr>
        <w:t xml:space="preserve"> </w:t>
      </w:r>
      <w:r w:rsidRPr="0062228D">
        <w:rPr>
          <w:rFonts w:ascii="Times New Roman" w:hAnsi="Times New Roman" w:cs="Times New Roman"/>
          <w:sz w:val="28"/>
          <w:szCs w:val="28"/>
        </w:rPr>
        <w:t>с С.В.Лавровым</w:t>
      </w:r>
      <w:r w:rsidRPr="0062228D">
        <w:rPr>
          <w:rFonts w:ascii="Times New Roman" w:eastAsia="Times New Roman" w:hAnsi="Times New Roman" w:cs="Times New Roman"/>
          <w:color w:val="000000"/>
          <w:sz w:val="28"/>
          <w:szCs w:val="28"/>
          <w:lang w:eastAsia="ru-RU" w:bidi="ru-RU"/>
        </w:rPr>
        <w:t xml:space="preserve">. </w:t>
      </w:r>
      <w:r w:rsidRPr="0062228D">
        <w:rPr>
          <w:rFonts w:ascii="Times New Roman" w:hAnsi="Times New Roman" w:cs="Times New Roman"/>
          <w:sz w:val="28"/>
          <w:szCs w:val="28"/>
        </w:rPr>
        <w:t xml:space="preserve">Стороны </w:t>
      </w:r>
      <w:r w:rsidRPr="0062228D">
        <w:rPr>
          <w:rFonts w:ascii="Times New Roman" w:eastAsia="Times New Roman" w:hAnsi="Times New Roman" w:cs="Times New Roman"/>
          <w:color w:val="000000"/>
          <w:sz w:val="28"/>
          <w:szCs w:val="28"/>
          <w:lang w:eastAsia="ru-RU" w:bidi="ru-RU"/>
        </w:rPr>
        <w:t>договорились о поддержании тесной координации в международных и р</w:t>
      </w:r>
      <w:r w:rsidR="005E0AAF">
        <w:rPr>
          <w:rFonts w:ascii="Times New Roman" w:eastAsia="Times New Roman" w:hAnsi="Times New Roman" w:cs="Times New Roman"/>
          <w:color w:val="000000"/>
          <w:sz w:val="28"/>
          <w:szCs w:val="28"/>
          <w:lang w:eastAsia="ru-RU" w:bidi="ru-RU"/>
        </w:rPr>
        <w:t>егиональных делах</w:t>
      </w:r>
      <w:r w:rsidRPr="0062228D">
        <w:rPr>
          <w:rFonts w:ascii="Times New Roman" w:eastAsia="Times New Roman" w:hAnsi="Times New Roman" w:cs="Times New Roman"/>
          <w:color w:val="000000"/>
          <w:sz w:val="28"/>
          <w:szCs w:val="28"/>
          <w:lang w:eastAsia="ru-RU" w:bidi="ru-RU"/>
        </w:rPr>
        <w:t xml:space="preserve"> на основе совпадения или близости их подходов к ключевым проблемам современности.</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Успешно функционировали механизмы взаимодействия в различных областях: проведено пятое заседание Межправительственной смешанной Российско-Марокканской комиссии по экономическому и </w:t>
      </w:r>
      <w:r w:rsidR="005E0AAF">
        <w:rPr>
          <w:rFonts w:ascii="Times New Roman" w:eastAsia="Times New Roman" w:hAnsi="Times New Roman" w:cs="Times New Roman"/>
          <w:color w:val="000000"/>
          <w:sz w:val="28"/>
          <w:szCs w:val="28"/>
          <w:lang w:eastAsia="ru-RU" w:bidi="ru-RU"/>
        </w:rPr>
        <w:br/>
      </w:r>
      <w:r w:rsidRPr="0062228D">
        <w:rPr>
          <w:rFonts w:ascii="Times New Roman" w:eastAsia="Times New Roman" w:hAnsi="Times New Roman" w:cs="Times New Roman"/>
          <w:color w:val="000000"/>
          <w:sz w:val="28"/>
          <w:szCs w:val="28"/>
          <w:lang w:eastAsia="ru-RU" w:bidi="ru-RU"/>
        </w:rPr>
        <w:t xml:space="preserve">научно-техническому сотрудничеству (Рабат, сентябрь) и второе заседание Смешанной Российско-Марокканской комиссии по военному и </w:t>
      </w:r>
      <w:r w:rsidR="005266B7" w:rsidRPr="005266B7">
        <w:rPr>
          <w:rFonts w:ascii="Times New Roman" w:eastAsia="Times New Roman" w:hAnsi="Times New Roman" w:cs="Times New Roman"/>
          <w:color w:val="000000"/>
          <w:sz w:val="28"/>
          <w:szCs w:val="28"/>
          <w:lang w:eastAsia="ru-RU" w:bidi="ru-RU"/>
        </w:rPr>
        <w:br/>
      </w:r>
      <w:r w:rsidRPr="0062228D">
        <w:rPr>
          <w:rFonts w:ascii="Times New Roman" w:eastAsia="Times New Roman" w:hAnsi="Times New Roman" w:cs="Times New Roman"/>
          <w:color w:val="000000"/>
          <w:sz w:val="28"/>
          <w:szCs w:val="28"/>
          <w:lang w:eastAsia="ru-RU" w:bidi="ru-RU"/>
        </w:rPr>
        <w:t>военно-техническому сотрудничеству (Москва, сентябрь).</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В центре внимания на переговорах С.В.Лаврова с Министром иностранных дел и сотрудничества </w:t>
      </w:r>
      <w:r w:rsidRPr="0062228D">
        <w:rPr>
          <w:rFonts w:ascii="Times New Roman" w:eastAsia="Times New Roman" w:hAnsi="Times New Roman" w:cs="Times New Roman"/>
          <w:b/>
          <w:bCs/>
          <w:color w:val="000000"/>
          <w:sz w:val="28"/>
          <w:szCs w:val="28"/>
          <w:lang w:eastAsia="ru-RU" w:bidi="ru-RU"/>
        </w:rPr>
        <w:t>Мавритании</w:t>
      </w:r>
      <w:r w:rsidRPr="0062228D">
        <w:rPr>
          <w:rFonts w:ascii="Times New Roman" w:eastAsia="Times New Roman" w:hAnsi="Times New Roman" w:cs="Times New Roman"/>
          <w:bCs/>
          <w:color w:val="000000"/>
          <w:sz w:val="28"/>
          <w:szCs w:val="28"/>
          <w:lang w:eastAsia="ru-RU" w:bidi="ru-RU"/>
        </w:rPr>
        <w:t xml:space="preserve"> </w:t>
      </w:r>
      <w:r w:rsidRPr="0062228D">
        <w:rPr>
          <w:rFonts w:ascii="Times New Roman" w:eastAsia="Times New Roman" w:hAnsi="Times New Roman" w:cs="Times New Roman"/>
          <w:color w:val="000000"/>
          <w:sz w:val="28"/>
          <w:szCs w:val="28"/>
          <w:lang w:eastAsia="ru-RU" w:bidi="ru-RU"/>
        </w:rPr>
        <w:t xml:space="preserve">А.Тегеди (Москва, июнь) </w:t>
      </w:r>
      <w:r w:rsidR="00BA02E4">
        <w:rPr>
          <w:rFonts w:ascii="Times New Roman" w:eastAsia="Times New Roman" w:hAnsi="Times New Roman" w:cs="Times New Roman"/>
          <w:color w:val="000000"/>
          <w:sz w:val="28"/>
          <w:szCs w:val="28"/>
          <w:lang w:eastAsia="ru-RU" w:bidi="ru-RU"/>
        </w:rPr>
        <w:t>оказались</w:t>
      </w:r>
      <w:r w:rsidRPr="0062228D">
        <w:rPr>
          <w:rFonts w:ascii="Times New Roman" w:eastAsia="Times New Roman" w:hAnsi="Times New Roman" w:cs="Times New Roman"/>
          <w:color w:val="000000"/>
          <w:sz w:val="28"/>
          <w:szCs w:val="28"/>
          <w:lang w:eastAsia="ru-RU" w:bidi="ru-RU"/>
        </w:rPr>
        <w:t xml:space="preserve"> вопросы двусторонней повестки дня, актуальная международная проблематика, ситуация на Африканском континенте.</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Активизировались политические контакты с </w:t>
      </w:r>
      <w:r w:rsidRPr="0062228D">
        <w:rPr>
          <w:rFonts w:ascii="Times New Roman" w:eastAsia="Times New Roman" w:hAnsi="Times New Roman" w:cs="Times New Roman"/>
          <w:b/>
          <w:bCs/>
          <w:color w:val="000000"/>
          <w:sz w:val="28"/>
          <w:szCs w:val="28"/>
          <w:lang w:eastAsia="ru-RU" w:bidi="ru-RU"/>
        </w:rPr>
        <w:t>Тунисом</w:t>
      </w:r>
      <w:r w:rsidRPr="0062228D">
        <w:rPr>
          <w:rFonts w:ascii="Times New Roman" w:eastAsia="Times New Roman" w:hAnsi="Times New Roman" w:cs="Times New Roman"/>
          <w:bCs/>
          <w:color w:val="000000"/>
          <w:sz w:val="28"/>
          <w:szCs w:val="28"/>
          <w:lang w:eastAsia="ru-RU" w:bidi="ru-RU"/>
        </w:rPr>
        <w:t xml:space="preserve">. В </w:t>
      </w:r>
      <w:r w:rsidRPr="0062228D">
        <w:rPr>
          <w:rFonts w:ascii="Times New Roman" w:eastAsia="Times New Roman" w:hAnsi="Times New Roman" w:cs="Times New Roman"/>
          <w:color w:val="000000"/>
          <w:sz w:val="28"/>
          <w:szCs w:val="28"/>
          <w:lang w:eastAsia="ru-RU" w:bidi="ru-RU"/>
        </w:rPr>
        <w:t xml:space="preserve">марте состоялся насыщенный рабочий визит С.В.Лаврова в эту страну, где он провел переговоры с Президентом М.Марзуки, Премьер-министром М.Джомаа и Министром иностранных дел М.Хамди. В сентябре главы внешнеполитических ведомств двух стран встретились в Москве. </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Заметно вырос объем товарооборота, достигнув по итогам 2014 г. отметки в 1 млрд. долл. США. В ходе пятого заседания Российско-Тунисской Межправительственной комиссии по торгово-экономическому и </w:t>
      </w:r>
      <w:r w:rsidR="000A07B3">
        <w:rPr>
          <w:rFonts w:ascii="Times New Roman" w:eastAsia="Times New Roman" w:hAnsi="Times New Roman" w:cs="Times New Roman"/>
          <w:color w:val="000000"/>
          <w:sz w:val="28"/>
          <w:szCs w:val="28"/>
          <w:lang w:eastAsia="ru-RU" w:bidi="ru-RU"/>
        </w:rPr>
        <w:br/>
      </w:r>
      <w:r w:rsidRPr="0062228D">
        <w:rPr>
          <w:rFonts w:ascii="Times New Roman" w:eastAsia="Times New Roman" w:hAnsi="Times New Roman" w:cs="Times New Roman"/>
          <w:color w:val="000000"/>
          <w:sz w:val="28"/>
          <w:szCs w:val="28"/>
          <w:lang w:eastAsia="ru-RU" w:bidi="ru-RU"/>
        </w:rPr>
        <w:t xml:space="preserve">научно-техническому сотрудничеству (Тунис, май) подписаны Программа культурного сотрудничества на 2014-2016 гг., Межправительственное соглашение о сотрудничестве в области туризма и Соглашение между Информационным агентством России «ТАСС» и Тунисским информационным агентством (ТАП). По данным Министерства туризма Туниса, страну в 2014 г. посетило более 263 тыс. российских туристов. </w:t>
      </w:r>
    </w:p>
    <w:p w:rsidR="00BA02E4" w:rsidRPr="0062228D" w:rsidRDefault="00BA02E4"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0538C2">
        <w:rPr>
          <w:rFonts w:ascii="Times New Roman" w:eastAsia="Times New Roman" w:hAnsi="Times New Roman" w:cs="Times New Roman"/>
          <w:color w:val="000000"/>
          <w:sz w:val="28"/>
          <w:szCs w:val="28"/>
          <w:lang w:eastAsia="ru-RU" w:bidi="ru-RU"/>
        </w:rPr>
        <w:t xml:space="preserve">В связи с резкой деградацией военно-политической ситуации в </w:t>
      </w:r>
      <w:r w:rsidRPr="000538C2">
        <w:rPr>
          <w:rFonts w:ascii="Times New Roman" w:eastAsia="Times New Roman" w:hAnsi="Times New Roman" w:cs="Times New Roman"/>
          <w:b/>
          <w:bCs/>
          <w:color w:val="000000"/>
          <w:sz w:val="28"/>
          <w:szCs w:val="28"/>
          <w:lang w:eastAsia="ru-RU" w:bidi="ru-RU"/>
        </w:rPr>
        <w:t>Ливии</w:t>
      </w:r>
      <w:r w:rsidRPr="000538C2">
        <w:rPr>
          <w:rFonts w:ascii="Times New Roman" w:eastAsia="Times New Roman" w:hAnsi="Times New Roman" w:cs="Times New Roman"/>
          <w:bCs/>
          <w:color w:val="000000"/>
          <w:sz w:val="28"/>
          <w:szCs w:val="28"/>
          <w:lang w:eastAsia="ru-RU" w:bidi="ru-RU"/>
        </w:rPr>
        <w:t xml:space="preserve"> </w:t>
      </w:r>
      <w:r>
        <w:rPr>
          <w:rFonts w:ascii="Times New Roman" w:eastAsia="Times New Roman" w:hAnsi="Times New Roman" w:cs="Times New Roman"/>
          <w:bCs/>
          <w:color w:val="000000"/>
          <w:sz w:val="28"/>
          <w:szCs w:val="28"/>
          <w:lang w:eastAsia="ru-RU" w:bidi="ru-RU"/>
        </w:rPr>
        <w:t xml:space="preserve">практически в замороженном состоянии оказались двусторонние связи. </w:t>
      </w:r>
      <w:r w:rsidRPr="000538C2">
        <w:rPr>
          <w:rFonts w:ascii="Times New Roman" w:eastAsia="Times New Roman" w:hAnsi="Times New Roman" w:cs="Times New Roman"/>
          <w:color w:val="000000"/>
          <w:sz w:val="28"/>
          <w:szCs w:val="28"/>
          <w:lang w:eastAsia="ru-RU" w:bidi="ru-RU"/>
        </w:rPr>
        <w:t>По соображениям безопасности в августе была временно приостановлена деятельность Посольства России в Ливии</w:t>
      </w:r>
      <w:r>
        <w:rPr>
          <w:rFonts w:ascii="Times New Roman" w:eastAsia="Times New Roman" w:hAnsi="Times New Roman" w:cs="Times New Roman"/>
          <w:color w:val="000000"/>
          <w:sz w:val="28"/>
          <w:szCs w:val="28"/>
          <w:lang w:eastAsia="ru-RU" w:bidi="ru-RU"/>
        </w:rPr>
        <w:t>, а дипломатическая миссия переведена в Тунис</w:t>
      </w:r>
      <w:r w:rsidRPr="000538C2">
        <w:rPr>
          <w:rFonts w:ascii="Times New Roman" w:eastAsia="Times New Roman" w:hAnsi="Times New Roman" w:cs="Times New Roman"/>
          <w:color w:val="000000"/>
          <w:sz w:val="28"/>
          <w:szCs w:val="28"/>
          <w:lang w:eastAsia="ru-RU" w:bidi="ru-RU"/>
        </w:rPr>
        <w:t xml:space="preserve">. Тем не менее, </w:t>
      </w:r>
      <w:r>
        <w:rPr>
          <w:rFonts w:ascii="Times New Roman" w:eastAsia="Times New Roman" w:hAnsi="Times New Roman" w:cs="Times New Roman"/>
          <w:color w:val="000000"/>
          <w:sz w:val="28"/>
          <w:szCs w:val="28"/>
          <w:lang w:eastAsia="ru-RU" w:bidi="ru-RU"/>
        </w:rPr>
        <w:t xml:space="preserve">стремились задействовать все возможные каналы для сохранения </w:t>
      </w:r>
      <w:r w:rsidRPr="000538C2">
        <w:rPr>
          <w:rFonts w:ascii="Times New Roman" w:eastAsia="Times New Roman" w:hAnsi="Times New Roman" w:cs="Times New Roman"/>
          <w:color w:val="000000"/>
          <w:sz w:val="28"/>
          <w:szCs w:val="28"/>
          <w:lang w:eastAsia="ru-RU" w:bidi="ru-RU"/>
        </w:rPr>
        <w:t>контакт</w:t>
      </w:r>
      <w:r>
        <w:rPr>
          <w:rFonts w:ascii="Times New Roman" w:eastAsia="Times New Roman" w:hAnsi="Times New Roman" w:cs="Times New Roman"/>
          <w:color w:val="000000"/>
          <w:sz w:val="28"/>
          <w:szCs w:val="28"/>
          <w:lang w:eastAsia="ru-RU" w:bidi="ru-RU"/>
        </w:rPr>
        <w:t>ов</w:t>
      </w:r>
      <w:r w:rsidRPr="000538C2">
        <w:rPr>
          <w:rFonts w:ascii="Times New Roman" w:eastAsia="Times New Roman" w:hAnsi="Times New Roman" w:cs="Times New Roman"/>
          <w:color w:val="000000"/>
          <w:sz w:val="28"/>
          <w:szCs w:val="28"/>
          <w:lang w:eastAsia="ru-RU" w:bidi="ru-RU"/>
        </w:rPr>
        <w:t xml:space="preserve"> с представителями ливийских легитимных властей.</w:t>
      </w:r>
      <w:r>
        <w:rPr>
          <w:rFonts w:ascii="Times New Roman" w:eastAsia="Times New Roman" w:hAnsi="Times New Roman" w:cs="Times New Roman"/>
          <w:color w:val="000000"/>
          <w:sz w:val="28"/>
          <w:szCs w:val="28"/>
          <w:lang w:eastAsia="ru-RU" w:bidi="ru-RU"/>
        </w:rPr>
        <w:t xml:space="preserve"> </w:t>
      </w:r>
      <w:r w:rsidRPr="0062228D">
        <w:rPr>
          <w:rFonts w:ascii="Times New Roman" w:eastAsia="Times New Roman" w:hAnsi="Times New Roman" w:cs="Times New Roman"/>
          <w:color w:val="000000"/>
          <w:sz w:val="28"/>
          <w:szCs w:val="28"/>
          <w:lang w:eastAsia="ru-RU" w:bidi="ru-RU"/>
        </w:rPr>
        <w:t xml:space="preserve">«На полях» второй министерской сессии Российско-Арабского Форума сотрудничества </w:t>
      </w:r>
      <w:r w:rsidR="001A5BD6">
        <w:rPr>
          <w:rFonts w:ascii="Times New Roman" w:eastAsia="Times New Roman" w:hAnsi="Times New Roman" w:cs="Times New Roman"/>
          <w:color w:val="000000"/>
          <w:sz w:val="28"/>
          <w:szCs w:val="28"/>
          <w:lang w:eastAsia="ru-RU" w:bidi="ru-RU"/>
        </w:rPr>
        <w:t>(</w:t>
      </w:r>
      <w:r w:rsidRPr="0062228D">
        <w:rPr>
          <w:rFonts w:ascii="Times New Roman" w:eastAsia="Times New Roman" w:hAnsi="Times New Roman" w:cs="Times New Roman"/>
          <w:color w:val="000000"/>
          <w:sz w:val="28"/>
          <w:szCs w:val="28"/>
          <w:lang w:eastAsia="ru-RU" w:bidi="ru-RU"/>
        </w:rPr>
        <w:t>Хартум</w:t>
      </w:r>
      <w:r w:rsidR="001A5BD6">
        <w:rPr>
          <w:rFonts w:ascii="Times New Roman" w:eastAsia="Times New Roman" w:hAnsi="Times New Roman" w:cs="Times New Roman"/>
          <w:color w:val="000000"/>
          <w:sz w:val="28"/>
          <w:szCs w:val="28"/>
          <w:lang w:eastAsia="ru-RU" w:bidi="ru-RU"/>
        </w:rPr>
        <w:t>, декабрь)</w:t>
      </w:r>
      <w:r w:rsidRPr="0062228D">
        <w:rPr>
          <w:rFonts w:ascii="Times New Roman" w:eastAsia="Times New Roman" w:hAnsi="Times New Roman" w:cs="Times New Roman"/>
          <w:color w:val="000000"/>
          <w:sz w:val="28"/>
          <w:szCs w:val="28"/>
          <w:lang w:eastAsia="ru-RU" w:bidi="ru-RU"/>
        </w:rPr>
        <w:t xml:space="preserve"> спецпредставитель Президента Российской Федерации по Ближнему Востоку и странам Африки, заместитель Министра иностранных дел России М.Л.Богданов встретился с </w:t>
      </w:r>
      <w:r w:rsidR="00970DCD">
        <w:rPr>
          <w:rFonts w:ascii="Times New Roman" w:eastAsia="Times New Roman" w:hAnsi="Times New Roman" w:cs="Times New Roman"/>
          <w:color w:val="000000"/>
          <w:sz w:val="28"/>
          <w:szCs w:val="28"/>
          <w:lang w:eastAsia="ru-RU" w:bidi="ru-RU"/>
        </w:rPr>
        <w:t>М</w:t>
      </w:r>
      <w:r w:rsidRPr="0062228D">
        <w:rPr>
          <w:rFonts w:ascii="Times New Roman" w:eastAsia="Times New Roman" w:hAnsi="Times New Roman" w:cs="Times New Roman"/>
          <w:color w:val="000000"/>
          <w:sz w:val="28"/>
          <w:szCs w:val="28"/>
          <w:lang w:eastAsia="ru-RU" w:bidi="ru-RU"/>
        </w:rPr>
        <w:t>ини</w:t>
      </w:r>
      <w:r>
        <w:rPr>
          <w:rFonts w:ascii="Times New Roman" w:eastAsia="Times New Roman" w:hAnsi="Times New Roman" w:cs="Times New Roman"/>
          <w:color w:val="000000"/>
          <w:sz w:val="28"/>
          <w:szCs w:val="28"/>
          <w:lang w:eastAsia="ru-RU" w:bidi="ru-RU"/>
        </w:rPr>
        <w:t xml:space="preserve">стром иностранных </w:t>
      </w:r>
      <w:r w:rsidRPr="0062228D">
        <w:rPr>
          <w:rFonts w:ascii="Times New Roman" w:eastAsia="Times New Roman" w:hAnsi="Times New Roman" w:cs="Times New Roman"/>
          <w:color w:val="000000"/>
          <w:sz w:val="28"/>
          <w:szCs w:val="28"/>
          <w:lang w:eastAsia="ru-RU" w:bidi="ru-RU"/>
        </w:rPr>
        <w:t>дел</w:t>
      </w:r>
      <w:r>
        <w:rPr>
          <w:rFonts w:ascii="Times New Roman" w:eastAsia="Times New Roman" w:hAnsi="Times New Roman" w:cs="Times New Roman"/>
          <w:color w:val="000000"/>
          <w:sz w:val="28"/>
          <w:szCs w:val="28"/>
          <w:lang w:eastAsia="ru-RU" w:bidi="ru-RU"/>
        </w:rPr>
        <w:t xml:space="preserve"> Ливии</w:t>
      </w:r>
      <w:r w:rsidRPr="0062228D">
        <w:rPr>
          <w:rFonts w:ascii="Times New Roman" w:eastAsia="Times New Roman" w:hAnsi="Times New Roman" w:cs="Times New Roman"/>
          <w:color w:val="000000"/>
          <w:sz w:val="28"/>
          <w:szCs w:val="28"/>
          <w:lang w:eastAsia="ru-RU" w:bidi="ru-RU"/>
        </w:rPr>
        <w:t xml:space="preserve"> М.Дейри.</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Продолжалось активное и многоплановое взаимодействие с </w:t>
      </w:r>
      <w:r w:rsidRPr="0062228D">
        <w:rPr>
          <w:rFonts w:ascii="Times New Roman" w:eastAsia="Times New Roman" w:hAnsi="Times New Roman" w:cs="Times New Roman"/>
          <w:b/>
          <w:color w:val="000000"/>
          <w:sz w:val="28"/>
          <w:szCs w:val="28"/>
          <w:lang w:eastAsia="ru-RU" w:bidi="ru-RU"/>
        </w:rPr>
        <w:t>Ираком</w:t>
      </w:r>
      <w:r w:rsidRPr="0062228D">
        <w:rPr>
          <w:rFonts w:ascii="Times New Roman" w:eastAsia="Times New Roman" w:hAnsi="Times New Roman" w:cs="Times New Roman"/>
          <w:color w:val="000000"/>
          <w:sz w:val="28"/>
          <w:szCs w:val="28"/>
          <w:lang w:eastAsia="ru-RU" w:bidi="ru-RU"/>
        </w:rPr>
        <w:t>. Регулярный характер носил политический диалог: в феврале состоялся визит в Багдад Министра иностранных дел России</w:t>
      </w:r>
      <w:r w:rsidR="001A5BD6">
        <w:rPr>
          <w:rFonts w:ascii="Times New Roman" w:eastAsia="Times New Roman" w:hAnsi="Times New Roman" w:cs="Times New Roman"/>
          <w:color w:val="000000"/>
          <w:sz w:val="28"/>
          <w:szCs w:val="28"/>
          <w:lang w:eastAsia="ru-RU" w:bidi="ru-RU"/>
        </w:rPr>
        <w:t xml:space="preserve"> С.В.Лавров</w:t>
      </w:r>
      <w:r w:rsidR="00097060">
        <w:rPr>
          <w:rFonts w:ascii="Times New Roman" w:eastAsia="Times New Roman" w:hAnsi="Times New Roman" w:cs="Times New Roman"/>
          <w:color w:val="000000"/>
          <w:sz w:val="28"/>
          <w:szCs w:val="28"/>
          <w:lang w:eastAsia="ru-RU" w:bidi="ru-RU"/>
        </w:rPr>
        <w:t>а</w:t>
      </w:r>
      <w:r w:rsidRPr="0062228D">
        <w:rPr>
          <w:rFonts w:ascii="Times New Roman" w:eastAsia="Times New Roman" w:hAnsi="Times New Roman" w:cs="Times New Roman"/>
          <w:color w:val="000000"/>
          <w:sz w:val="28"/>
          <w:szCs w:val="28"/>
          <w:lang w:eastAsia="ru-RU" w:bidi="ru-RU"/>
        </w:rPr>
        <w:t xml:space="preserve">, в марте Ирак посетил Заместитель Председателя Правительства Российской Федерации А.В.Дворкович, в апреле в Москве был принят первый заместитель Министра иностранных дел Ирака Н.Хейралла для консультаций по линии внешнеполитических ведомств. </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Несмотря на сложную внутриполитическую ситуацию в Ираке, </w:t>
      </w:r>
      <w:r w:rsidR="00097060">
        <w:rPr>
          <w:rFonts w:ascii="Times New Roman" w:eastAsia="Times New Roman" w:hAnsi="Times New Roman" w:cs="Times New Roman"/>
          <w:color w:val="000000"/>
          <w:sz w:val="28"/>
          <w:szCs w:val="28"/>
          <w:lang w:eastAsia="ru-RU" w:bidi="ru-RU"/>
        </w:rPr>
        <w:t>продолжалась реализация масштабных инвестиционных проектов</w:t>
      </w:r>
      <w:r w:rsidRPr="0062228D">
        <w:rPr>
          <w:rFonts w:ascii="Times New Roman" w:eastAsia="Times New Roman" w:hAnsi="Times New Roman" w:cs="Times New Roman"/>
          <w:color w:val="000000"/>
          <w:sz w:val="28"/>
          <w:szCs w:val="28"/>
          <w:lang w:eastAsia="ru-RU" w:bidi="ru-RU"/>
        </w:rPr>
        <w:t xml:space="preserve"> с участием крупных российских компаний, включая ОАО «НК «Лукойл» и </w:t>
      </w:r>
      <w:r w:rsidR="00874773">
        <w:rPr>
          <w:rFonts w:ascii="Times New Roman" w:eastAsia="Times New Roman" w:hAnsi="Times New Roman" w:cs="Times New Roman"/>
          <w:color w:val="000000"/>
          <w:sz w:val="28"/>
          <w:szCs w:val="28"/>
          <w:lang w:eastAsia="ru-RU" w:bidi="ru-RU"/>
        </w:rPr>
        <w:br/>
      </w:r>
      <w:r w:rsidRPr="0062228D">
        <w:rPr>
          <w:rFonts w:ascii="Times New Roman" w:eastAsia="Times New Roman" w:hAnsi="Times New Roman" w:cs="Times New Roman"/>
          <w:color w:val="000000"/>
          <w:sz w:val="28"/>
          <w:szCs w:val="28"/>
          <w:lang w:eastAsia="ru-RU" w:bidi="ru-RU"/>
        </w:rPr>
        <w:t xml:space="preserve">ОАО «Газпром нефть». В конце марта силами ОАО «НК «Лукойл» состоялся ввод в промышленную эксплуатацию месторождения «Западная Курна-2» в провинции Басра, а в конце августа к добыче «первой нефти» приступили на разрабатываемом ОАО «Газпром нефть» объекте «Бадра». Важное место в структуре двусторонних связей сохранило военно-техническое сотрудничество. </w:t>
      </w:r>
      <w:r w:rsidR="001A5BD6">
        <w:rPr>
          <w:rFonts w:ascii="Times New Roman" w:eastAsia="Times New Roman" w:hAnsi="Times New Roman" w:cs="Times New Roman"/>
          <w:color w:val="000000"/>
          <w:sz w:val="28"/>
          <w:szCs w:val="28"/>
          <w:lang w:eastAsia="ru-RU" w:bidi="ru-RU"/>
        </w:rPr>
        <w:t>Заметный</w:t>
      </w:r>
      <w:r w:rsidRPr="0062228D">
        <w:rPr>
          <w:rFonts w:ascii="Times New Roman" w:eastAsia="Times New Roman" w:hAnsi="Times New Roman" w:cs="Times New Roman"/>
          <w:color w:val="000000"/>
          <w:sz w:val="28"/>
          <w:szCs w:val="28"/>
          <w:lang w:eastAsia="ru-RU" w:bidi="ru-RU"/>
        </w:rPr>
        <w:t xml:space="preserve"> прогресс достигнут в сотрудничестве в области образования: в 2014</w:t>
      </w:r>
      <w:r w:rsidR="001A5BD6">
        <w:rPr>
          <w:rFonts w:ascii="Times New Roman" w:eastAsia="Times New Roman" w:hAnsi="Times New Roman" w:cs="Times New Roman"/>
          <w:color w:val="000000"/>
          <w:sz w:val="28"/>
          <w:szCs w:val="28"/>
          <w:lang w:eastAsia="ru-RU" w:bidi="ru-RU"/>
        </w:rPr>
        <w:t> </w:t>
      </w:r>
      <w:r w:rsidRPr="0062228D">
        <w:rPr>
          <w:rFonts w:ascii="Times New Roman" w:eastAsia="Times New Roman" w:hAnsi="Times New Roman" w:cs="Times New Roman"/>
          <w:color w:val="000000"/>
          <w:sz w:val="28"/>
          <w:szCs w:val="28"/>
          <w:lang w:eastAsia="ru-RU" w:bidi="ru-RU"/>
        </w:rPr>
        <w:t>г. 343 иракских студента проходили обучение в российских вузах за счет средств федерального бюджета.</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Динамично развивались двусторонние связи между Россией и </w:t>
      </w:r>
      <w:r w:rsidRPr="0062228D">
        <w:rPr>
          <w:rFonts w:ascii="Times New Roman" w:eastAsia="Times New Roman" w:hAnsi="Times New Roman" w:cs="Times New Roman"/>
          <w:b/>
          <w:bCs/>
          <w:color w:val="000000"/>
          <w:sz w:val="28"/>
          <w:szCs w:val="28"/>
          <w:lang w:eastAsia="ru-RU" w:bidi="ru-RU"/>
        </w:rPr>
        <w:t>Иорданией</w:t>
      </w:r>
      <w:r w:rsidRPr="0062228D">
        <w:rPr>
          <w:rFonts w:ascii="Times New Roman" w:eastAsia="Times New Roman" w:hAnsi="Times New Roman" w:cs="Times New Roman"/>
          <w:bCs/>
          <w:color w:val="000000"/>
          <w:sz w:val="28"/>
          <w:szCs w:val="28"/>
          <w:lang w:eastAsia="ru-RU" w:bidi="ru-RU"/>
        </w:rPr>
        <w:t xml:space="preserve">, в том числе и на высшем уровне. </w:t>
      </w:r>
      <w:r w:rsidRPr="0062228D">
        <w:rPr>
          <w:rFonts w:ascii="Times New Roman" w:eastAsia="Times New Roman" w:hAnsi="Times New Roman" w:cs="Times New Roman"/>
          <w:color w:val="000000"/>
          <w:sz w:val="28"/>
          <w:szCs w:val="28"/>
          <w:lang w:eastAsia="ru-RU" w:bidi="ru-RU"/>
        </w:rPr>
        <w:t xml:space="preserve">Состоялось два рабочих визита в Москву Короля Абдаллы II (апрель и октябрь). Проведено второе заседание Российско-Иорданской Межправительственной комиссии по развитию торгово-экономического и научно-технического сотрудничества (Москва, ноябрь). </w:t>
      </w:r>
    </w:p>
    <w:p w:rsidR="001A5BD6" w:rsidRPr="000538C2"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Поддерживали линию на укрепление политического диалога и развитие двусторонних отношений с </w:t>
      </w:r>
      <w:r w:rsidRPr="0062228D">
        <w:rPr>
          <w:rFonts w:ascii="Times New Roman" w:eastAsia="Times New Roman" w:hAnsi="Times New Roman" w:cs="Times New Roman"/>
          <w:b/>
          <w:bCs/>
          <w:color w:val="000000"/>
          <w:sz w:val="28"/>
          <w:szCs w:val="28"/>
          <w:lang w:eastAsia="ru-RU" w:bidi="ru-RU"/>
        </w:rPr>
        <w:t xml:space="preserve">Сирией </w:t>
      </w:r>
      <w:r w:rsidRPr="0062228D">
        <w:rPr>
          <w:rFonts w:ascii="Times New Roman" w:eastAsia="Times New Roman" w:hAnsi="Times New Roman" w:cs="Times New Roman"/>
          <w:color w:val="000000"/>
          <w:sz w:val="28"/>
          <w:szCs w:val="28"/>
          <w:lang w:eastAsia="ru-RU" w:bidi="ru-RU"/>
        </w:rPr>
        <w:t xml:space="preserve">и </w:t>
      </w:r>
      <w:r w:rsidRPr="0062228D">
        <w:rPr>
          <w:rFonts w:ascii="Times New Roman" w:eastAsia="Times New Roman" w:hAnsi="Times New Roman" w:cs="Times New Roman"/>
          <w:b/>
          <w:bCs/>
          <w:color w:val="000000"/>
          <w:sz w:val="28"/>
          <w:szCs w:val="28"/>
          <w:lang w:eastAsia="ru-RU" w:bidi="ru-RU"/>
        </w:rPr>
        <w:t>Ливаном</w:t>
      </w:r>
      <w:r w:rsidRPr="001A5BD6">
        <w:rPr>
          <w:rFonts w:ascii="Times New Roman" w:eastAsia="Times New Roman" w:hAnsi="Times New Roman" w:cs="Times New Roman"/>
          <w:bCs/>
          <w:color w:val="000000"/>
          <w:sz w:val="28"/>
          <w:szCs w:val="28"/>
          <w:lang w:eastAsia="ru-RU" w:bidi="ru-RU"/>
        </w:rPr>
        <w:t xml:space="preserve">, </w:t>
      </w:r>
      <w:r w:rsidRPr="0062228D">
        <w:rPr>
          <w:rFonts w:ascii="Times New Roman" w:eastAsia="Times New Roman" w:hAnsi="Times New Roman" w:cs="Times New Roman"/>
          <w:color w:val="000000"/>
          <w:sz w:val="28"/>
          <w:szCs w:val="28"/>
          <w:lang w:eastAsia="ru-RU" w:bidi="ru-RU"/>
        </w:rPr>
        <w:t xml:space="preserve">совершенствование договорно-правовой базы двусторонних отношений. </w:t>
      </w:r>
      <w:r w:rsidR="001A5BD6">
        <w:rPr>
          <w:rFonts w:ascii="Times New Roman" w:eastAsia="Times New Roman" w:hAnsi="Times New Roman" w:cs="Times New Roman"/>
          <w:bCs/>
          <w:color w:val="000000"/>
          <w:sz w:val="28"/>
          <w:szCs w:val="28"/>
          <w:lang w:eastAsia="ru-RU" w:bidi="ru-RU"/>
        </w:rPr>
        <w:t>Все более з</w:t>
      </w:r>
      <w:r w:rsidR="001A5BD6">
        <w:rPr>
          <w:rFonts w:ascii="Times New Roman" w:eastAsia="Times New Roman" w:hAnsi="Times New Roman" w:cs="Times New Roman"/>
          <w:color w:val="000000"/>
          <w:sz w:val="28"/>
          <w:szCs w:val="28"/>
          <w:lang w:eastAsia="ru-RU" w:bidi="ru-RU"/>
        </w:rPr>
        <w:t xml:space="preserve">аметное </w:t>
      </w:r>
      <w:r w:rsidR="001A5BD6" w:rsidRPr="000538C2">
        <w:rPr>
          <w:rFonts w:ascii="Times New Roman" w:eastAsia="Times New Roman" w:hAnsi="Times New Roman" w:cs="Times New Roman"/>
          <w:color w:val="000000"/>
          <w:sz w:val="28"/>
          <w:szCs w:val="28"/>
          <w:lang w:eastAsia="ru-RU" w:bidi="ru-RU"/>
        </w:rPr>
        <w:t xml:space="preserve">влияние на </w:t>
      </w:r>
      <w:r w:rsidR="001A5BD6">
        <w:rPr>
          <w:rFonts w:ascii="Times New Roman" w:eastAsia="Times New Roman" w:hAnsi="Times New Roman" w:cs="Times New Roman"/>
          <w:color w:val="000000"/>
          <w:sz w:val="28"/>
          <w:szCs w:val="28"/>
          <w:lang w:eastAsia="ru-RU" w:bidi="ru-RU"/>
        </w:rPr>
        <w:t xml:space="preserve">их </w:t>
      </w:r>
      <w:r w:rsidR="001A5BD6" w:rsidRPr="000538C2">
        <w:rPr>
          <w:rFonts w:ascii="Times New Roman" w:eastAsia="Times New Roman" w:hAnsi="Times New Roman" w:cs="Times New Roman"/>
          <w:color w:val="000000"/>
          <w:sz w:val="28"/>
          <w:szCs w:val="28"/>
          <w:lang w:eastAsia="ru-RU" w:bidi="ru-RU"/>
        </w:rPr>
        <w:t xml:space="preserve">динамику и перспективы стал оказывать фактор международного терроризма. </w:t>
      </w:r>
      <w:r w:rsidR="001A5BD6">
        <w:rPr>
          <w:rFonts w:ascii="Times New Roman" w:eastAsia="Times New Roman" w:hAnsi="Times New Roman" w:cs="Times New Roman"/>
          <w:color w:val="000000"/>
          <w:sz w:val="28"/>
          <w:szCs w:val="28"/>
          <w:lang w:eastAsia="ru-RU" w:bidi="ru-RU"/>
        </w:rPr>
        <w:t xml:space="preserve">Исходя из складывающихся в регионе реалий, оказывали </w:t>
      </w:r>
      <w:r w:rsidR="001A5BD6" w:rsidRPr="000538C2">
        <w:rPr>
          <w:rFonts w:ascii="Times New Roman" w:eastAsia="Times New Roman" w:hAnsi="Times New Roman" w:cs="Times New Roman"/>
          <w:color w:val="000000"/>
          <w:sz w:val="28"/>
          <w:szCs w:val="28"/>
          <w:lang w:eastAsia="ru-RU" w:bidi="ru-RU"/>
        </w:rPr>
        <w:t xml:space="preserve">содействие </w:t>
      </w:r>
      <w:r w:rsidR="001A5BD6">
        <w:rPr>
          <w:rFonts w:ascii="Times New Roman" w:eastAsia="Times New Roman" w:hAnsi="Times New Roman" w:cs="Times New Roman"/>
          <w:color w:val="000000"/>
          <w:sz w:val="28"/>
          <w:szCs w:val="28"/>
          <w:lang w:eastAsia="ru-RU" w:bidi="ru-RU"/>
        </w:rPr>
        <w:t>официальным властям двух стран для противостояния террористическим вызовам</w:t>
      </w:r>
      <w:r w:rsidR="001A5BD6" w:rsidRPr="000538C2">
        <w:rPr>
          <w:rFonts w:ascii="Times New Roman" w:eastAsia="Times New Roman" w:hAnsi="Times New Roman" w:cs="Times New Roman"/>
          <w:color w:val="000000"/>
          <w:sz w:val="28"/>
          <w:szCs w:val="28"/>
          <w:lang w:eastAsia="ru-RU" w:bidi="ru-RU"/>
        </w:rPr>
        <w:t xml:space="preserve">, </w:t>
      </w:r>
      <w:r w:rsidR="001A5BD6">
        <w:rPr>
          <w:rFonts w:ascii="Times New Roman" w:eastAsia="Times New Roman" w:hAnsi="Times New Roman" w:cs="Times New Roman"/>
          <w:color w:val="000000"/>
          <w:sz w:val="28"/>
          <w:szCs w:val="28"/>
          <w:lang w:eastAsia="ru-RU" w:bidi="ru-RU"/>
        </w:rPr>
        <w:t>в</w:t>
      </w:r>
      <w:r w:rsidR="001A5BD6" w:rsidRPr="000538C2">
        <w:rPr>
          <w:rFonts w:ascii="Times New Roman" w:eastAsia="Times New Roman" w:hAnsi="Times New Roman" w:cs="Times New Roman"/>
          <w:color w:val="000000"/>
          <w:sz w:val="28"/>
          <w:szCs w:val="28"/>
          <w:lang w:eastAsia="ru-RU" w:bidi="ru-RU"/>
        </w:rPr>
        <w:t xml:space="preserve"> том числе </w:t>
      </w:r>
      <w:r w:rsidR="001A5BD6">
        <w:rPr>
          <w:rFonts w:ascii="Times New Roman" w:eastAsia="Times New Roman" w:hAnsi="Times New Roman" w:cs="Times New Roman"/>
          <w:color w:val="000000"/>
          <w:sz w:val="28"/>
          <w:szCs w:val="28"/>
          <w:lang w:eastAsia="ru-RU" w:bidi="ru-RU"/>
        </w:rPr>
        <w:t xml:space="preserve">поддерживая процесс </w:t>
      </w:r>
      <w:r w:rsidR="001A5BD6" w:rsidRPr="000538C2">
        <w:rPr>
          <w:rFonts w:ascii="Times New Roman" w:eastAsia="Times New Roman" w:hAnsi="Times New Roman" w:cs="Times New Roman"/>
          <w:color w:val="000000"/>
          <w:sz w:val="28"/>
          <w:szCs w:val="28"/>
          <w:lang w:eastAsia="ru-RU" w:bidi="ru-RU"/>
        </w:rPr>
        <w:t>укреплени</w:t>
      </w:r>
      <w:r w:rsidR="001A5BD6">
        <w:rPr>
          <w:rFonts w:ascii="Times New Roman" w:eastAsia="Times New Roman" w:hAnsi="Times New Roman" w:cs="Times New Roman"/>
          <w:color w:val="000000"/>
          <w:sz w:val="28"/>
          <w:szCs w:val="28"/>
          <w:lang w:eastAsia="ru-RU" w:bidi="ru-RU"/>
        </w:rPr>
        <w:t>я</w:t>
      </w:r>
      <w:r w:rsidR="001A5BD6" w:rsidRPr="000538C2">
        <w:rPr>
          <w:rFonts w:ascii="Times New Roman" w:eastAsia="Times New Roman" w:hAnsi="Times New Roman" w:cs="Times New Roman"/>
          <w:color w:val="000000"/>
          <w:sz w:val="28"/>
          <w:szCs w:val="28"/>
          <w:lang w:eastAsia="ru-RU" w:bidi="ru-RU"/>
        </w:rPr>
        <w:t xml:space="preserve"> </w:t>
      </w:r>
      <w:r w:rsidR="001A5BD6">
        <w:rPr>
          <w:rFonts w:ascii="Times New Roman" w:eastAsia="Times New Roman" w:hAnsi="Times New Roman" w:cs="Times New Roman"/>
          <w:color w:val="000000"/>
          <w:sz w:val="28"/>
          <w:szCs w:val="28"/>
          <w:lang w:eastAsia="ru-RU" w:bidi="ru-RU"/>
        </w:rPr>
        <w:t xml:space="preserve">возможностей национальных вооруженных сил </w:t>
      </w:r>
      <w:r w:rsidR="001A5BD6" w:rsidRPr="000538C2">
        <w:rPr>
          <w:rFonts w:ascii="Times New Roman" w:eastAsia="Times New Roman" w:hAnsi="Times New Roman" w:cs="Times New Roman"/>
          <w:color w:val="000000"/>
          <w:sz w:val="28"/>
          <w:szCs w:val="28"/>
          <w:lang w:eastAsia="ru-RU" w:bidi="ru-RU"/>
        </w:rPr>
        <w:t>и правоохранительных органов</w:t>
      </w:r>
      <w:r w:rsidR="001A5BD6">
        <w:rPr>
          <w:rFonts w:ascii="Times New Roman" w:eastAsia="Times New Roman" w:hAnsi="Times New Roman" w:cs="Times New Roman"/>
          <w:color w:val="000000"/>
          <w:sz w:val="28"/>
          <w:szCs w:val="28"/>
          <w:lang w:eastAsia="ru-RU" w:bidi="ru-RU"/>
        </w:rPr>
        <w:t xml:space="preserve"> и </w:t>
      </w:r>
      <w:r w:rsidR="001A5BD6" w:rsidRPr="000538C2">
        <w:rPr>
          <w:rFonts w:ascii="Times New Roman" w:eastAsia="Times New Roman" w:hAnsi="Times New Roman" w:cs="Times New Roman"/>
          <w:color w:val="000000"/>
          <w:sz w:val="28"/>
          <w:szCs w:val="28"/>
          <w:lang w:eastAsia="ru-RU" w:bidi="ru-RU"/>
        </w:rPr>
        <w:t>предоставл</w:t>
      </w:r>
      <w:r w:rsidR="001A5BD6">
        <w:rPr>
          <w:rFonts w:ascii="Times New Roman" w:eastAsia="Times New Roman" w:hAnsi="Times New Roman" w:cs="Times New Roman"/>
          <w:color w:val="000000"/>
          <w:sz w:val="28"/>
          <w:szCs w:val="28"/>
          <w:lang w:eastAsia="ru-RU" w:bidi="ru-RU"/>
        </w:rPr>
        <w:t>яя</w:t>
      </w:r>
      <w:r w:rsidR="001A5BD6" w:rsidRPr="000538C2">
        <w:rPr>
          <w:rFonts w:ascii="Times New Roman" w:eastAsia="Times New Roman" w:hAnsi="Times New Roman" w:cs="Times New Roman"/>
          <w:color w:val="000000"/>
          <w:sz w:val="28"/>
          <w:szCs w:val="28"/>
          <w:lang w:eastAsia="ru-RU" w:bidi="ru-RU"/>
        </w:rPr>
        <w:t xml:space="preserve"> Дамаску и Бейруту финансов</w:t>
      </w:r>
      <w:r w:rsidR="001A5BD6">
        <w:rPr>
          <w:rFonts w:ascii="Times New Roman" w:eastAsia="Times New Roman" w:hAnsi="Times New Roman" w:cs="Times New Roman"/>
          <w:color w:val="000000"/>
          <w:sz w:val="28"/>
          <w:szCs w:val="28"/>
          <w:lang w:eastAsia="ru-RU" w:bidi="ru-RU"/>
        </w:rPr>
        <w:t>ую</w:t>
      </w:r>
      <w:r w:rsidR="001A5BD6" w:rsidRPr="000538C2">
        <w:rPr>
          <w:rFonts w:ascii="Times New Roman" w:eastAsia="Times New Roman" w:hAnsi="Times New Roman" w:cs="Times New Roman"/>
          <w:color w:val="000000"/>
          <w:sz w:val="28"/>
          <w:szCs w:val="28"/>
          <w:lang w:eastAsia="ru-RU" w:bidi="ru-RU"/>
        </w:rPr>
        <w:t xml:space="preserve"> и гуманитарн</w:t>
      </w:r>
      <w:r w:rsidR="001A5BD6">
        <w:rPr>
          <w:rFonts w:ascii="Times New Roman" w:eastAsia="Times New Roman" w:hAnsi="Times New Roman" w:cs="Times New Roman"/>
          <w:color w:val="000000"/>
          <w:sz w:val="28"/>
          <w:szCs w:val="28"/>
          <w:lang w:eastAsia="ru-RU" w:bidi="ru-RU"/>
        </w:rPr>
        <w:t>ую</w:t>
      </w:r>
      <w:r w:rsidR="001A5BD6" w:rsidRPr="000538C2">
        <w:rPr>
          <w:rFonts w:ascii="Times New Roman" w:eastAsia="Times New Roman" w:hAnsi="Times New Roman" w:cs="Times New Roman"/>
          <w:color w:val="000000"/>
          <w:sz w:val="28"/>
          <w:szCs w:val="28"/>
          <w:lang w:eastAsia="ru-RU" w:bidi="ru-RU"/>
        </w:rPr>
        <w:t xml:space="preserve"> помощ</w:t>
      </w:r>
      <w:r w:rsidR="001A5BD6">
        <w:rPr>
          <w:rFonts w:ascii="Times New Roman" w:eastAsia="Times New Roman" w:hAnsi="Times New Roman" w:cs="Times New Roman"/>
          <w:color w:val="000000"/>
          <w:sz w:val="28"/>
          <w:szCs w:val="28"/>
          <w:lang w:eastAsia="ru-RU" w:bidi="ru-RU"/>
        </w:rPr>
        <w:t>ь</w:t>
      </w:r>
      <w:r w:rsidR="001A5BD6" w:rsidRPr="000538C2">
        <w:rPr>
          <w:rFonts w:ascii="Times New Roman" w:eastAsia="Times New Roman" w:hAnsi="Times New Roman" w:cs="Times New Roman"/>
          <w:color w:val="000000"/>
          <w:sz w:val="28"/>
          <w:szCs w:val="28"/>
          <w:lang w:eastAsia="ru-RU" w:bidi="ru-RU"/>
        </w:rPr>
        <w:t>.</w:t>
      </w:r>
    </w:p>
    <w:p w:rsidR="001A5BD6"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Насыщенностью контактов на высшем и высоком уровнях, по линии советов безопасности, парламентов, профильных министерств и ведомств отличались </w:t>
      </w:r>
      <w:r w:rsidRPr="0062228D">
        <w:rPr>
          <w:rFonts w:ascii="Times New Roman" w:eastAsia="Times New Roman" w:hAnsi="Times New Roman" w:cs="Times New Roman"/>
          <w:b/>
          <w:bCs/>
          <w:color w:val="000000"/>
          <w:sz w:val="28"/>
          <w:szCs w:val="28"/>
          <w:lang w:eastAsia="ru-RU" w:bidi="ru-RU"/>
        </w:rPr>
        <w:t xml:space="preserve">российско-израильские отношения. </w:t>
      </w:r>
      <w:r w:rsidR="001A5BD6">
        <w:rPr>
          <w:rFonts w:ascii="Times New Roman" w:eastAsia="Times New Roman" w:hAnsi="Times New Roman" w:cs="Times New Roman"/>
          <w:color w:val="000000"/>
          <w:sz w:val="28"/>
          <w:szCs w:val="28"/>
          <w:lang w:eastAsia="ru-RU" w:bidi="ru-RU"/>
        </w:rPr>
        <w:t>С</w:t>
      </w:r>
      <w:r w:rsidRPr="0062228D">
        <w:rPr>
          <w:rFonts w:ascii="Times New Roman" w:eastAsia="Times New Roman" w:hAnsi="Times New Roman" w:cs="Times New Roman"/>
          <w:color w:val="000000"/>
          <w:sz w:val="28"/>
          <w:szCs w:val="28"/>
          <w:lang w:eastAsia="ru-RU" w:bidi="ru-RU"/>
        </w:rPr>
        <w:t xml:space="preserve">остоялось 6 телефонных разговоров Президента Российской Федерации В.В.Путина с </w:t>
      </w:r>
      <w:r w:rsidR="005266B7" w:rsidRPr="005266B7">
        <w:rPr>
          <w:rFonts w:ascii="Times New Roman" w:eastAsia="Times New Roman" w:hAnsi="Times New Roman" w:cs="Times New Roman"/>
          <w:color w:val="000000"/>
          <w:sz w:val="28"/>
          <w:szCs w:val="28"/>
          <w:lang w:eastAsia="ru-RU" w:bidi="ru-RU"/>
        </w:rPr>
        <w:br/>
      </w:r>
      <w:r w:rsidRPr="0062228D">
        <w:rPr>
          <w:rFonts w:ascii="Times New Roman" w:eastAsia="Times New Roman" w:hAnsi="Times New Roman" w:cs="Times New Roman"/>
          <w:color w:val="000000"/>
          <w:sz w:val="28"/>
          <w:szCs w:val="28"/>
          <w:lang w:eastAsia="ru-RU" w:bidi="ru-RU"/>
        </w:rPr>
        <w:t xml:space="preserve">Премьер-министром Израиля Б.Нетаньяху. </w:t>
      </w:r>
    </w:p>
    <w:p w:rsidR="001A5BD6" w:rsidRPr="000538C2" w:rsidRDefault="001A5BD6"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Сохранению набранных темпов делового сотрудничества способствовало </w:t>
      </w:r>
      <w:r w:rsidRPr="000538C2">
        <w:rPr>
          <w:rFonts w:ascii="Times New Roman" w:eastAsia="Times New Roman" w:hAnsi="Times New Roman" w:cs="Times New Roman"/>
          <w:color w:val="000000"/>
          <w:sz w:val="28"/>
          <w:szCs w:val="28"/>
          <w:lang w:eastAsia="ru-RU" w:bidi="ru-RU"/>
        </w:rPr>
        <w:t>результативное заседани</w:t>
      </w:r>
      <w:r>
        <w:rPr>
          <w:rFonts w:ascii="Times New Roman" w:eastAsia="Times New Roman" w:hAnsi="Times New Roman" w:cs="Times New Roman"/>
          <w:color w:val="000000"/>
          <w:sz w:val="28"/>
          <w:szCs w:val="28"/>
          <w:lang w:eastAsia="ru-RU" w:bidi="ru-RU"/>
        </w:rPr>
        <w:t>е</w:t>
      </w:r>
      <w:r w:rsidRPr="000538C2">
        <w:rPr>
          <w:rFonts w:ascii="Times New Roman" w:eastAsia="Times New Roman" w:hAnsi="Times New Roman" w:cs="Times New Roman"/>
          <w:color w:val="000000"/>
          <w:sz w:val="28"/>
          <w:szCs w:val="28"/>
          <w:lang w:eastAsia="ru-RU" w:bidi="ru-RU"/>
        </w:rPr>
        <w:t xml:space="preserve"> Смешанной </w:t>
      </w:r>
      <w:r w:rsidR="005266B7" w:rsidRPr="005266B7">
        <w:rPr>
          <w:rFonts w:ascii="Times New Roman" w:eastAsia="Times New Roman" w:hAnsi="Times New Roman" w:cs="Times New Roman"/>
          <w:color w:val="000000"/>
          <w:sz w:val="28"/>
          <w:szCs w:val="28"/>
          <w:lang w:eastAsia="ru-RU" w:bidi="ru-RU"/>
        </w:rPr>
        <w:br/>
      </w:r>
      <w:r w:rsidRPr="000538C2">
        <w:rPr>
          <w:rFonts w:ascii="Times New Roman" w:eastAsia="Times New Roman" w:hAnsi="Times New Roman" w:cs="Times New Roman"/>
          <w:color w:val="000000"/>
          <w:sz w:val="28"/>
          <w:szCs w:val="28"/>
          <w:lang w:eastAsia="ru-RU" w:bidi="ru-RU"/>
        </w:rPr>
        <w:t>Российско-Израильской комиссии по торгово-экономическому сотрудничеству</w:t>
      </w:r>
      <w:r>
        <w:rPr>
          <w:rFonts w:ascii="Times New Roman" w:eastAsia="Times New Roman" w:hAnsi="Times New Roman" w:cs="Times New Roman"/>
          <w:color w:val="000000"/>
          <w:sz w:val="28"/>
          <w:szCs w:val="28"/>
          <w:lang w:eastAsia="ru-RU" w:bidi="ru-RU"/>
        </w:rPr>
        <w:t xml:space="preserve"> (Иерусалим, октябрь)</w:t>
      </w:r>
      <w:r w:rsidRPr="000538C2">
        <w:rPr>
          <w:rFonts w:ascii="Times New Roman" w:eastAsia="Times New Roman" w:hAnsi="Times New Roman" w:cs="Times New Roman"/>
          <w:color w:val="000000"/>
          <w:sz w:val="28"/>
          <w:szCs w:val="28"/>
          <w:lang w:eastAsia="ru-RU" w:bidi="ru-RU"/>
        </w:rPr>
        <w:t>.</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Традиционно интенсивный политический диалог между Москвой и Рамаллой играл определяющую роль в сохранении устойчивого характера </w:t>
      </w:r>
      <w:r w:rsidRPr="0062228D">
        <w:rPr>
          <w:rFonts w:ascii="Times New Roman" w:eastAsia="Times New Roman" w:hAnsi="Times New Roman" w:cs="Times New Roman"/>
          <w:b/>
          <w:bCs/>
          <w:color w:val="000000"/>
          <w:sz w:val="28"/>
          <w:szCs w:val="28"/>
          <w:lang w:eastAsia="ru-RU" w:bidi="ru-RU"/>
        </w:rPr>
        <w:t>российско-палестинских</w:t>
      </w:r>
      <w:r w:rsidRPr="0062228D">
        <w:rPr>
          <w:rFonts w:ascii="Times New Roman" w:eastAsia="Times New Roman" w:hAnsi="Times New Roman" w:cs="Times New Roman"/>
          <w:bCs/>
          <w:color w:val="000000"/>
          <w:sz w:val="28"/>
          <w:szCs w:val="28"/>
          <w:lang w:eastAsia="ru-RU" w:bidi="ru-RU"/>
        </w:rPr>
        <w:t xml:space="preserve"> связей</w:t>
      </w:r>
      <w:r w:rsidRPr="0062228D">
        <w:rPr>
          <w:rFonts w:ascii="Times New Roman" w:eastAsia="Times New Roman" w:hAnsi="Times New Roman" w:cs="Times New Roman"/>
          <w:color w:val="000000"/>
          <w:sz w:val="28"/>
          <w:szCs w:val="28"/>
          <w:lang w:eastAsia="ru-RU" w:bidi="ru-RU"/>
        </w:rPr>
        <w:t>. Состоялись визиты в Россию Президента Государства Палестина М.Аббаса (январь, июнь). Российская Федерация продолжала в различных формах оказывать Палестине гуманитарную и финансовую помощь. Приступила к работе Российско-Палестинская Рабочая группа высокого уровня для проведения консультаций по экономическим и инвестиционным вопросам.</w:t>
      </w:r>
    </w:p>
    <w:p w:rsidR="0062228D" w:rsidRPr="0062228D" w:rsidRDefault="001A5BD6" w:rsidP="00FA653B">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Плотным оставался график контактов на</w:t>
      </w:r>
      <w:r w:rsidRPr="009B4948">
        <w:rPr>
          <w:rFonts w:ascii="Times New Roman" w:hAnsi="Times New Roman" w:cs="Times New Roman"/>
          <w:sz w:val="28"/>
          <w:szCs w:val="28"/>
        </w:rPr>
        <w:t xml:space="preserve"> </w:t>
      </w:r>
      <w:r w:rsidRPr="006B19C9">
        <w:rPr>
          <w:rFonts w:ascii="Times New Roman" w:hAnsi="Times New Roman" w:cs="Times New Roman"/>
          <w:sz w:val="28"/>
          <w:szCs w:val="28"/>
        </w:rPr>
        <w:t>высшем и высоком политическом уровнях</w:t>
      </w:r>
      <w:r>
        <w:rPr>
          <w:rFonts w:ascii="Times New Roman" w:hAnsi="Times New Roman" w:cs="Times New Roman"/>
          <w:sz w:val="28"/>
          <w:szCs w:val="28"/>
        </w:rPr>
        <w:t xml:space="preserve"> с </w:t>
      </w:r>
      <w:r w:rsidRPr="000538C2">
        <w:rPr>
          <w:rFonts w:ascii="Times New Roman" w:eastAsia="Times New Roman" w:hAnsi="Times New Roman" w:cs="Times New Roman"/>
          <w:color w:val="000000"/>
          <w:sz w:val="28"/>
          <w:szCs w:val="28"/>
          <w:lang w:eastAsia="ru-RU" w:bidi="ru-RU"/>
        </w:rPr>
        <w:t xml:space="preserve">руководством государств </w:t>
      </w:r>
      <w:r w:rsidRPr="000538C2">
        <w:rPr>
          <w:rFonts w:ascii="Times New Roman" w:eastAsia="Times New Roman" w:hAnsi="Times New Roman" w:cs="Times New Roman"/>
          <w:b/>
          <w:bCs/>
          <w:color w:val="000000"/>
          <w:sz w:val="28"/>
          <w:szCs w:val="28"/>
          <w:lang w:eastAsia="ru-RU" w:bidi="ru-RU"/>
        </w:rPr>
        <w:t>Аравийского</w:t>
      </w:r>
      <w:r w:rsidRPr="000538C2">
        <w:rPr>
          <w:rFonts w:ascii="Times New Roman" w:eastAsia="Times New Roman" w:hAnsi="Times New Roman" w:cs="Times New Roman"/>
          <w:bCs/>
          <w:color w:val="000000"/>
          <w:sz w:val="28"/>
          <w:szCs w:val="28"/>
          <w:lang w:eastAsia="ru-RU" w:bidi="ru-RU"/>
        </w:rPr>
        <w:t xml:space="preserve"> </w:t>
      </w:r>
      <w:r w:rsidRPr="000538C2">
        <w:rPr>
          <w:rFonts w:ascii="Times New Roman" w:eastAsia="Times New Roman" w:hAnsi="Times New Roman" w:cs="Times New Roman"/>
          <w:b/>
          <w:bCs/>
          <w:color w:val="000000"/>
          <w:sz w:val="28"/>
          <w:szCs w:val="28"/>
          <w:lang w:eastAsia="ru-RU" w:bidi="ru-RU"/>
        </w:rPr>
        <w:t>полуострова</w:t>
      </w:r>
      <w:r w:rsidRPr="000538C2">
        <w:rPr>
          <w:rFonts w:ascii="Times New Roman" w:eastAsia="Times New Roman" w:hAnsi="Times New Roman" w:cs="Times New Roman"/>
          <w:bCs/>
          <w:color w:val="000000"/>
          <w:sz w:val="28"/>
          <w:szCs w:val="28"/>
          <w:lang w:eastAsia="ru-RU" w:bidi="ru-RU"/>
        </w:rPr>
        <w:t xml:space="preserve">. </w:t>
      </w:r>
      <w:r w:rsidR="0062228D" w:rsidRPr="0062228D">
        <w:rPr>
          <w:rFonts w:ascii="Times New Roman" w:hAnsi="Times New Roman" w:cs="Times New Roman"/>
          <w:sz w:val="28"/>
          <w:szCs w:val="28"/>
          <w:lang w:bidi="ru-RU"/>
        </w:rPr>
        <w:t xml:space="preserve">Состоялись официальные визиты в Россию Короля Бахрейна Хамада Аль Халифы (12 октября), Наследного принца Абу-Даби, заместителя Верховного главнокомандующего Вооруженными силами Объединенных Арабских Эмиратов Мухаммада Аль Нахайяна (22-23 октября); визиты Эмира Государства Катар Тамима Аль Тани (5 февраля), Наследного принца Бахрейна Сальмана Аль Халифы (28 апреля). </w:t>
      </w:r>
      <w:r>
        <w:rPr>
          <w:rFonts w:ascii="Times New Roman" w:hAnsi="Times New Roman" w:cs="Times New Roman"/>
          <w:sz w:val="28"/>
          <w:szCs w:val="28"/>
          <w:lang w:bidi="ru-RU"/>
        </w:rPr>
        <w:t xml:space="preserve">Министр иностранных дел Российской Федерации </w:t>
      </w:r>
      <w:r w:rsidR="0062228D" w:rsidRPr="0062228D">
        <w:rPr>
          <w:rFonts w:ascii="Times New Roman" w:hAnsi="Times New Roman" w:cs="Times New Roman"/>
          <w:sz w:val="28"/>
          <w:szCs w:val="28"/>
          <w:lang w:bidi="ru-RU"/>
        </w:rPr>
        <w:t xml:space="preserve">С.В.Лавров </w:t>
      </w:r>
      <w:r>
        <w:rPr>
          <w:rFonts w:ascii="Times New Roman" w:hAnsi="Times New Roman" w:cs="Times New Roman"/>
          <w:sz w:val="28"/>
          <w:szCs w:val="28"/>
          <w:lang w:bidi="ru-RU"/>
        </w:rPr>
        <w:t xml:space="preserve">провел две встречи </w:t>
      </w:r>
      <w:r w:rsidR="0062228D" w:rsidRPr="0062228D">
        <w:rPr>
          <w:rFonts w:ascii="Times New Roman" w:hAnsi="Times New Roman" w:cs="Times New Roman"/>
          <w:sz w:val="28"/>
          <w:szCs w:val="28"/>
          <w:lang w:bidi="ru-RU"/>
        </w:rPr>
        <w:t>с Министром иностранных дел Королевства Саудовская Аравия С.Аль- Фейсалом (20 июня и 21 ноября).</w:t>
      </w:r>
    </w:p>
    <w:p w:rsidR="00D64167" w:rsidRPr="000538C2" w:rsidRDefault="00D64167"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0538C2">
        <w:rPr>
          <w:rFonts w:ascii="Times New Roman" w:eastAsia="Times New Roman" w:hAnsi="Times New Roman" w:cs="Times New Roman"/>
          <w:color w:val="000000"/>
          <w:sz w:val="28"/>
          <w:szCs w:val="28"/>
          <w:lang w:eastAsia="ru-RU" w:bidi="ru-RU"/>
        </w:rPr>
        <w:t>Центральн</w:t>
      </w:r>
      <w:r>
        <w:rPr>
          <w:rFonts w:ascii="Times New Roman" w:eastAsia="Times New Roman" w:hAnsi="Times New Roman" w:cs="Times New Roman"/>
          <w:color w:val="000000"/>
          <w:sz w:val="28"/>
          <w:szCs w:val="28"/>
          <w:lang w:eastAsia="ru-RU" w:bidi="ru-RU"/>
        </w:rPr>
        <w:t>ыми</w:t>
      </w:r>
      <w:r w:rsidRPr="000538C2">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темами обсуждений </w:t>
      </w:r>
      <w:r w:rsidRPr="000538C2">
        <w:rPr>
          <w:rFonts w:ascii="Times New Roman" w:eastAsia="Times New Roman" w:hAnsi="Times New Roman" w:cs="Times New Roman"/>
          <w:color w:val="000000"/>
          <w:sz w:val="28"/>
          <w:szCs w:val="28"/>
          <w:lang w:eastAsia="ru-RU" w:bidi="ru-RU"/>
        </w:rPr>
        <w:t xml:space="preserve">в </w:t>
      </w:r>
      <w:r>
        <w:rPr>
          <w:rFonts w:ascii="Times New Roman" w:eastAsia="Times New Roman" w:hAnsi="Times New Roman" w:cs="Times New Roman"/>
          <w:color w:val="000000"/>
          <w:sz w:val="28"/>
          <w:szCs w:val="28"/>
          <w:lang w:eastAsia="ru-RU" w:bidi="ru-RU"/>
        </w:rPr>
        <w:t xml:space="preserve">ходе переговоров стали </w:t>
      </w:r>
      <w:r w:rsidRPr="000538C2">
        <w:rPr>
          <w:rFonts w:ascii="Times New Roman" w:eastAsia="Times New Roman" w:hAnsi="Times New Roman" w:cs="Times New Roman"/>
          <w:color w:val="000000"/>
          <w:sz w:val="28"/>
          <w:szCs w:val="28"/>
          <w:lang w:eastAsia="ru-RU" w:bidi="ru-RU"/>
        </w:rPr>
        <w:t>внутренний конфликт в Сирии, ситуация в Ираке, Йемене, ближневосточное урегулирование</w:t>
      </w:r>
      <w:r>
        <w:rPr>
          <w:rFonts w:ascii="Times New Roman" w:eastAsia="Times New Roman" w:hAnsi="Times New Roman" w:cs="Times New Roman"/>
          <w:color w:val="000000"/>
          <w:sz w:val="28"/>
          <w:szCs w:val="28"/>
          <w:lang w:eastAsia="ru-RU" w:bidi="ru-RU"/>
        </w:rPr>
        <w:t xml:space="preserve">, а также </w:t>
      </w:r>
      <w:r w:rsidRPr="000538C2">
        <w:rPr>
          <w:rFonts w:ascii="Times New Roman" w:eastAsia="Times New Roman" w:hAnsi="Times New Roman" w:cs="Times New Roman"/>
          <w:color w:val="000000"/>
          <w:sz w:val="28"/>
          <w:szCs w:val="28"/>
          <w:lang w:eastAsia="ru-RU" w:bidi="ru-RU"/>
        </w:rPr>
        <w:t>вопросы безопасности и установления стабильности в зоне Персидского залива.</w:t>
      </w:r>
    </w:p>
    <w:p w:rsidR="00D64167" w:rsidRPr="000538C2" w:rsidRDefault="00D64167"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На поиск путей повышения отдачи от</w:t>
      </w:r>
      <w:r w:rsidRPr="000538C2">
        <w:rPr>
          <w:rFonts w:ascii="Times New Roman" w:eastAsia="Times New Roman" w:hAnsi="Times New Roman" w:cs="Times New Roman"/>
          <w:color w:val="000000"/>
          <w:sz w:val="28"/>
          <w:szCs w:val="28"/>
          <w:lang w:eastAsia="ru-RU" w:bidi="ru-RU"/>
        </w:rPr>
        <w:t xml:space="preserve"> взаимодействия в политической, торгово-экономической, инвестиционной и других областях </w:t>
      </w:r>
      <w:r>
        <w:rPr>
          <w:rFonts w:ascii="Times New Roman" w:eastAsia="Times New Roman" w:hAnsi="Times New Roman" w:cs="Times New Roman"/>
          <w:color w:val="000000"/>
          <w:sz w:val="28"/>
          <w:szCs w:val="28"/>
          <w:lang w:eastAsia="ru-RU" w:bidi="ru-RU"/>
        </w:rPr>
        <w:t xml:space="preserve">были нацелены встречи </w:t>
      </w:r>
      <w:r w:rsidRPr="000538C2">
        <w:rPr>
          <w:rFonts w:ascii="Times New Roman" w:eastAsia="Times New Roman" w:hAnsi="Times New Roman" w:cs="Times New Roman"/>
          <w:color w:val="000000"/>
          <w:sz w:val="28"/>
          <w:szCs w:val="28"/>
          <w:lang w:eastAsia="ru-RU" w:bidi="ru-RU"/>
        </w:rPr>
        <w:t>в рамках стратегического диалога Россия</w:t>
      </w:r>
      <w:r>
        <w:rPr>
          <w:rFonts w:ascii="Times New Roman" w:eastAsia="Times New Roman" w:hAnsi="Times New Roman" w:cs="Times New Roman"/>
          <w:color w:val="000000"/>
          <w:sz w:val="28"/>
          <w:szCs w:val="28"/>
          <w:lang w:eastAsia="ru-RU" w:bidi="ru-RU"/>
        </w:rPr>
        <w:t> </w:t>
      </w:r>
      <w:r w:rsidR="0009706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w:t>
      </w:r>
      <w:r w:rsidRPr="000538C2">
        <w:rPr>
          <w:rFonts w:ascii="Times New Roman" w:eastAsia="Times New Roman" w:hAnsi="Times New Roman" w:cs="Times New Roman"/>
          <w:color w:val="000000"/>
          <w:sz w:val="28"/>
          <w:szCs w:val="28"/>
          <w:lang w:eastAsia="ru-RU" w:bidi="ru-RU"/>
        </w:rPr>
        <w:t>Совет сотрудничества арабских государств Персидского залива (ССАГПЗ).</w:t>
      </w:r>
      <w:r>
        <w:rPr>
          <w:rFonts w:ascii="Times New Roman" w:eastAsia="Times New Roman" w:hAnsi="Times New Roman" w:cs="Times New Roman"/>
          <w:color w:val="000000"/>
          <w:sz w:val="28"/>
          <w:szCs w:val="28"/>
          <w:lang w:eastAsia="ru-RU" w:bidi="ru-RU"/>
        </w:rPr>
        <w:t xml:space="preserve"> В феврале глава российского внешнеполитического ведомства принял участие в третьем министерском заседании ССАГПЗ (Эль-Кувейт), а в сентябре «на полях» </w:t>
      </w:r>
      <w:r>
        <w:rPr>
          <w:rFonts w:ascii="Times New Roman" w:eastAsia="Times New Roman" w:hAnsi="Times New Roman" w:cs="Times New Roman"/>
          <w:color w:val="000000"/>
          <w:sz w:val="28"/>
          <w:szCs w:val="28"/>
          <w:lang w:eastAsia="ru-RU" w:bidi="ru-RU"/>
        </w:rPr>
        <w:br/>
        <w:t>69-й сессии Генеральной Ассамблеи ООН (Нью-Йорк) встретился с делегацией ССАГПЗ.</w:t>
      </w:r>
    </w:p>
    <w:p w:rsidR="00D64167" w:rsidRDefault="00D64167"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Сохраняли активную вовлеченность в процесс межсуданского урегулирования </w:t>
      </w:r>
      <w:r w:rsidRPr="000538C2">
        <w:rPr>
          <w:rFonts w:ascii="Times New Roman" w:eastAsia="Times New Roman" w:hAnsi="Times New Roman" w:cs="Times New Roman"/>
          <w:color w:val="000000"/>
          <w:sz w:val="28"/>
          <w:szCs w:val="28"/>
          <w:lang w:eastAsia="ru-RU" w:bidi="ru-RU"/>
        </w:rPr>
        <w:t>и нормализации в Дарфуре</w:t>
      </w:r>
      <w:r>
        <w:rPr>
          <w:rFonts w:ascii="Times New Roman" w:eastAsia="Times New Roman" w:hAnsi="Times New Roman" w:cs="Times New Roman"/>
          <w:color w:val="000000"/>
          <w:sz w:val="28"/>
          <w:szCs w:val="28"/>
          <w:lang w:eastAsia="ru-RU" w:bidi="ru-RU"/>
        </w:rPr>
        <w:t xml:space="preserve">, действуя </w:t>
      </w:r>
      <w:r w:rsidRPr="000538C2">
        <w:rPr>
          <w:rFonts w:ascii="Times New Roman" w:eastAsia="Times New Roman" w:hAnsi="Times New Roman" w:cs="Times New Roman"/>
          <w:color w:val="000000"/>
          <w:sz w:val="28"/>
          <w:szCs w:val="28"/>
          <w:lang w:eastAsia="ru-RU" w:bidi="ru-RU"/>
        </w:rPr>
        <w:t>в рамках ООН</w:t>
      </w:r>
      <w:r>
        <w:rPr>
          <w:rFonts w:ascii="Times New Roman" w:eastAsia="Times New Roman" w:hAnsi="Times New Roman" w:cs="Times New Roman"/>
          <w:color w:val="000000"/>
          <w:sz w:val="28"/>
          <w:szCs w:val="28"/>
          <w:lang w:eastAsia="ru-RU" w:bidi="ru-RU"/>
        </w:rPr>
        <w:t xml:space="preserve"> и</w:t>
      </w:r>
      <w:r w:rsidRPr="000538C2">
        <w:rPr>
          <w:rFonts w:ascii="Times New Roman" w:eastAsia="Times New Roman" w:hAnsi="Times New Roman" w:cs="Times New Roman"/>
          <w:color w:val="000000"/>
          <w:sz w:val="28"/>
          <w:szCs w:val="28"/>
          <w:lang w:eastAsia="ru-RU" w:bidi="ru-RU"/>
        </w:rPr>
        <w:t xml:space="preserve"> опираясь на принципы уважения суверенитета, независимости и территориальной целостности </w:t>
      </w:r>
      <w:r w:rsidRPr="008C6F4A">
        <w:rPr>
          <w:rFonts w:ascii="Times New Roman" w:eastAsia="Times New Roman" w:hAnsi="Times New Roman" w:cs="Times New Roman"/>
          <w:b/>
          <w:color w:val="000000"/>
          <w:sz w:val="28"/>
          <w:szCs w:val="28"/>
          <w:lang w:eastAsia="ru-RU" w:bidi="ru-RU"/>
        </w:rPr>
        <w:t>Республики Судан</w:t>
      </w:r>
      <w:r w:rsidRPr="000538C2">
        <w:rPr>
          <w:rFonts w:ascii="Times New Roman" w:eastAsia="Times New Roman" w:hAnsi="Times New Roman" w:cs="Times New Roman"/>
          <w:color w:val="000000"/>
          <w:sz w:val="28"/>
          <w:szCs w:val="28"/>
          <w:lang w:eastAsia="ru-RU" w:bidi="ru-RU"/>
        </w:rPr>
        <w:t xml:space="preserve">. </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В апреле Москву с рабочим визитом посетил Министр иностранных дел </w:t>
      </w:r>
      <w:r w:rsidRPr="0062228D">
        <w:rPr>
          <w:rFonts w:ascii="Times New Roman" w:eastAsia="Times New Roman" w:hAnsi="Times New Roman" w:cs="Times New Roman"/>
          <w:color w:val="000000"/>
          <w:sz w:val="28"/>
          <w:szCs w:val="28"/>
          <w:lang w:val="en-US" w:bidi="en-US"/>
        </w:rPr>
        <w:t>PC</w:t>
      </w:r>
      <w:r w:rsidRPr="0062228D">
        <w:rPr>
          <w:rFonts w:ascii="Times New Roman" w:eastAsia="Times New Roman" w:hAnsi="Times New Roman" w:cs="Times New Roman"/>
          <w:color w:val="000000"/>
          <w:sz w:val="28"/>
          <w:szCs w:val="28"/>
          <w:lang w:bidi="en-US"/>
        </w:rPr>
        <w:t xml:space="preserve"> </w:t>
      </w:r>
      <w:r w:rsidRPr="0062228D">
        <w:rPr>
          <w:rFonts w:ascii="Times New Roman" w:eastAsia="Times New Roman" w:hAnsi="Times New Roman" w:cs="Times New Roman"/>
          <w:color w:val="000000"/>
          <w:sz w:val="28"/>
          <w:szCs w:val="28"/>
          <w:lang w:eastAsia="ru-RU" w:bidi="ru-RU"/>
        </w:rPr>
        <w:t>А.Карт</w:t>
      </w:r>
      <w:r w:rsidR="00010FB7">
        <w:rPr>
          <w:rFonts w:ascii="Times New Roman" w:eastAsia="Times New Roman" w:hAnsi="Times New Roman" w:cs="Times New Roman"/>
          <w:color w:val="000000"/>
          <w:sz w:val="28"/>
          <w:szCs w:val="28"/>
          <w:lang w:eastAsia="ru-RU" w:bidi="ru-RU"/>
        </w:rPr>
        <w:t>и</w:t>
      </w:r>
      <w:r w:rsidRPr="0062228D">
        <w:rPr>
          <w:rFonts w:ascii="Times New Roman" w:eastAsia="Times New Roman" w:hAnsi="Times New Roman" w:cs="Times New Roman"/>
          <w:color w:val="000000"/>
          <w:sz w:val="28"/>
          <w:szCs w:val="28"/>
          <w:lang w:eastAsia="ru-RU" w:bidi="ru-RU"/>
        </w:rPr>
        <w:t xml:space="preserve">. В декабре визит в Хартум нанес Министр иностранных дел России С.В.Лавров – состоялись его переговоры с Президентом </w:t>
      </w:r>
      <w:r w:rsidRPr="0062228D">
        <w:rPr>
          <w:rFonts w:ascii="Times New Roman" w:eastAsia="Times New Roman" w:hAnsi="Times New Roman" w:cs="Times New Roman"/>
          <w:color w:val="000000"/>
          <w:sz w:val="28"/>
          <w:szCs w:val="28"/>
          <w:lang w:val="en-US" w:bidi="en-US"/>
        </w:rPr>
        <w:t>PC</w:t>
      </w:r>
      <w:r w:rsidRPr="0062228D">
        <w:rPr>
          <w:rFonts w:ascii="Times New Roman" w:eastAsia="Times New Roman" w:hAnsi="Times New Roman" w:cs="Times New Roman"/>
          <w:color w:val="000000"/>
          <w:sz w:val="28"/>
          <w:szCs w:val="28"/>
          <w:lang w:bidi="en-US"/>
        </w:rPr>
        <w:t xml:space="preserve"> </w:t>
      </w:r>
      <w:r w:rsidRPr="0062228D">
        <w:rPr>
          <w:rFonts w:ascii="Times New Roman" w:eastAsia="Times New Roman" w:hAnsi="Times New Roman" w:cs="Times New Roman"/>
          <w:color w:val="000000"/>
          <w:sz w:val="28"/>
          <w:szCs w:val="28"/>
          <w:lang w:eastAsia="ru-RU" w:bidi="ru-RU"/>
        </w:rPr>
        <w:t>О.Баширом и с А.Карт</w:t>
      </w:r>
      <w:r w:rsidR="00010FB7">
        <w:rPr>
          <w:rFonts w:ascii="Times New Roman" w:eastAsia="Times New Roman" w:hAnsi="Times New Roman" w:cs="Times New Roman"/>
          <w:color w:val="000000"/>
          <w:sz w:val="28"/>
          <w:szCs w:val="28"/>
          <w:lang w:eastAsia="ru-RU" w:bidi="ru-RU"/>
        </w:rPr>
        <w:t>и</w:t>
      </w:r>
      <w:r w:rsidRPr="0062228D">
        <w:rPr>
          <w:rFonts w:ascii="Times New Roman" w:eastAsia="Times New Roman" w:hAnsi="Times New Roman" w:cs="Times New Roman"/>
          <w:color w:val="000000"/>
          <w:sz w:val="28"/>
          <w:szCs w:val="28"/>
          <w:lang w:eastAsia="ru-RU" w:bidi="ru-RU"/>
        </w:rPr>
        <w:t>. В декабре проведено второе заседание Российско-Суданской комиссии по торгово-экономическому сотрудничеству (Москва).</w:t>
      </w:r>
    </w:p>
    <w:p w:rsidR="0062228D" w:rsidRPr="0062228D" w:rsidRDefault="0062228D" w:rsidP="00FA653B">
      <w:pPr>
        <w:spacing w:after="0" w:line="360" w:lineRule="auto"/>
        <w:ind w:firstLine="709"/>
        <w:jc w:val="both"/>
        <w:rPr>
          <w:rFonts w:ascii="Times New Roman" w:eastAsia="Times New Roman" w:hAnsi="Times New Roman" w:cs="Times New Roman"/>
          <w:color w:val="000000"/>
          <w:sz w:val="28"/>
          <w:szCs w:val="28"/>
          <w:lang w:eastAsia="ru-RU" w:bidi="ru-RU"/>
        </w:rPr>
      </w:pPr>
      <w:r w:rsidRPr="0062228D">
        <w:rPr>
          <w:rFonts w:ascii="Times New Roman" w:eastAsia="Times New Roman" w:hAnsi="Times New Roman" w:cs="Times New Roman"/>
          <w:color w:val="000000"/>
          <w:sz w:val="28"/>
          <w:szCs w:val="28"/>
          <w:lang w:eastAsia="ru-RU" w:bidi="ru-RU"/>
        </w:rPr>
        <w:t xml:space="preserve">В развитие имеющихся договоренностей с </w:t>
      </w:r>
      <w:r w:rsidRPr="0062228D">
        <w:rPr>
          <w:rFonts w:ascii="Times New Roman" w:eastAsia="Times New Roman" w:hAnsi="Times New Roman" w:cs="Times New Roman"/>
          <w:b/>
          <w:bCs/>
          <w:color w:val="000000"/>
          <w:sz w:val="28"/>
          <w:szCs w:val="28"/>
          <w:lang w:eastAsia="ru-RU" w:bidi="ru-RU"/>
        </w:rPr>
        <w:t>Лигой арабских государств</w:t>
      </w:r>
      <w:r w:rsidRPr="0062228D">
        <w:rPr>
          <w:rFonts w:ascii="Times New Roman" w:eastAsia="Times New Roman" w:hAnsi="Times New Roman" w:cs="Times New Roman"/>
          <w:bCs/>
          <w:color w:val="000000"/>
          <w:sz w:val="28"/>
          <w:szCs w:val="28"/>
          <w:lang w:eastAsia="ru-RU" w:bidi="ru-RU"/>
        </w:rPr>
        <w:t xml:space="preserve"> </w:t>
      </w:r>
      <w:r w:rsidRPr="0062228D">
        <w:rPr>
          <w:rFonts w:ascii="Times New Roman" w:eastAsia="Times New Roman" w:hAnsi="Times New Roman" w:cs="Times New Roman"/>
          <w:color w:val="000000"/>
          <w:sz w:val="28"/>
          <w:szCs w:val="28"/>
          <w:lang w:eastAsia="ru-RU" w:bidi="ru-RU"/>
        </w:rPr>
        <w:t>состоялась вторая сессия Российско-Арабского Форума сотрудничества на уровне министров иностранных дел (Хартум</w:t>
      </w:r>
      <w:r w:rsidR="00D64167">
        <w:rPr>
          <w:rFonts w:ascii="Times New Roman" w:eastAsia="Times New Roman" w:hAnsi="Times New Roman" w:cs="Times New Roman"/>
          <w:color w:val="000000"/>
          <w:sz w:val="28"/>
          <w:szCs w:val="28"/>
          <w:lang w:eastAsia="ru-RU" w:bidi="ru-RU"/>
        </w:rPr>
        <w:t>, декабрь</w:t>
      </w:r>
      <w:r w:rsidRPr="0062228D">
        <w:rPr>
          <w:rFonts w:ascii="Times New Roman" w:eastAsia="Times New Roman" w:hAnsi="Times New Roman" w:cs="Times New Roman"/>
          <w:color w:val="000000"/>
          <w:sz w:val="28"/>
          <w:szCs w:val="28"/>
          <w:lang w:eastAsia="ru-RU" w:bidi="ru-RU"/>
        </w:rPr>
        <w:t>)</w:t>
      </w:r>
      <w:r w:rsidR="00D64167">
        <w:rPr>
          <w:rFonts w:ascii="Times New Roman" w:eastAsia="Times New Roman" w:hAnsi="Times New Roman" w:cs="Times New Roman"/>
          <w:color w:val="000000"/>
          <w:sz w:val="28"/>
          <w:szCs w:val="28"/>
          <w:lang w:eastAsia="ru-RU" w:bidi="ru-RU"/>
        </w:rPr>
        <w:t xml:space="preserve"> с участием С.В.Лаврова</w:t>
      </w:r>
      <w:r w:rsidRPr="0062228D">
        <w:rPr>
          <w:rFonts w:ascii="Times New Roman" w:eastAsia="Times New Roman" w:hAnsi="Times New Roman" w:cs="Times New Roman"/>
          <w:color w:val="000000"/>
          <w:sz w:val="28"/>
          <w:szCs w:val="28"/>
          <w:lang w:eastAsia="ru-RU" w:bidi="ru-RU"/>
        </w:rPr>
        <w:t>, в ходе которой, в частности, был проанализирован ход совместной работы по выполнению Плана действий по реализации принципов, це</w:t>
      </w:r>
      <w:r w:rsidR="00097060">
        <w:rPr>
          <w:rFonts w:ascii="Times New Roman" w:eastAsia="Times New Roman" w:hAnsi="Times New Roman" w:cs="Times New Roman"/>
          <w:color w:val="000000"/>
          <w:sz w:val="28"/>
          <w:szCs w:val="28"/>
          <w:lang w:eastAsia="ru-RU" w:bidi="ru-RU"/>
        </w:rPr>
        <w:t>лей и задач Форума на 2013-2015 </w:t>
      </w:r>
      <w:r w:rsidRPr="0062228D">
        <w:rPr>
          <w:rFonts w:ascii="Times New Roman" w:eastAsia="Times New Roman" w:hAnsi="Times New Roman" w:cs="Times New Roman"/>
          <w:color w:val="000000"/>
          <w:sz w:val="28"/>
          <w:szCs w:val="28"/>
          <w:lang w:eastAsia="ru-RU" w:bidi="ru-RU"/>
        </w:rPr>
        <w:t>гг.</w:t>
      </w:r>
    </w:p>
    <w:p w:rsidR="00B1490F" w:rsidRPr="00B1490F" w:rsidRDefault="00B1490F" w:rsidP="00FA653B">
      <w:pPr>
        <w:spacing w:after="0" w:line="360" w:lineRule="auto"/>
        <w:ind w:left="20" w:right="20"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bidi="ru-RU"/>
        </w:rPr>
        <w:t>Р</w:t>
      </w:r>
      <w:r w:rsidRPr="0062228D">
        <w:rPr>
          <w:rFonts w:ascii="Times New Roman" w:eastAsia="Times New Roman" w:hAnsi="Times New Roman" w:cs="Times New Roman"/>
          <w:sz w:val="28"/>
          <w:szCs w:val="28"/>
          <w:lang w:eastAsia="zh-CN" w:bidi="ru-RU"/>
        </w:rPr>
        <w:t>абот</w:t>
      </w:r>
      <w:r>
        <w:rPr>
          <w:rFonts w:ascii="Times New Roman" w:eastAsia="Times New Roman" w:hAnsi="Times New Roman" w:cs="Times New Roman"/>
          <w:sz w:val="28"/>
          <w:szCs w:val="28"/>
          <w:lang w:eastAsia="zh-CN" w:bidi="ru-RU"/>
        </w:rPr>
        <w:t>али над</w:t>
      </w:r>
      <w:r w:rsidRPr="0062228D">
        <w:rPr>
          <w:rFonts w:ascii="Times New Roman" w:eastAsia="Times New Roman" w:hAnsi="Times New Roman" w:cs="Times New Roman"/>
          <w:sz w:val="28"/>
          <w:szCs w:val="28"/>
          <w:lang w:eastAsia="zh-CN" w:bidi="ru-RU"/>
        </w:rPr>
        <w:t xml:space="preserve"> укреплени</w:t>
      </w:r>
      <w:r>
        <w:rPr>
          <w:rFonts w:ascii="Times New Roman" w:eastAsia="Times New Roman" w:hAnsi="Times New Roman" w:cs="Times New Roman"/>
          <w:sz w:val="28"/>
          <w:szCs w:val="28"/>
          <w:lang w:eastAsia="zh-CN" w:bidi="ru-RU"/>
        </w:rPr>
        <w:t>ем</w:t>
      </w:r>
      <w:r w:rsidRPr="0062228D">
        <w:rPr>
          <w:rFonts w:ascii="Times New Roman" w:eastAsia="Times New Roman" w:hAnsi="Times New Roman" w:cs="Times New Roman"/>
          <w:sz w:val="28"/>
          <w:szCs w:val="28"/>
          <w:lang w:eastAsia="zh-CN" w:bidi="ru-RU"/>
        </w:rPr>
        <w:t xml:space="preserve"> многопланового взаимодействия </w:t>
      </w:r>
      <w:r w:rsidRPr="0062228D">
        <w:rPr>
          <w:rFonts w:ascii="Times New Roman" w:eastAsia="Times New Roman" w:hAnsi="Times New Roman" w:cs="Times New Roman"/>
          <w:sz w:val="28"/>
          <w:szCs w:val="28"/>
          <w:lang w:eastAsia="zh-CN"/>
        </w:rPr>
        <w:t xml:space="preserve">с </w:t>
      </w:r>
      <w:r w:rsidRPr="0062228D">
        <w:rPr>
          <w:rFonts w:ascii="Times New Roman" w:eastAsia="Times New Roman" w:hAnsi="Times New Roman" w:cs="Times New Roman"/>
          <w:b/>
          <w:sz w:val="28"/>
          <w:szCs w:val="28"/>
          <w:lang w:eastAsia="zh-CN"/>
        </w:rPr>
        <w:t>Исламской Республикой Иран</w:t>
      </w:r>
      <w:r w:rsidRPr="0062228D">
        <w:rPr>
          <w:rFonts w:ascii="Times New Roman" w:eastAsia="Times New Roman" w:hAnsi="Times New Roman" w:cs="Times New Roman"/>
          <w:sz w:val="28"/>
          <w:szCs w:val="28"/>
          <w:lang w:eastAsia="zh-CN" w:bidi="ru-RU"/>
        </w:rPr>
        <w:t xml:space="preserve"> в двусторо</w:t>
      </w:r>
      <w:r>
        <w:rPr>
          <w:rFonts w:ascii="Times New Roman" w:eastAsia="Times New Roman" w:hAnsi="Times New Roman" w:cs="Times New Roman"/>
          <w:sz w:val="28"/>
          <w:szCs w:val="28"/>
          <w:lang w:eastAsia="zh-CN" w:bidi="ru-RU"/>
        </w:rPr>
        <w:t>ннем и многостороннем форматах.</w:t>
      </w:r>
    </w:p>
    <w:p w:rsidR="00B1490F" w:rsidRPr="0062228D" w:rsidRDefault="00B1490F" w:rsidP="00FA653B">
      <w:pPr>
        <w:spacing w:after="0" w:line="360" w:lineRule="auto"/>
        <w:ind w:left="20" w:right="20"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sz w:val="28"/>
          <w:szCs w:val="28"/>
          <w:lang w:eastAsia="zh-CN" w:bidi="ru-RU"/>
        </w:rPr>
        <w:t xml:space="preserve">Активно развивались контакты на высшем и высоком уровнях. </w:t>
      </w:r>
      <w:r w:rsidRPr="0062228D">
        <w:rPr>
          <w:rFonts w:ascii="Times New Roman" w:eastAsia="Times New Roman" w:hAnsi="Times New Roman" w:cs="Times New Roman"/>
          <w:sz w:val="28"/>
          <w:szCs w:val="28"/>
          <w:lang w:eastAsia="zh-CN"/>
        </w:rPr>
        <w:t xml:space="preserve">Президенты В.В.Путин и Х.Рухани трижды встречались «на полях» многосторонних форумов </w:t>
      </w:r>
      <w:r w:rsidRPr="0062228D">
        <w:rPr>
          <w:rFonts w:ascii="Times New Roman" w:eastAsia="Times New Roman" w:hAnsi="Times New Roman" w:cs="Times New Roman"/>
          <w:color w:val="000000" w:themeColor="text1"/>
          <w:sz w:val="28"/>
          <w:szCs w:val="28"/>
          <w:lang w:eastAsia="zh-CN"/>
        </w:rPr>
        <w:t>(май, сентябрь)</w:t>
      </w:r>
      <w:r w:rsidRPr="0062228D">
        <w:rPr>
          <w:rFonts w:ascii="Times New Roman" w:eastAsia="Times New Roman" w:hAnsi="Times New Roman" w:cs="Times New Roman"/>
          <w:sz w:val="28"/>
          <w:szCs w:val="28"/>
          <w:lang w:eastAsia="zh-CN"/>
        </w:rPr>
        <w:t xml:space="preserve">, провели четыре телефонных разговора. </w:t>
      </w:r>
      <w:r w:rsidRPr="0062228D">
        <w:rPr>
          <w:rFonts w:ascii="Times New Roman" w:eastAsia="Times New Roman" w:hAnsi="Times New Roman" w:cs="Times New Roman"/>
          <w:sz w:val="28"/>
          <w:szCs w:val="28"/>
          <w:lang w:eastAsia="zh-CN" w:bidi="ru-RU"/>
        </w:rPr>
        <w:t xml:space="preserve">Состоялись визиты в Тегеран Председателя Государственной Думы С.Е.Нарышкина (16-17 ноября) и Секретаря Совета Безопасности Н.П.Патрушева (20-22 октября), а также визит в Россию Вице-президента ИРИ С.Саттари (27-30 октября) и переговоры в Москве Министра иностранных дел М.Дж.Зарифа (16 января и 29 августа). </w:t>
      </w:r>
      <w:r w:rsidRPr="0062228D">
        <w:rPr>
          <w:rFonts w:ascii="Times New Roman" w:eastAsia="Times New Roman" w:hAnsi="Times New Roman" w:cs="Times New Roman"/>
          <w:sz w:val="28"/>
          <w:szCs w:val="28"/>
          <w:lang w:eastAsia="zh-CN"/>
        </w:rPr>
        <w:t>С.В.Лавров провел в Москве два раунда переговоров со своим иранским колл</w:t>
      </w:r>
      <w:r>
        <w:rPr>
          <w:rFonts w:ascii="Times New Roman" w:eastAsia="Times New Roman" w:hAnsi="Times New Roman" w:cs="Times New Roman"/>
          <w:sz w:val="28"/>
          <w:szCs w:val="28"/>
          <w:lang w:eastAsia="zh-CN"/>
        </w:rPr>
        <w:t>егой М.Дж.Зарифом (январь</w:t>
      </w:r>
      <w:r w:rsidRPr="0062228D">
        <w:rPr>
          <w:rFonts w:ascii="Times New Roman" w:eastAsia="Times New Roman" w:hAnsi="Times New Roman" w:cs="Times New Roman"/>
          <w:sz w:val="28"/>
          <w:szCs w:val="28"/>
          <w:lang w:eastAsia="zh-CN"/>
        </w:rPr>
        <w:t>, август). Поддерживались многоплановые межведомственные контакты.</w:t>
      </w:r>
    </w:p>
    <w:p w:rsidR="00B1490F" w:rsidRPr="0062228D" w:rsidRDefault="00B1490F" w:rsidP="00FA653B">
      <w:pPr>
        <w:shd w:val="clear" w:color="auto" w:fill="FFFFFF"/>
        <w:spacing w:after="0" w:line="360" w:lineRule="auto"/>
        <w:ind w:left="20" w:right="20"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sz w:val="28"/>
          <w:szCs w:val="28"/>
          <w:lang w:eastAsia="zh-CN" w:bidi="ru-RU"/>
        </w:rPr>
        <w:t xml:space="preserve">Приоритетной задачей оставалось наращивание двусторонних связей в торгово-экономической сфере. На это были нацелены положения заключенного в Москве 5 августа межправительственного Меморандума о взаимопонимании, а также решения 11-го заседания Межправкомиссии по торгово-экономическому сотрудничеству (Тегеран, 8-9 сентября). </w:t>
      </w:r>
      <w:r>
        <w:rPr>
          <w:rFonts w:ascii="Times New Roman" w:eastAsia="Times New Roman" w:hAnsi="Times New Roman" w:cs="Times New Roman"/>
          <w:sz w:val="28"/>
          <w:szCs w:val="28"/>
          <w:lang w:eastAsia="zh-CN" w:bidi="ru-RU"/>
        </w:rPr>
        <w:t>П</w:t>
      </w:r>
      <w:r w:rsidRPr="0062228D">
        <w:rPr>
          <w:rFonts w:ascii="Times New Roman" w:eastAsia="Times New Roman" w:hAnsi="Times New Roman" w:cs="Times New Roman"/>
          <w:sz w:val="28"/>
          <w:szCs w:val="28"/>
          <w:lang w:eastAsia="zh-CN" w:bidi="ru-RU"/>
        </w:rPr>
        <w:t>ринят пакет документов, закладывающих основу для расширения двустороннего партнерства в сфере мирного использования атомной энергии</w:t>
      </w:r>
      <w:r>
        <w:rPr>
          <w:rFonts w:ascii="Times New Roman" w:eastAsia="Times New Roman" w:hAnsi="Times New Roman" w:cs="Times New Roman"/>
          <w:sz w:val="28"/>
          <w:szCs w:val="28"/>
          <w:lang w:eastAsia="zh-CN" w:bidi="ru-RU"/>
        </w:rPr>
        <w:t xml:space="preserve"> </w:t>
      </w:r>
      <w:r>
        <w:rPr>
          <w:rFonts w:ascii="Times New Roman" w:eastAsia="Times New Roman" w:hAnsi="Times New Roman" w:cs="Times New Roman"/>
          <w:sz w:val="28"/>
          <w:szCs w:val="28"/>
          <w:lang w:eastAsia="zh-CN" w:bidi="ru-RU"/>
        </w:rPr>
        <w:br/>
        <w:t>(Москва, ноябрь)</w:t>
      </w:r>
      <w:r w:rsidRPr="0062228D">
        <w:rPr>
          <w:rFonts w:ascii="Times New Roman" w:eastAsia="Times New Roman" w:hAnsi="Times New Roman" w:cs="Times New Roman"/>
          <w:sz w:val="28"/>
          <w:szCs w:val="28"/>
          <w:lang w:eastAsia="zh-CN" w:bidi="ru-RU"/>
        </w:rPr>
        <w:t>.</w:t>
      </w:r>
    </w:p>
    <w:p w:rsidR="00B1490F" w:rsidRPr="0062228D" w:rsidRDefault="00B1490F" w:rsidP="00FA653B">
      <w:pPr>
        <w:shd w:val="clear" w:color="auto" w:fill="FFFFFF"/>
        <w:spacing w:after="0" w:line="360" w:lineRule="auto"/>
        <w:ind w:left="20" w:right="20" w:firstLine="709"/>
        <w:jc w:val="both"/>
        <w:rPr>
          <w:rFonts w:ascii="Times New Roman" w:eastAsia="Times New Roman" w:hAnsi="Times New Roman" w:cs="Times New Roman"/>
          <w:sz w:val="28"/>
          <w:szCs w:val="28"/>
          <w:lang w:eastAsia="zh-CN"/>
        </w:rPr>
      </w:pPr>
      <w:r w:rsidRPr="0062228D">
        <w:rPr>
          <w:rFonts w:ascii="Times New Roman" w:eastAsia="Times New Roman" w:hAnsi="Times New Roman" w:cs="Times New Roman"/>
          <w:sz w:val="28"/>
          <w:szCs w:val="28"/>
          <w:lang w:eastAsia="zh-CN" w:bidi="ru-RU"/>
        </w:rPr>
        <w:t xml:space="preserve">Развивалось взаимодействие на контртеррористическом и антинаркотическом направлениях. По итогам переговоров в Москве Министра внутренних дел ИРИ, Генерального секретаря Штаба по борьбе с наркотиками (ШБН) ИРИ А.Р.Рахмани-Фазли (8-9 декабря) был подписан План совместных действий ФСКН России и ШБН Ирана в сфере противодействия </w:t>
      </w:r>
      <w:r>
        <w:rPr>
          <w:rFonts w:ascii="Times New Roman" w:eastAsia="Times New Roman" w:hAnsi="Times New Roman" w:cs="Times New Roman"/>
          <w:sz w:val="28"/>
          <w:szCs w:val="28"/>
          <w:lang w:eastAsia="zh-CN" w:bidi="ru-RU"/>
        </w:rPr>
        <w:t>наркоугрозе на период 2015-2018 </w:t>
      </w:r>
      <w:r w:rsidRPr="0062228D">
        <w:rPr>
          <w:rFonts w:ascii="Times New Roman" w:eastAsia="Times New Roman" w:hAnsi="Times New Roman" w:cs="Times New Roman"/>
          <w:sz w:val="28"/>
          <w:szCs w:val="28"/>
          <w:lang w:eastAsia="zh-CN" w:bidi="ru-RU"/>
        </w:rPr>
        <w:t>гг. Объявлено о решении Ирана присоединиться к деятельности «Центральноазиатского антинаркотического квартета».</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 xml:space="preserve">Взаимодействие с </w:t>
      </w:r>
      <w:r w:rsidRPr="0062228D">
        <w:rPr>
          <w:rFonts w:ascii="Times New Roman" w:hAnsi="Times New Roman" w:cs="Times New Roman"/>
          <w:b/>
          <w:sz w:val="28"/>
          <w:szCs w:val="28"/>
        </w:rPr>
        <w:t>Организацией исламского сотрудничества (ОИС)</w:t>
      </w:r>
      <w:r w:rsidRPr="0062228D">
        <w:rPr>
          <w:rFonts w:ascii="Times New Roman" w:hAnsi="Times New Roman" w:cs="Times New Roman"/>
          <w:sz w:val="28"/>
          <w:szCs w:val="28"/>
        </w:rPr>
        <w:t xml:space="preserve"> выстраивалось в соответствии с подписанным 1 октября 2013 г. Рамочным соглашением о сотрудничестве между МИД России и Генеральным секретариатом ОИС. Во время своего визита в Саудовскую Аравию С.В.Лавров посетил штаб-квартиру Организации в Джидде, где провел переговоры с Генеральным секретарем ОИС И.Мадани (июнь). Еще одна встреча состоялась «на полях» 69-й сессии Генеральной Ассамблеи ООН. Центральной темой обсуждений стала текущая ситуация на пространстве Ближнего и Среднего Востока с </w:t>
      </w:r>
      <w:r w:rsidR="00D64167">
        <w:rPr>
          <w:rFonts w:ascii="Times New Roman" w:hAnsi="Times New Roman" w:cs="Times New Roman"/>
          <w:sz w:val="28"/>
          <w:szCs w:val="28"/>
        </w:rPr>
        <w:t>акцентом</w:t>
      </w:r>
      <w:r w:rsidRPr="0062228D">
        <w:rPr>
          <w:rFonts w:ascii="Times New Roman" w:hAnsi="Times New Roman" w:cs="Times New Roman"/>
          <w:sz w:val="28"/>
          <w:szCs w:val="28"/>
        </w:rPr>
        <w:t xml:space="preserve"> на возможные действия международных игроков по содействию урегулированию региональных конфликтов.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cs="Times New Roman"/>
          <w:sz w:val="28"/>
          <w:szCs w:val="28"/>
        </w:rPr>
        <w:t>Предметной дискуссии по широкому кругу вопросов международной и региональной повестки дня был посвящен очередной раунд политических консультаций между МИД России и Генеральным Секретариато</w:t>
      </w:r>
      <w:r w:rsidR="008B1D49">
        <w:rPr>
          <w:rFonts w:ascii="Times New Roman" w:hAnsi="Times New Roman" w:cs="Times New Roman"/>
          <w:sz w:val="28"/>
          <w:szCs w:val="28"/>
        </w:rPr>
        <w:t>м ОИС (Джидда, октябрь).</w:t>
      </w:r>
    </w:p>
    <w:p w:rsidR="0062228D" w:rsidRPr="0062228D" w:rsidRDefault="0062228D" w:rsidP="005266B7">
      <w:pPr>
        <w:keepNext/>
        <w:spacing w:after="0" w:line="360" w:lineRule="auto"/>
        <w:ind w:firstLine="709"/>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Африка</w:t>
      </w:r>
    </w:p>
    <w:p w:rsidR="0062228D" w:rsidRPr="0062228D" w:rsidRDefault="0062228D" w:rsidP="005266B7">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 xml:space="preserve">Продолжали углублять взаимодействие с африканскими партнерами по широкому спектру </w:t>
      </w:r>
      <w:r w:rsidR="00097060">
        <w:rPr>
          <w:rFonts w:ascii="Times New Roman" w:eastAsia="PMingLiU" w:hAnsi="Times New Roman" w:cs="Times New Roman"/>
          <w:sz w:val="28"/>
          <w:szCs w:val="28"/>
          <w:lang w:eastAsia="zh-TW"/>
        </w:rPr>
        <w:t xml:space="preserve">вопросов </w:t>
      </w:r>
      <w:r w:rsidRPr="0062228D">
        <w:rPr>
          <w:rFonts w:ascii="Times New Roman" w:eastAsia="PMingLiU" w:hAnsi="Times New Roman" w:cs="Times New Roman"/>
          <w:sz w:val="28"/>
          <w:szCs w:val="28"/>
          <w:lang w:eastAsia="zh-TW"/>
        </w:rPr>
        <w:t xml:space="preserve">глобальной и региональной проблематики, включая обеспечение международной стабильности, укрепление центральной роли ООН, борьбу с международным терроризмом, поиск путей урегулирования и предотвращения региональных конфликтов.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По восходящей развивались отношения с </w:t>
      </w:r>
      <w:r w:rsidRPr="0062228D">
        <w:rPr>
          <w:rFonts w:ascii="Times New Roman" w:eastAsia="Times New Roman" w:hAnsi="Times New Roman" w:cs="Times New Roman"/>
          <w:b/>
          <w:sz w:val="28"/>
          <w:szCs w:val="28"/>
        </w:rPr>
        <w:t>Южно-Африканской Республикой</w:t>
      </w:r>
      <w:r w:rsidRPr="0062228D">
        <w:rPr>
          <w:rFonts w:ascii="Times New Roman" w:eastAsia="Times New Roman" w:hAnsi="Times New Roman" w:cs="Times New Roman"/>
          <w:sz w:val="28"/>
          <w:szCs w:val="28"/>
        </w:rPr>
        <w:t xml:space="preserve"> – одним из наших ключевых партнеров на континенте, о чем свидетельствует высокая интенсивность контактов как в двустороннем формате, так и на многосторонних площадках. Особое внимание уделялось диалогу на высшем уровне: </w:t>
      </w:r>
      <w:r w:rsidR="00970DCD">
        <w:rPr>
          <w:rFonts w:ascii="Times New Roman" w:eastAsia="Times New Roman" w:hAnsi="Times New Roman" w:cs="Times New Roman"/>
          <w:sz w:val="28"/>
          <w:szCs w:val="28"/>
        </w:rPr>
        <w:t>п</w:t>
      </w:r>
      <w:r w:rsidRPr="0062228D">
        <w:rPr>
          <w:rFonts w:ascii="Times New Roman" w:eastAsia="Times New Roman" w:hAnsi="Times New Roman" w:cs="Times New Roman"/>
          <w:sz w:val="28"/>
          <w:szCs w:val="28"/>
        </w:rPr>
        <w:t xml:space="preserve">резиденты В.В.Путин и Дж.Зума провели беседы в Форталезе (июль) и Москве (август). В декабре подписано соглашение о сотрудничестве между Советом Федерации Федерального Собрания Российской Федерации и верхней палатой Парламента </w:t>
      </w:r>
      <w:r w:rsidR="005266B7" w:rsidRPr="005266B7">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ЮАР</w:t>
      </w:r>
      <w:r w:rsidR="005266B7">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w:t>
      </w:r>
      <w:r w:rsidR="005266B7">
        <w:rPr>
          <w:rFonts w:ascii="Times New Roman" w:eastAsia="Times New Roman" w:hAnsi="Times New Roman" w:cs="Times New Roman"/>
          <w:sz w:val="28"/>
          <w:szCs w:val="28"/>
          <w:lang w:val="en-US"/>
        </w:rPr>
        <w:t> </w:t>
      </w:r>
      <w:r w:rsidRPr="0062228D">
        <w:rPr>
          <w:rFonts w:ascii="Times New Roman" w:eastAsia="Times New Roman" w:hAnsi="Times New Roman" w:cs="Times New Roman"/>
          <w:sz w:val="28"/>
          <w:szCs w:val="28"/>
        </w:rPr>
        <w:t>Национальным советом провинций.</w:t>
      </w:r>
    </w:p>
    <w:p w:rsidR="0062228D" w:rsidRPr="0062228D" w:rsidRDefault="0062228D" w:rsidP="00FA653B">
      <w:pPr>
        <w:spacing w:after="0" w:line="360" w:lineRule="auto"/>
        <w:ind w:firstLine="709"/>
        <w:jc w:val="both"/>
        <w:rPr>
          <w:rFonts w:ascii="Times New Roman" w:hAnsi="Times New Roman"/>
          <w:sz w:val="28"/>
          <w:szCs w:val="28"/>
        </w:rPr>
      </w:pPr>
      <w:r w:rsidRPr="0062228D">
        <w:rPr>
          <w:rFonts w:ascii="Times New Roman" w:hAnsi="Times New Roman"/>
          <w:sz w:val="28"/>
          <w:szCs w:val="28"/>
        </w:rPr>
        <w:t xml:space="preserve">Состояние и перспективы связей с </w:t>
      </w:r>
      <w:r w:rsidRPr="0062228D">
        <w:rPr>
          <w:rFonts w:ascii="Times New Roman" w:hAnsi="Times New Roman"/>
          <w:b/>
          <w:sz w:val="28"/>
          <w:szCs w:val="28"/>
        </w:rPr>
        <w:t>Республикой Мозамбик</w:t>
      </w:r>
      <w:r w:rsidRPr="0062228D">
        <w:rPr>
          <w:rFonts w:ascii="Times New Roman" w:hAnsi="Times New Roman"/>
          <w:sz w:val="28"/>
          <w:szCs w:val="28"/>
        </w:rPr>
        <w:t xml:space="preserve"> были проанализированы на встрече Председателя Правительства России Д.А.Медведева с Премьер-министром Мозамбика А.Вакину, находившимся в июле в нашей стране с рабочим визитом. На переговорах глав внешнеполитических ведомств (Москва, апрель) обсуждался комплекс возможных мер в таких сферах, как геологоразведка, горнодобыча, черная металлургия, нефтехимия, сельское и рыбное хозяйство, энергетические и инфраструктурные проекты.</w:t>
      </w:r>
    </w:p>
    <w:p w:rsidR="0062228D" w:rsidRPr="0062228D" w:rsidRDefault="0062228D" w:rsidP="00FA653B">
      <w:pPr>
        <w:spacing w:after="0" w:line="360" w:lineRule="auto"/>
        <w:ind w:firstLine="709"/>
        <w:jc w:val="both"/>
        <w:rPr>
          <w:sz w:val="28"/>
          <w:szCs w:val="28"/>
        </w:rPr>
      </w:pPr>
      <w:r w:rsidRPr="0062228D">
        <w:rPr>
          <w:rFonts w:ascii="Times New Roman" w:hAnsi="Times New Roman"/>
          <w:sz w:val="28"/>
          <w:szCs w:val="28"/>
        </w:rPr>
        <w:t xml:space="preserve">С.В.Лавров посетил </w:t>
      </w:r>
      <w:r w:rsidRPr="0062228D">
        <w:rPr>
          <w:rFonts w:ascii="Times New Roman" w:hAnsi="Times New Roman"/>
          <w:b/>
          <w:sz w:val="28"/>
          <w:szCs w:val="28"/>
        </w:rPr>
        <w:t>Зимбабве</w:t>
      </w:r>
      <w:r w:rsidRPr="0062228D">
        <w:rPr>
          <w:rFonts w:ascii="Times New Roman" w:hAnsi="Times New Roman"/>
          <w:sz w:val="28"/>
          <w:szCs w:val="28"/>
        </w:rPr>
        <w:t xml:space="preserve"> и </w:t>
      </w:r>
      <w:r w:rsidRPr="0062228D">
        <w:rPr>
          <w:rFonts w:ascii="Times New Roman" w:hAnsi="Times New Roman"/>
          <w:b/>
          <w:sz w:val="28"/>
          <w:szCs w:val="28"/>
        </w:rPr>
        <w:t>Эфиопию</w:t>
      </w:r>
      <w:r w:rsidRPr="0062228D">
        <w:rPr>
          <w:rFonts w:ascii="Times New Roman" w:hAnsi="Times New Roman"/>
          <w:sz w:val="28"/>
          <w:szCs w:val="28"/>
        </w:rPr>
        <w:t xml:space="preserve">, где встретился с руководством этих государств (сентябрь), принимал в Москве коллег из </w:t>
      </w:r>
      <w:r w:rsidR="003D7B6C" w:rsidRPr="0062228D">
        <w:rPr>
          <w:rFonts w:ascii="Times New Roman" w:hAnsi="Times New Roman"/>
          <w:b/>
          <w:sz w:val="28"/>
          <w:szCs w:val="28"/>
        </w:rPr>
        <w:t>Эритреи</w:t>
      </w:r>
      <w:r w:rsidR="003D7B6C" w:rsidRPr="0062228D">
        <w:rPr>
          <w:rFonts w:ascii="Times New Roman" w:hAnsi="Times New Roman"/>
          <w:sz w:val="28"/>
          <w:szCs w:val="28"/>
        </w:rPr>
        <w:t xml:space="preserve"> (февраль),</w:t>
      </w:r>
      <w:r w:rsidR="003D7B6C">
        <w:rPr>
          <w:rFonts w:ascii="Times New Roman" w:hAnsi="Times New Roman"/>
          <w:sz w:val="28"/>
          <w:szCs w:val="28"/>
        </w:rPr>
        <w:t xml:space="preserve"> </w:t>
      </w:r>
      <w:r w:rsidRPr="0062228D">
        <w:rPr>
          <w:rFonts w:ascii="Times New Roman" w:hAnsi="Times New Roman"/>
          <w:b/>
          <w:sz w:val="28"/>
          <w:szCs w:val="28"/>
        </w:rPr>
        <w:t>Анголы</w:t>
      </w:r>
      <w:r w:rsidRPr="0062228D">
        <w:rPr>
          <w:rFonts w:ascii="Times New Roman" w:hAnsi="Times New Roman"/>
          <w:sz w:val="28"/>
          <w:szCs w:val="28"/>
        </w:rPr>
        <w:t xml:space="preserve"> (апрель), </w:t>
      </w:r>
      <w:r w:rsidR="003D7B6C" w:rsidRPr="0062228D">
        <w:rPr>
          <w:rFonts w:ascii="Times New Roman" w:hAnsi="Times New Roman"/>
          <w:b/>
          <w:sz w:val="28"/>
          <w:szCs w:val="28"/>
        </w:rPr>
        <w:t>Зимбабве</w:t>
      </w:r>
      <w:r w:rsidR="003D7B6C" w:rsidRPr="0062228D">
        <w:rPr>
          <w:rFonts w:ascii="Times New Roman" w:hAnsi="Times New Roman"/>
          <w:sz w:val="28"/>
          <w:szCs w:val="28"/>
        </w:rPr>
        <w:t xml:space="preserve"> (апрель),</w:t>
      </w:r>
      <w:r w:rsidR="003D7B6C">
        <w:rPr>
          <w:rFonts w:ascii="Times New Roman" w:hAnsi="Times New Roman"/>
          <w:sz w:val="28"/>
          <w:szCs w:val="28"/>
        </w:rPr>
        <w:t xml:space="preserve"> </w:t>
      </w:r>
      <w:r w:rsidR="003D7B6C" w:rsidRPr="0062228D">
        <w:rPr>
          <w:rFonts w:ascii="Times New Roman" w:hAnsi="Times New Roman"/>
          <w:b/>
          <w:sz w:val="28"/>
          <w:szCs w:val="28"/>
        </w:rPr>
        <w:t>Гамбии</w:t>
      </w:r>
      <w:r w:rsidR="003D7B6C" w:rsidRPr="0062228D">
        <w:rPr>
          <w:rFonts w:ascii="Times New Roman" w:hAnsi="Times New Roman"/>
          <w:sz w:val="28"/>
          <w:szCs w:val="28"/>
        </w:rPr>
        <w:t xml:space="preserve"> (май),</w:t>
      </w:r>
      <w:r w:rsidR="003D7B6C">
        <w:rPr>
          <w:rFonts w:ascii="Times New Roman" w:hAnsi="Times New Roman"/>
          <w:sz w:val="28"/>
          <w:szCs w:val="28"/>
        </w:rPr>
        <w:t xml:space="preserve"> </w:t>
      </w:r>
      <w:r w:rsidR="003D7B6C" w:rsidRPr="0062228D">
        <w:rPr>
          <w:rFonts w:ascii="Times New Roman" w:hAnsi="Times New Roman"/>
          <w:b/>
          <w:sz w:val="28"/>
          <w:szCs w:val="28"/>
        </w:rPr>
        <w:t>Уганды</w:t>
      </w:r>
      <w:r w:rsidR="003D7B6C" w:rsidRPr="0062228D">
        <w:rPr>
          <w:rFonts w:ascii="Times New Roman" w:hAnsi="Times New Roman"/>
          <w:sz w:val="28"/>
          <w:szCs w:val="28"/>
        </w:rPr>
        <w:t xml:space="preserve"> (май),</w:t>
      </w:r>
      <w:r w:rsidR="003D7B6C">
        <w:rPr>
          <w:rFonts w:ascii="Times New Roman" w:hAnsi="Times New Roman"/>
          <w:sz w:val="28"/>
          <w:szCs w:val="28"/>
        </w:rPr>
        <w:t xml:space="preserve"> </w:t>
      </w:r>
      <w:r w:rsidRPr="0062228D">
        <w:rPr>
          <w:rFonts w:ascii="Times New Roman" w:hAnsi="Times New Roman"/>
          <w:b/>
          <w:sz w:val="28"/>
          <w:szCs w:val="28"/>
        </w:rPr>
        <w:t>Мали</w:t>
      </w:r>
      <w:r w:rsidRPr="0062228D">
        <w:rPr>
          <w:rFonts w:ascii="Times New Roman" w:hAnsi="Times New Roman"/>
          <w:sz w:val="28"/>
          <w:szCs w:val="28"/>
        </w:rPr>
        <w:t xml:space="preserve"> (сентябрь), </w:t>
      </w:r>
      <w:r w:rsidRPr="0062228D">
        <w:rPr>
          <w:rFonts w:ascii="Times New Roman" w:hAnsi="Times New Roman"/>
          <w:b/>
          <w:sz w:val="28"/>
          <w:szCs w:val="28"/>
        </w:rPr>
        <w:t>Южного Судана</w:t>
      </w:r>
      <w:r w:rsidRPr="0062228D">
        <w:rPr>
          <w:rFonts w:ascii="Times New Roman" w:hAnsi="Times New Roman"/>
          <w:sz w:val="28"/>
          <w:szCs w:val="28"/>
        </w:rPr>
        <w:t xml:space="preserve"> (декабрь). «На полях» </w:t>
      </w:r>
      <w:r w:rsidR="00CB2A02">
        <w:rPr>
          <w:rFonts w:ascii="Times New Roman" w:hAnsi="Times New Roman"/>
          <w:sz w:val="28"/>
          <w:szCs w:val="28"/>
        </w:rPr>
        <w:br/>
      </w:r>
      <w:r w:rsidRPr="0062228D">
        <w:rPr>
          <w:rFonts w:ascii="Times New Roman" w:hAnsi="Times New Roman"/>
          <w:sz w:val="28"/>
          <w:szCs w:val="28"/>
        </w:rPr>
        <w:t>69-й сессии Генассамблеи ООН (</w:t>
      </w:r>
      <w:r w:rsidR="00097060">
        <w:rPr>
          <w:rFonts w:ascii="Times New Roman" w:hAnsi="Times New Roman"/>
          <w:sz w:val="28"/>
          <w:szCs w:val="28"/>
        </w:rPr>
        <w:t xml:space="preserve">Нью-Йорк, </w:t>
      </w:r>
      <w:r w:rsidRPr="0062228D">
        <w:rPr>
          <w:rFonts w:ascii="Times New Roman" w:hAnsi="Times New Roman"/>
          <w:sz w:val="28"/>
          <w:szCs w:val="28"/>
        </w:rPr>
        <w:t xml:space="preserve">сентябрь) Министр провел встречи с президентами </w:t>
      </w:r>
      <w:r w:rsidRPr="0062228D">
        <w:rPr>
          <w:rFonts w:ascii="Times New Roman" w:hAnsi="Times New Roman"/>
          <w:b/>
          <w:sz w:val="28"/>
          <w:szCs w:val="28"/>
        </w:rPr>
        <w:t>Гамбии</w:t>
      </w:r>
      <w:r w:rsidRPr="0062228D">
        <w:rPr>
          <w:rFonts w:ascii="Times New Roman" w:hAnsi="Times New Roman"/>
          <w:sz w:val="28"/>
          <w:szCs w:val="28"/>
        </w:rPr>
        <w:t xml:space="preserve"> и </w:t>
      </w:r>
      <w:r w:rsidRPr="0062228D">
        <w:rPr>
          <w:rFonts w:ascii="Times New Roman" w:hAnsi="Times New Roman"/>
          <w:b/>
          <w:sz w:val="28"/>
          <w:szCs w:val="28"/>
        </w:rPr>
        <w:t>Экваториальной Гвинеи</w:t>
      </w:r>
      <w:r w:rsidRPr="0062228D">
        <w:rPr>
          <w:rFonts w:ascii="Times New Roman" w:hAnsi="Times New Roman"/>
          <w:sz w:val="28"/>
          <w:szCs w:val="28"/>
        </w:rPr>
        <w:t xml:space="preserve">, а также с мининдел </w:t>
      </w:r>
      <w:r w:rsidRPr="0062228D">
        <w:rPr>
          <w:rFonts w:ascii="Times New Roman" w:hAnsi="Times New Roman"/>
          <w:b/>
          <w:sz w:val="28"/>
          <w:szCs w:val="28"/>
        </w:rPr>
        <w:t>Нигерии</w:t>
      </w:r>
      <w:r w:rsidRPr="0062228D">
        <w:rPr>
          <w:rFonts w:ascii="Times New Roman" w:hAnsi="Times New Roman"/>
          <w:sz w:val="28"/>
          <w:szCs w:val="28"/>
        </w:rPr>
        <w:t xml:space="preserve"> и </w:t>
      </w:r>
      <w:r w:rsidRPr="0062228D">
        <w:rPr>
          <w:rFonts w:ascii="Times New Roman" w:hAnsi="Times New Roman"/>
          <w:b/>
          <w:sz w:val="28"/>
          <w:szCs w:val="28"/>
        </w:rPr>
        <w:t>Сьерра-Леоне</w:t>
      </w:r>
      <w:r w:rsidRPr="0062228D">
        <w:rPr>
          <w:rFonts w:ascii="Times New Roman" w:hAnsi="Times New Roman"/>
          <w:sz w:val="28"/>
          <w:szCs w:val="28"/>
        </w:rPr>
        <w:t>.</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Активно использовался механизм межмидовских пол</w:t>
      </w:r>
      <w:r w:rsidR="00097060">
        <w:rPr>
          <w:rFonts w:ascii="Times New Roman" w:eastAsia="PMingLiU" w:hAnsi="Times New Roman" w:cs="Times New Roman"/>
          <w:sz w:val="28"/>
          <w:szCs w:val="28"/>
          <w:lang w:eastAsia="zh-TW"/>
        </w:rPr>
        <w:t>итических консультаций. В июне з</w:t>
      </w:r>
      <w:r w:rsidRPr="0062228D">
        <w:rPr>
          <w:rFonts w:ascii="Times New Roman" w:eastAsia="PMingLiU" w:hAnsi="Times New Roman" w:cs="Times New Roman"/>
          <w:sz w:val="28"/>
          <w:szCs w:val="28"/>
          <w:lang w:eastAsia="zh-TW"/>
        </w:rPr>
        <w:t xml:space="preserve">аместитель Министра М.Л.Богданов совершил рабочую поездку в </w:t>
      </w:r>
      <w:r w:rsidRPr="0062228D">
        <w:rPr>
          <w:rFonts w:ascii="Times New Roman" w:eastAsia="PMingLiU" w:hAnsi="Times New Roman" w:cs="Times New Roman"/>
          <w:b/>
          <w:sz w:val="28"/>
          <w:szCs w:val="28"/>
          <w:lang w:eastAsia="zh-TW"/>
        </w:rPr>
        <w:t>Камерун</w:t>
      </w:r>
      <w:r w:rsidRPr="0062228D">
        <w:rPr>
          <w:rFonts w:ascii="Times New Roman" w:eastAsia="PMingLiU" w:hAnsi="Times New Roman" w:cs="Times New Roman"/>
          <w:sz w:val="28"/>
          <w:szCs w:val="28"/>
          <w:lang w:eastAsia="zh-TW"/>
        </w:rPr>
        <w:t xml:space="preserve"> и </w:t>
      </w:r>
      <w:r w:rsidRPr="0062228D">
        <w:rPr>
          <w:rFonts w:ascii="Times New Roman" w:eastAsia="PMingLiU" w:hAnsi="Times New Roman" w:cs="Times New Roman"/>
          <w:b/>
          <w:sz w:val="28"/>
          <w:szCs w:val="28"/>
          <w:lang w:eastAsia="zh-TW"/>
        </w:rPr>
        <w:t>Габон</w:t>
      </w:r>
      <w:r w:rsidR="00097060">
        <w:rPr>
          <w:rFonts w:ascii="Times New Roman" w:eastAsia="PMingLiU" w:hAnsi="Times New Roman" w:cs="Times New Roman"/>
          <w:sz w:val="28"/>
          <w:szCs w:val="28"/>
          <w:lang w:eastAsia="zh-TW"/>
        </w:rPr>
        <w:t>, в сентябре – </w:t>
      </w:r>
      <w:r w:rsidRPr="0062228D">
        <w:rPr>
          <w:rFonts w:ascii="Times New Roman" w:eastAsia="PMingLiU" w:hAnsi="Times New Roman" w:cs="Times New Roman"/>
          <w:sz w:val="28"/>
          <w:szCs w:val="28"/>
          <w:lang w:eastAsia="zh-TW"/>
        </w:rPr>
        <w:t xml:space="preserve">на </w:t>
      </w:r>
      <w:r w:rsidRPr="0062228D">
        <w:rPr>
          <w:rFonts w:ascii="Times New Roman" w:eastAsia="PMingLiU" w:hAnsi="Times New Roman" w:cs="Times New Roman"/>
          <w:b/>
          <w:bCs/>
          <w:sz w:val="28"/>
          <w:szCs w:val="28"/>
          <w:shd w:val="clear" w:color="auto" w:fill="FFFFFF"/>
          <w:lang w:eastAsia="zh-TW"/>
        </w:rPr>
        <w:t xml:space="preserve">Маврикий, Мадагаскар </w:t>
      </w:r>
      <w:r w:rsidRPr="0062228D">
        <w:rPr>
          <w:rFonts w:ascii="Times New Roman" w:eastAsia="PMingLiU" w:hAnsi="Times New Roman" w:cs="Times New Roman"/>
          <w:sz w:val="28"/>
          <w:szCs w:val="28"/>
          <w:lang w:eastAsia="zh-TW"/>
        </w:rPr>
        <w:t xml:space="preserve">и </w:t>
      </w:r>
      <w:r w:rsidRPr="0062228D">
        <w:rPr>
          <w:rFonts w:ascii="Times New Roman" w:eastAsia="PMingLiU" w:hAnsi="Times New Roman" w:cs="Times New Roman"/>
          <w:b/>
          <w:bCs/>
          <w:sz w:val="28"/>
          <w:szCs w:val="28"/>
          <w:shd w:val="clear" w:color="auto" w:fill="FFFFFF"/>
          <w:lang w:eastAsia="zh-TW"/>
        </w:rPr>
        <w:t>Сейшельские острова</w:t>
      </w:r>
      <w:r w:rsidRPr="0062228D">
        <w:rPr>
          <w:rFonts w:ascii="Times New Roman" w:eastAsia="PMingLiU" w:hAnsi="Times New Roman" w:cs="Times New Roman"/>
          <w:bCs/>
          <w:sz w:val="28"/>
          <w:szCs w:val="28"/>
          <w:shd w:val="clear" w:color="auto" w:fill="FFFFFF"/>
          <w:lang w:eastAsia="zh-TW"/>
        </w:rPr>
        <w:t xml:space="preserve">. </w:t>
      </w:r>
      <w:r w:rsidRPr="0062228D">
        <w:rPr>
          <w:rFonts w:ascii="Times New Roman" w:eastAsia="PMingLiU" w:hAnsi="Times New Roman" w:cs="Times New Roman"/>
          <w:sz w:val="28"/>
          <w:szCs w:val="28"/>
          <w:lang w:eastAsia="zh-TW"/>
        </w:rPr>
        <w:t>Указом Президента Российской Федерации от 31 октября 2014 г. №701 М.Л.Богданов назначен специальным представителем Президента по Ближнему Востоку и странам Африки.</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 xml:space="preserve">Предпринимались целенаправленные шаги по расширению связей с ведущими </w:t>
      </w:r>
      <w:r w:rsidRPr="0062228D">
        <w:rPr>
          <w:rFonts w:ascii="Times New Roman" w:eastAsia="PMingLiU" w:hAnsi="Times New Roman" w:cs="Times New Roman"/>
          <w:b/>
          <w:sz w:val="28"/>
          <w:szCs w:val="28"/>
          <w:lang w:eastAsia="zh-TW"/>
        </w:rPr>
        <w:t>межгосударственными объединениями Африки</w:t>
      </w:r>
      <w:r w:rsidRPr="0062228D">
        <w:rPr>
          <w:rFonts w:ascii="Times New Roman" w:eastAsia="PMingLiU" w:hAnsi="Times New Roman" w:cs="Times New Roman"/>
          <w:sz w:val="28"/>
          <w:szCs w:val="28"/>
          <w:lang w:eastAsia="zh-TW"/>
        </w:rPr>
        <w:t>.</w:t>
      </w:r>
    </w:p>
    <w:p w:rsidR="0062228D" w:rsidRPr="0062228D" w:rsidRDefault="0062228D" w:rsidP="00FA653B">
      <w:pPr>
        <w:spacing w:after="0" w:line="360" w:lineRule="auto"/>
        <w:ind w:firstLine="709"/>
        <w:jc w:val="both"/>
        <w:rPr>
          <w:rFonts w:ascii="Times New Roman" w:hAnsi="Times New Roman"/>
          <w:sz w:val="28"/>
          <w:szCs w:val="28"/>
        </w:rPr>
      </w:pPr>
      <w:r w:rsidRPr="0062228D">
        <w:rPr>
          <w:rFonts w:ascii="Times New Roman" w:hAnsi="Times New Roman"/>
          <w:sz w:val="28"/>
          <w:szCs w:val="28"/>
        </w:rPr>
        <w:t xml:space="preserve">В ходе своего визита в Эфиопию С.В.Лавров провел переговоры с Председателем Комиссии </w:t>
      </w:r>
      <w:r w:rsidRPr="0062228D">
        <w:rPr>
          <w:rFonts w:ascii="Times New Roman" w:hAnsi="Times New Roman"/>
          <w:b/>
          <w:sz w:val="28"/>
          <w:szCs w:val="28"/>
        </w:rPr>
        <w:t>Африканского союза</w:t>
      </w:r>
      <w:r w:rsidRPr="0062228D">
        <w:rPr>
          <w:rFonts w:ascii="Times New Roman" w:hAnsi="Times New Roman"/>
          <w:sz w:val="28"/>
          <w:szCs w:val="28"/>
        </w:rPr>
        <w:t xml:space="preserve"> (</w:t>
      </w:r>
      <w:r w:rsidR="0078459A">
        <w:rPr>
          <w:rFonts w:ascii="Times New Roman" w:hAnsi="Times New Roman"/>
          <w:sz w:val="28"/>
          <w:szCs w:val="28"/>
        </w:rPr>
        <w:t>К</w:t>
      </w:r>
      <w:r w:rsidRPr="0078459A">
        <w:rPr>
          <w:rFonts w:ascii="Times New Roman" w:hAnsi="Times New Roman"/>
          <w:sz w:val="28"/>
          <w:szCs w:val="28"/>
        </w:rPr>
        <w:t>АС</w:t>
      </w:r>
      <w:r w:rsidRPr="0062228D">
        <w:rPr>
          <w:rFonts w:ascii="Times New Roman" w:hAnsi="Times New Roman"/>
          <w:sz w:val="28"/>
          <w:szCs w:val="28"/>
        </w:rPr>
        <w:t xml:space="preserve">) Н.Дламини-Зумой. Была предметно затронута проблематика региональных конфликтов в контексте нарастающей террористической угрозы. Рассмотрены возможности подключения российских экономоператоров к реализации крупных проектов, в частности в рамках программы «Новое партнерство для развития Африки» (НЕПАД). Подписан Меморандум о взаимопонимании между МИД России и КАС относительно механизма проведения политических консультаций.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«На полях» «министерской недели» 69-й сессии Генассамблеи ООН С.В.Лавров принял участие в первой в своем роде коллективной встрече в формате круглого стола с министрами иностранных дел государств </w:t>
      </w:r>
      <w:r w:rsidRPr="0062228D">
        <w:rPr>
          <w:rFonts w:ascii="Times New Roman" w:eastAsia="Times New Roman" w:hAnsi="Times New Roman" w:cs="Times New Roman"/>
          <w:b/>
          <w:sz w:val="28"/>
          <w:szCs w:val="28"/>
        </w:rPr>
        <w:t>Сообщества развития Юга Африки</w:t>
      </w:r>
      <w:r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b/>
          <w:sz w:val="28"/>
          <w:szCs w:val="28"/>
        </w:rPr>
        <w:t>САДК</w:t>
      </w:r>
      <w:r w:rsidRPr="0062228D">
        <w:rPr>
          <w:rFonts w:ascii="Times New Roman" w:eastAsia="Times New Roman" w:hAnsi="Times New Roman" w:cs="Times New Roman"/>
          <w:sz w:val="28"/>
          <w:szCs w:val="28"/>
        </w:rPr>
        <w:t>), по итогам которой были намечены дальнейшие шаги по наращиванию взаимодействия России с этой структурой.</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 декабре С.В.Лавров и главный посредник по Южному Судану </w:t>
      </w:r>
      <w:r w:rsidRPr="0062228D">
        <w:rPr>
          <w:rFonts w:ascii="Times New Roman" w:eastAsia="Courier New" w:hAnsi="Times New Roman" w:cs="Times New Roman"/>
          <w:b/>
          <w:bCs/>
          <w:sz w:val="28"/>
          <w:szCs w:val="28"/>
          <w:shd w:val="clear" w:color="auto" w:fill="FFFFFF"/>
        </w:rPr>
        <w:t xml:space="preserve">Межправительственной организации по развитию </w:t>
      </w:r>
      <w:r w:rsidRPr="0062228D">
        <w:rPr>
          <w:rFonts w:ascii="Times New Roman" w:eastAsia="Times New Roman" w:hAnsi="Times New Roman" w:cs="Times New Roman"/>
          <w:sz w:val="28"/>
          <w:szCs w:val="28"/>
        </w:rPr>
        <w:t>(</w:t>
      </w:r>
      <w:r w:rsidRPr="0062228D">
        <w:rPr>
          <w:rFonts w:ascii="Times New Roman" w:eastAsia="Times New Roman" w:hAnsi="Times New Roman" w:cs="Times New Roman"/>
          <w:b/>
          <w:sz w:val="28"/>
          <w:szCs w:val="28"/>
        </w:rPr>
        <w:t>ИГАД</w:t>
      </w:r>
      <w:r w:rsidRPr="0062228D">
        <w:rPr>
          <w:rFonts w:ascii="Times New Roman" w:eastAsia="Times New Roman" w:hAnsi="Times New Roman" w:cs="Times New Roman"/>
          <w:sz w:val="28"/>
          <w:szCs w:val="28"/>
        </w:rPr>
        <w:t>) С.Месфин обменялись оценками перспектив урегулирования южносуданского конфликта, обсудили отношения между Эфиопией и Эритреей, а также российско-эфиопские связи.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Аккредитованные в качестве представителей при </w:t>
      </w:r>
      <w:r w:rsidRPr="0062228D">
        <w:rPr>
          <w:rFonts w:ascii="Times New Roman" w:eastAsia="Times New Roman" w:hAnsi="Times New Roman" w:cs="Times New Roman"/>
          <w:b/>
          <w:bCs/>
          <w:sz w:val="28"/>
          <w:szCs w:val="28"/>
          <w:shd w:val="clear" w:color="auto" w:fill="FFFFFF"/>
        </w:rPr>
        <w:t xml:space="preserve">Экономическом сообществе западноафриканских государств </w:t>
      </w:r>
      <w:r w:rsidRPr="0062228D">
        <w:rPr>
          <w:rFonts w:ascii="Times New Roman" w:eastAsia="Times New Roman" w:hAnsi="Times New Roman" w:cs="Times New Roman"/>
          <w:sz w:val="28"/>
          <w:szCs w:val="28"/>
        </w:rPr>
        <w:t>(</w:t>
      </w:r>
      <w:r w:rsidRPr="0062228D">
        <w:rPr>
          <w:rFonts w:ascii="Times New Roman" w:eastAsia="Times New Roman" w:hAnsi="Times New Roman" w:cs="Times New Roman"/>
          <w:b/>
          <w:sz w:val="28"/>
          <w:szCs w:val="28"/>
        </w:rPr>
        <w:t>ЭКОВАС</w:t>
      </w:r>
      <w:r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b/>
          <w:bCs/>
          <w:sz w:val="28"/>
          <w:szCs w:val="28"/>
          <w:shd w:val="clear" w:color="auto" w:fill="FFFFFF"/>
        </w:rPr>
        <w:t xml:space="preserve">Общем рынке Восточной и Южной Африки </w:t>
      </w:r>
      <w:r w:rsidRPr="0062228D">
        <w:rPr>
          <w:rFonts w:ascii="Times New Roman" w:eastAsia="Times New Roman" w:hAnsi="Times New Roman" w:cs="Times New Roman"/>
          <w:sz w:val="28"/>
          <w:szCs w:val="28"/>
        </w:rPr>
        <w:t>(</w:t>
      </w:r>
      <w:r w:rsidRPr="0062228D">
        <w:rPr>
          <w:rFonts w:ascii="Times New Roman" w:eastAsia="Times New Roman" w:hAnsi="Times New Roman" w:cs="Times New Roman"/>
          <w:b/>
          <w:sz w:val="28"/>
          <w:szCs w:val="28"/>
        </w:rPr>
        <w:t>КОМЕСА</w:t>
      </w:r>
      <w:r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b/>
          <w:bCs/>
          <w:sz w:val="28"/>
          <w:szCs w:val="28"/>
          <w:shd w:val="clear" w:color="auto" w:fill="FFFFFF"/>
        </w:rPr>
        <w:t xml:space="preserve">Восточноафриканском сообществе </w:t>
      </w:r>
      <w:r w:rsidRPr="0062228D">
        <w:rPr>
          <w:rFonts w:ascii="Times New Roman" w:eastAsia="Times New Roman" w:hAnsi="Times New Roman" w:cs="Times New Roman"/>
          <w:sz w:val="28"/>
          <w:szCs w:val="28"/>
        </w:rPr>
        <w:t>(</w:t>
      </w:r>
      <w:r w:rsidRPr="0062228D">
        <w:rPr>
          <w:rFonts w:ascii="Times New Roman" w:eastAsia="Times New Roman" w:hAnsi="Times New Roman" w:cs="Times New Roman"/>
          <w:b/>
          <w:sz w:val="28"/>
          <w:szCs w:val="28"/>
        </w:rPr>
        <w:t>ВАС</w:t>
      </w:r>
      <w:r w:rsidRPr="0062228D">
        <w:rPr>
          <w:rFonts w:ascii="Times New Roman" w:eastAsia="Times New Roman" w:hAnsi="Times New Roman" w:cs="Times New Roman"/>
          <w:sz w:val="28"/>
          <w:szCs w:val="28"/>
        </w:rPr>
        <w:t>) послы Российской Федерации участвовали в ключевых мероприятиях на площадках этих субрегиональных объединений.</w:t>
      </w:r>
    </w:p>
    <w:p w:rsidR="0062228D" w:rsidRPr="0062228D" w:rsidRDefault="0062228D" w:rsidP="00FA653B">
      <w:pPr>
        <w:spacing w:after="0" w:line="360" w:lineRule="auto"/>
        <w:ind w:firstLine="709"/>
        <w:jc w:val="both"/>
        <w:rPr>
          <w:rFonts w:ascii="Times New Roman" w:eastAsia="PMingLiU" w:hAnsi="Times New Roman" w:cs="Times New Roman"/>
          <w:sz w:val="28"/>
          <w:szCs w:val="28"/>
          <w:lang w:eastAsia="zh-TW"/>
        </w:rPr>
      </w:pPr>
      <w:r w:rsidRPr="0062228D">
        <w:rPr>
          <w:rFonts w:ascii="Times New Roman" w:eastAsia="PMingLiU" w:hAnsi="Times New Roman" w:cs="Times New Roman"/>
          <w:sz w:val="28"/>
          <w:szCs w:val="28"/>
          <w:lang w:eastAsia="zh-TW"/>
        </w:rPr>
        <w:t>В декабре учрежден пост специального представителя Министра иностранных дел по связям с африканскими региональными организациями. Эти обязанности возложены на директора Департамента Африки МИД России В.И.Уткина.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Продолжалась активная политическая работа в интересах </w:t>
      </w:r>
      <w:r w:rsidRPr="0062228D">
        <w:rPr>
          <w:rFonts w:ascii="Times New Roman" w:eastAsia="Times New Roman" w:hAnsi="Times New Roman" w:cs="Times New Roman"/>
          <w:b/>
          <w:sz w:val="28"/>
          <w:szCs w:val="28"/>
        </w:rPr>
        <w:t>укрепления мира и безопасности</w:t>
      </w:r>
      <w:r w:rsidRPr="0062228D">
        <w:rPr>
          <w:rFonts w:ascii="Times New Roman" w:eastAsia="Times New Roman" w:hAnsi="Times New Roman" w:cs="Times New Roman"/>
          <w:sz w:val="28"/>
          <w:szCs w:val="28"/>
        </w:rPr>
        <w:t xml:space="preserve"> в Африке. Россия как постоянный член Совета Безопасности ООН вносила весомый вклад в стабилизацию ситуации в </w:t>
      </w:r>
      <w:r w:rsidRPr="0062228D">
        <w:rPr>
          <w:rFonts w:ascii="Times New Roman" w:eastAsia="Times New Roman" w:hAnsi="Times New Roman" w:cs="Times New Roman"/>
          <w:b/>
          <w:bCs/>
          <w:sz w:val="28"/>
          <w:szCs w:val="28"/>
          <w:shd w:val="clear" w:color="auto" w:fill="FFFFFF"/>
        </w:rPr>
        <w:t>Сомали</w:t>
      </w:r>
      <w:r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b/>
          <w:bCs/>
          <w:sz w:val="28"/>
          <w:szCs w:val="28"/>
          <w:shd w:val="clear" w:color="auto" w:fill="FFFFFF"/>
        </w:rPr>
        <w:t>Южном Судане</w:t>
      </w:r>
      <w:r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b/>
          <w:bCs/>
          <w:sz w:val="28"/>
          <w:szCs w:val="28"/>
          <w:shd w:val="clear" w:color="auto" w:fill="FFFFFF"/>
        </w:rPr>
        <w:t>Центральноафриканской Республике</w:t>
      </w:r>
      <w:r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b/>
          <w:bCs/>
          <w:sz w:val="28"/>
          <w:szCs w:val="28"/>
          <w:shd w:val="clear" w:color="auto" w:fill="FFFFFF"/>
        </w:rPr>
        <w:t>Мали</w:t>
      </w:r>
      <w:r w:rsidRPr="0062228D">
        <w:rPr>
          <w:rFonts w:ascii="Times New Roman" w:eastAsia="Times New Roman" w:hAnsi="Times New Roman" w:cs="Times New Roman"/>
          <w:bCs/>
          <w:sz w:val="28"/>
          <w:szCs w:val="28"/>
          <w:shd w:val="clear" w:color="auto" w:fill="FFFFFF"/>
        </w:rPr>
        <w:t xml:space="preserve">, </w:t>
      </w:r>
      <w:r w:rsidRPr="0062228D">
        <w:rPr>
          <w:rFonts w:ascii="Times New Roman" w:eastAsia="Times New Roman" w:hAnsi="Times New Roman" w:cs="Times New Roman"/>
          <w:sz w:val="28"/>
          <w:szCs w:val="28"/>
        </w:rPr>
        <w:t>других горячих точках, включая</w:t>
      </w:r>
      <w:r w:rsidR="00097060">
        <w:rPr>
          <w:rFonts w:ascii="Times New Roman" w:eastAsia="Times New Roman" w:hAnsi="Times New Roman" w:cs="Times New Roman"/>
          <w:sz w:val="28"/>
          <w:szCs w:val="28"/>
        </w:rPr>
        <w:t xml:space="preserve"> помощь странам</w:t>
      </w:r>
      <w:r w:rsidRPr="0062228D">
        <w:rPr>
          <w:rFonts w:ascii="Times New Roman" w:eastAsia="Times New Roman" w:hAnsi="Times New Roman" w:cs="Times New Roman"/>
          <w:sz w:val="28"/>
          <w:szCs w:val="28"/>
        </w:rPr>
        <w:t xml:space="preserve"> региона </w:t>
      </w:r>
      <w:r w:rsidR="00097060">
        <w:rPr>
          <w:rFonts w:ascii="Times New Roman" w:eastAsia="Times New Roman" w:hAnsi="Times New Roman" w:cs="Times New Roman"/>
          <w:sz w:val="28"/>
          <w:szCs w:val="28"/>
        </w:rPr>
        <w:t>в формировании</w:t>
      </w:r>
      <w:r w:rsidR="00097060" w:rsidRPr="0062228D">
        <w:rPr>
          <w:rFonts w:ascii="Times New Roman" w:eastAsia="Times New Roman" w:hAnsi="Times New Roman" w:cs="Times New Roman"/>
          <w:sz w:val="28"/>
          <w:szCs w:val="28"/>
        </w:rPr>
        <w:t xml:space="preserve"> </w:t>
      </w:r>
      <w:r w:rsidRPr="0062228D">
        <w:rPr>
          <w:rFonts w:ascii="Times New Roman" w:eastAsia="Times New Roman" w:hAnsi="Times New Roman" w:cs="Times New Roman"/>
          <w:sz w:val="28"/>
          <w:szCs w:val="28"/>
        </w:rPr>
        <w:t xml:space="preserve">собственного антикризисного потенциала. При этом исходили из того, что </w:t>
      </w:r>
      <w:r w:rsidRPr="0062228D">
        <w:rPr>
          <w:rFonts w:ascii="Times New Roman" w:eastAsia="Times New Roman" w:hAnsi="Times New Roman" w:cs="Times New Roman"/>
          <w:bCs/>
          <w:sz w:val="28"/>
          <w:szCs w:val="28"/>
        </w:rPr>
        <w:t xml:space="preserve">ключевая роль в </w:t>
      </w:r>
      <w:r w:rsidRPr="0062228D">
        <w:rPr>
          <w:rFonts w:ascii="Times New Roman" w:eastAsia="Times New Roman" w:hAnsi="Times New Roman" w:cs="Times New Roman"/>
          <w:sz w:val="28"/>
          <w:szCs w:val="28"/>
        </w:rPr>
        <w:t>определении путей решения проблем континента</w:t>
      </w:r>
      <w:r w:rsidRPr="0062228D">
        <w:rPr>
          <w:rFonts w:ascii="Times New Roman" w:eastAsia="Times New Roman" w:hAnsi="Times New Roman" w:cs="Times New Roman"/>
          <w:bCs/>
          <w:sz w:val="28"/>
          <w:szCs w:val="28"/>
        </w:rPr>
        <w:t xml:space="preserve"> должна принадлежать самим африканцам при </w:t>
      </w:r>
      <w:r w:rsidRPr="0062228D">
        <w:rPr>
          <w:rFonts w:ascii="Times New Roman" w:eastAsia="Times New Roman" w:hAnsi="Times New Roman" w:cs="Times New Roman"/>
          <w:bCs/>
          <w:color w:val="000000" w:themeColor="text1"/>
          <w:sz w:val="28"/>
          <w:szCs w:val="28"/>
        </w:rPr>
        <w:t xml:space="preserve">содействии </w:t>
      </w:r>
      <w:r w:rsidRPr="0062228D">
        <w:rPr>
          <w:rFonts w:ascii="Times New Roman" w:eastAsia="Times New Roman" w:hAnsi="Times New Roman" w:cs="Times New Roman"/>
          <w:bCs/>
          <w:sz w:val="28"/>
          <w:szCs w:val="28"/>
        </w:rPr>
        <w:t>международного сообщества.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Всемерно поддерживали настрой Африканского союза и субрегиональных структур на развитие конструктивного взаимодействия с ООН в сфере миротворчества. В целях «сверки часов» по вопросам обеспечения региональной стабильности Москву посетили специальный посланник Афросоюза по Западной Сахаре, бывший президент Мозамбика Ж.Чиссано (август) и комиссар по вопросам мира и безопасности АС С.Шерги (декабрь). </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sz w:val="28"/>
          <w:szCs w:val="28"/>
        </w:rPr>
        <w:t xml:space="preserve">Существенные результаты достигнуты в деле расширения взаимовыгодных </w:t>
      </w:r>
      <w:r w:rsidRPr="0062228D">
        <w:rPr>
          <w:rFonts w:ascii="Times New Roman" w:hAnsi="Times New Roman"/>
          <w:b/>
          <w:sz w:val="28"/>
          <w:szCs w:val="28"/>
        </w:rPr>
        <w:t>торгово-экономических и научно-технических связей</w:t>
      </w:r>
      <w:r w:rsidRPr="0062228D">
        <w:rPr>
          <w:rFonts w:ascii="Times New Roman" w:hAnsi="Times New Roman"/>
          <w:sz w:val="28"/>
          <w:szCs w:val="28"/>
        </w:rPr>
        <w:t xml:space="preserve"> со странами Африки, создания условий использования потенциала африканского рынка в интересах развития отечественной экономики. Ключевая роль в этих усилиях отводилась межправительственным комиссиям (МПК) и рабочим группам.</w:t>
      </w:r>
      <w:r w:rsidRPr="0062228D">
        <w:rPr>
          <w:rFonts w:ascii="Times New Roman" w:hAnsi="Times New Roman" w:cs="Times New Roman"/>
          <w:sz w:val="28"/>
          <w:szCs w:val="28"/>
        </w:rPr>
        <w:t xml:space="preserve"> Взаимный настрой на придание дополнительной динамики сотрудничеству во всех областях подтвержден на </w:t>
      </w:r>
      <w:r w:rsidRPr="0062228D">
        <w:rPr>
          <w:rFonts w:ascii="Times New Roman" w:hAnsi="Times New Roman"/>
          <w:sz w:val="28"/>
          <w:szCs w:val="28"/>
        </w:rPr>
        <w:t xml:space="preserve">заседаниях МПК </w:t>
      </w:r>
      <w:r w:rsidRPr="0062228D">
        <w:rPr>
          <w:rFonts w:ascii="Times New Roman" w:hAnsi="Times New Roman" w:cs="Times New Roman"/>
          <w:sz w:val="28"/>
          <w:szCs w:val="28"/>
        </w:rPr>
        <w:t xml:space="preserve">с </w:t>
      </w:r>
      <w:r w:rsidRPr="0062228D">
        <w:rPr>
          <w:rFonts w:ascii="Times New Roman" w:eastAsia="Courier New" w:hAnsi="Times New Roman" w:cs="Times New Roman"/>
          <w:bCs/>
          <w:sz w:val="28"/>
          <w:szCs w:val="28"/>
          <w:shd w:val="clear" w:color="auto" w:fill="FFFFFF"/>
        </w:rPr>
        <w:t xml:space="preserve">Республикой Конго </w:t>
      </w:r>
      <w:r w:rsidRPr="0062228D">
        <w:rPr>
          <w:rFonts w:ascii="Times New Roman" w:hAnsi="Times New Roman" w:cs="Times New Roman"/>
          <w:sz w:val="28"/>
          <w:szCs w:val="28"/>
        </w:rPr>
        <w:t xml:space="preserve">(Москва, апрель), </w:t>
      </w:r>
      <w:r w:rsidRPr="0062228D">
        <w:rPr>
          <w:rFonts w:ascii="Times New Roman" w:eastAsia="Courier New" w:hAnsi="Times New Roman" w:cs="Times New Roman"/>
          <w:bCs/>
          <w:sz w:val="28"/>
          <w:szCs w:val="28"/>
          <w:shd w:val="clear" w:color="auto" w:fill="FFFFFF"/>
        </w:rPr>
        <w:t xml:space="preserve">Эфиопией </w:t>
      </w:r>
      <w:r w:rsidRPr="0062228D">
        <w:rPr>
          <w:rFonts w:ascii="Times New Roman" w:hAnsi="Times New Roman" w:cs="Times New Roman"/>
          <w:sz w:val="28"/>
          <w:szCs w:val="28"/>
        </w:rPr>
        <w:t xml:space="preserve">(Москва, июнь), </w:t>
      </w:r>
      <w:r w:rsidRPr="0062228D">
        <w:rPr>
          <w:rFonts w:ascii="Times New Roman" w:eastAsia="Courier New" w:hAnsi="Times New Roman" w:cs="Times New Roman"/>
          <w:bCs/>
          <w:sz w:val="28"/>
          <w:szCs w:val="28"/>
          <w:shd w:val="clear" w:color="auto" w:fill="FFFFFF"/>
        </w:rPr>
        <w:t xml:space="preserve">Зимбабве </w:t>
      </w:r>
      <w:r w:rsidRPr="0062228D">
        <w:rPr>
          <w:rFonts w:ascii="Times New Roman" w:hAnsi="Times New Roman" w:cs="Times New Roman"/>
          <w:sz w:val="28"/>
          <w:szCs w:val="28"/>
        </w:rPr>
        <w:t xml:space="preserve">(Хараре, сентябрь), </w:t>
      </w:r>
      <w:r w:rsidRPr="0062228D">
        <w:rPr>
          <w:rFonts w:ascii="Times New Roman" w:eastAsia="Courier New" w:hAnsi="Times New Roman" w:cs="Times New Roman"/>
          <w:bCs/>
          <w:sz w:val="28"/>
          <w:szCs w:val="28"/>
          <w:shd w:val="clear" w:color="auto" w:fill="FFFFFF"/>
        </w:rPr>
        <w:t xml:space="preserve">Ганой </w:t>
      </w:r>
      <w:r w:rsidRPr="0062228D">
        <w:rPr>
          <w:rFonts w:ascii="Times New Roman" w:hAnsi="Times New Roman" w:cs="Times New Roman"/>
          <w:sz w:val="28"/>
          <w:szCs w:val="28"/>
        </w:rPr>
        <w:t>(Москва, сентябрь), ЮАР (Претория, ноябрь).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bCs/>
          <w:sz w:val="28"/>
          <w:szCs w:val="28"/>
        </w:rPr>
        <w:t xml:space="preserve">МИД России во взаимодействии с министерствами экономического блока продолжал оказывать энергичное дипломатическое сопровождение работающим в Африке крупным отечественным компаниям: </w:t>
      </w:r>
      <w:r w:rsidRPr="0062228D">
        <w:rPr>
          <w:rFonts w:ascii="Times New Roman" w:eastAsia="Times New Roman" w:hAnsi="Times New Roman" w:cs="Times New Roman"/>
          <w:sz w:val="28"/>
          <w:szCs w:val="28"/>
        </w:rPr>
        <w:t xml:space="preserve">АК «Алроса» в Анголе и Ботсване, ОК РУСАЛ в Гвинее и Нигерии, ОАО «Газпром» в Мозамбике, ОАО «Газпром нефть» в Экваториальной Гвинее и Анголе, </w:t>
      </w:r>
      <w:r w:rsidR="00E560E2">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ОАО «ЛУКОЙЛ» в Гане, Кот-д’Ивуаре и Сьерра Леоне, Госкорпорации «Росатом», ОАО «Интер РАО»,</w:t>
      </w:r>
      <w:r w:rsidR="00F8616E">
        <w:rPr>
          <w:rFonts w:ascii="Times New Roman" w:eastAsia="Times New Roman" w:hAnsi="Times New Roman" w:cs="Times New Roman"/>
          <w:sz w:val="28"/>
          <w:szCs w:val="28"/>
        </w:rPr>
        <w:t xml:space="preserve"> ОАО «ВО «Технопромэкспорт», </w:t>
      </w:r>
      <w:r w:rsidR="00F8616E">
        <w:rPr>
          <w:rFonts w:ascii="Times New Roman" w:eastAsia="Times New Roman" w:hAnsi="Times New Roman" w:cs="Times New Roman"/>
          <w:sz w:val="28"/>
          <w:szCs w:val="28"/>
        </w:rPr>
        <w:br/>
      </w:r>
      <w:r w:rsidRPr="0062228D">
        <w:rPr>
          <w:rFonts w:ascii="Times New Roman" w:eastAsia="Times New Roman" w:hAnsi="Times New Roman" w:cs="Times New Roman"/>
          <w:sz w:val="28"/>
          <w:szCs w:val="28"/>
        </w:rPr>
        <w:t>ОАО «Силовые машины», ОАО «Росгеология» в ЮАР, ОАО «РЖД» в Намибии и Эфиопии, «Ви Холдинг» в Зимбабве.</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sz w:val="28"/>
          <w:szCs w:val="28"/>
        </w:rPr>
        <w:t xml:space="preserve">Наметились дополнительные перспективы в инвестиционном сотрудничестве, чему способствовали предпринятые Россией шаги по масштабному </w:t>
      </w:r>
      <w:r w:rsidRPr="0062228D">
        <w:rPr>
          <w:rFonts w:ascii="Times New Roman" w:hAnsi="Times New Roman"/>
          <w:b/>
          <w:sz w:val="28"/>
          <w:szCs w:val="28"/>
        </w:rPr>
        <w:t>списанию задолженности</w:t>
      </w:r>
      <w:r w:rsidRPr="0062228D">
        <w:rPr>
          <w:rFonts w:ascii="Times New Roman" w:hAnsi="Times New Roman"/>
          <w:sz w:val="28"/>
          <w:szCs w:val="28"/>
        </w:rPr>
        <w:t xml:space="preserve"> африканских государств, в том числе в рамках </w:t>
      </w:r>
      <w:r w:rsidRPr="0062228D">
        <w:rPr>
          <w:rFonts w:ascii="Times New Roman" w:hAnsi="Times New Roman" w:cs="Times New Roman"/>
          <w:sz w:val="28"/>
          <w:szCs w:val="28"/>
        </w:rPr>
        <w:t xml:space="preserve">соглашений с </w:t>
      </w:r>
      <w:r w:rsidRPr="0062228D">
        <w:rPr>
          <w:rFonts w:ascii="Times New Roman" w:eastAsia="Courier New" w:hAnsi="Times New Roman" w:cs="Times New Roman"/>
          <w:bCs/>
          <w:sz w:val="28"/>
          <w:szCs w:val="28"/>
          <w:shd w:val="clear" w:color="auto" w:fill="FFFFFF"/>
        </w:rPr>
        <w:t xml:space="preserve">Танзанией, Замбией </w:t>
      </w:r>
      <w:r w:rsidRPr="0062228D">
        <w:rPr>
          <w:rFonts w:ascii="Times New Roman" w:hAnsi="Times New Roman" w:cs="Times New Roman"/>
          <w:sz w:val="28"/>
          <w:szCs w:val="28"/>
        </w:rPr>
        <w:t xml:space="preserve">и </w:t>
      </w:r>
      <w:r w:rsidRPr="0062228D">
        <w:rPr>
          <w:rFonts w:ascii="Times New Roman" w:eastAsia="Courier New" w:hAnsi="Times New Roman" w:cs="Times New Roman"/>
          <w:bCs/>
          <w:sz w:val="28"/>
          <w:szCs w:val="28"/>
          <w:shd w:val="clear" w:color="auto" w:fill="FFFFFF"/>
        </w:rPr>
        <w:t>Мозамбиком</w:t>
      </w:r>
      <w:r w:rsidRPr="0062228D">
        <w:rPr>
          <w:rFonts w:ascii="Times New Roman" w:hAnsi="Times New Roman" w:cs="Times New Roman"/>
          <w:sz w:val="28"/>
          <w:szCs w:val="28"/>
        </w:rPr>
        <w:t xml:space="preserve"> по программам «долг в обмен на развитие»</w:t>
      </w:r>
      <w:r w:rsidRPr="0062228D">
        <w:rPr>
          <w:rFonts w:ascii="Times New Roman" w:eastAsia="Courier New" w:hAnsi="Times New Roman" w:cs="Times New Roman"/>
          <w:bCs/>
          <w:sz w:val="28"/>
          <w:szCs w:val="28"/>
          <w:shd w:val="clear" w:color="auto" w:fill="FFFFFF"/>
        </w:rPr>
        <w:t>.</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Оказывали весомую поддержку </w:t>
      </w:r>
      <w:r w:rsidRPr="0062228D">
        <w:rPr>
          <w:rFonts w:ascii="Times New Roman" w:eastAsia="Times New Roman" w:hAnsi="Times New Roman" w:cs="Times New Roman"/>
          <w:b/>
          <w:sz w:val="28"/>
          <w:szCs w:val="28"/>
        </w:rPr>
        <w:t>подготовке африканских национальных кадров</w:t>
      </w:r>
      <w:r w:rsidRPr="0062228D">
        <w:rPr>
          <w:rFonts w:ascii="Times New Roman" w:eastAsia="Times New Roman" w:hAnsi="Times New Roman" w:cs="Times New Roman"/>
          <w:sz w:val="28"/>
          <w:szCs w:val="28"/>
        </w:rPr>
        <w:t>. В общей сложности в росси</w:t>
      </w:r>
      <w:r w:rsidR="00F8616E">
        <w:rPr>
          <w:rFonts w:ascii="Times New Roman" w:eastAsia="Times New Roman" w:hAnsi="Times New Roman" w:cs="Times New Roman"/>
          <w:sz w:val="28"/>
          <w:szCs w:val="28"/>
        </w:rPr>
        <w:t>йских вузах обучалось свыше 6,5 </w:t>
      </w:r>
      <w:r w:rsidRPr="0062228D">
        <w:rPr>
          <w:rFonts w:ascii="Times New Roman" w:eastAsia="Times New Roman" w:hAnsi="Times New Roman" w:cs="Times New Roman"/>
          <w:sz w:val="28"/>
          <w:szCs w:val="28"/>
        </w:rPr>
        <w:t xml:space="preserve">тыс. африканцев. На 2014/2015 учебный год странам континента было предоставлено </w:t>
      </w:r>
      <w:r w:rsidR="00D86923">
        <w:rPr>
          <w:rFonts w:ascii="Times New Roman" w:eastAsia="Times New Roman" w:hAnsi="Times New Roman" w:cs="Times New Roman"/>
          <w:sz w:val="28"/>
          <w:szCs w:val="28"/>
        </w:rPr>
        <w:t>более</w:t>
      </w:r>
      <w:r w:rsidRPr="0062228D">
        <w:rPr>
          <w:rFonts w:ascii="Times New Roman" w:eastAsia="Times New Roman" w:hAnsi="Times New Roman" w:cs="Times New Roman"/>
          <w:sz w:val="28"/>
          <w:szCs w:val="28"/>
        </w:rPr>
        <w:t xml:space="preserve"> 1,6 тыс. государственных стипендий.</w:t>
      </w:r>
    </w:p>
    <w:p w:rsidR="0062228D" w:rsidRPr="0062228D" w:rsidRDefault="0062228D" w:rsidP="00FA653B">
      <w:pPr>
        <w:spacing w:after="0" w:line="360" w:lineRule="auto"/>
        <w:ind w:firstLine="709"/>
        <w:jc w:val="both"/>
        <w:rPr>
          <w:rFonts w:ascii="Times New Roman" w:hAnsi="Times New Roman" w:cs="Times New Roman"/>
          <w:sz w:val="28"/>
          <w:szCs w:val="28"/>
        </w:rPr>
      </w:pPr>
      <w:r w:rsidRPr="0062228D">
        <w:rPr>
          <w:rFonts w:ascii="Times New Roman" w:hAnsi="Times New Roman"/>
          <w:sz w:val="28"/>
          <w:szCs w:val="28"/>
        </w:rPr>
        <w:t xml:space="preserve">В профильных учебных заведениях </w:t>
      </w:r>
      <w:r w:rsidRPr="0062228D">
        <w:rPr>
          <w:rFonts w:ascii="Times New Roman" w:hAnsi="Times New Roman" w:cs="Times New Roman"/>
          <w:sz w:val="28"/>
          <w:szCs w:val="28"/>
        </w:rPr>
        <w:t>МВД России</w:t>
      </w:r>
      <w:r w:rsidRPr="0062228D">
        <w:rPr>
          <w:rFonts w:ascii="Times New Roman" w:hAnsi="Times New Roman"/>
          <w:sz w:val="28"/>
          <w:szCs w:val="28"/>
        </w:rPr>
        <w:t xml:space="preserve"> реализовывались программы подготовки афромиротворцев. </w:t>
      </w:r>
      <w:r w:rsidRPr="0062228D">
        <w:rPr>
          <w:rFonts w:ascii="Times New Roman" w:hAnsi="Times New Roman" w:cs="Times New Roman"/>
          <w:sz w:val="28"/>
          <w:szCs w:val="28"/>
        </w:rPr>
        <w:t>Ежегодно</w:t>
      </w:r>
      <w:r w:rsidRPr="0062228D">
        <w:rPr>
          <w:rFonts w:ascii="Times New Roman" w:eastAsia="Times New Roman" w:hAnsi="Times New Roman" w:cs="Times New Roman"/>
          <w:sz w:val="28"/>
          <w:szCs w:val="28"/>
        </w:rPr>
        <w:t xml:space="preserve"> </w:t>
      </w:r>
      <w:r w:rsidRPr="0062228D">
        <w:rPr>
          <w:rFonts w:ascii="Times New Roman" w:hAnsi="Times New Roman" w:cs="Times New Roman"/>
          <w:sz w:val="28"/>
          <w:szCs w:val="28"/>
        </w:rPr>
        <w:t>до 80 сотрудников африканских правоохранительных органов</w:t>
      </w:r>
      <w:r w:rsidRPr="0062228D">
        <w:rPr>
          <w:rFonts w:ascii="Times New Roman" w:eastAsia="Times New Roman" w:hAnsi="Times New Roman" w:cs="Times New Roman"/>
          <w:sz w:val="28"/>
          <w:szCs w:val="28"/>
        </w:rPr>
        <w:t xml:space="preserve"> </w:t>
      </w:r>
      <w:r w:rsidRPr="0062228D">
        <w:rPr>
          <w:rFonts w:ascii="Times New Roman" w:hAnsi="Times New Roman" w:cs="Times New Roman"/>
          <w:sz w:val="28"/>
          <w:szCs w:val="28"/>
        </w:rPr>
        <w:t>проходят подготовку</w:t>
      </w:r>
      <w:r w:rsidRPr="0062228D">
        <w:rPr>
          <w:rFonts w:ascii="Times New Roman" w:eastAsia="Times New Roman" w:hAnsi="Times New Roman" w:cs="Times New Roman"/>
          <w:sz w:val="28"/>
          <w:szCs w:val="28"/>
        </w:rPr>
        <w:t xml:space="preserve"> н</w:t>
      </w:r>
      <w:r w:rsidRPr="0062228D">
        <w:rPr>
          <w:rFonts w:ascii="Times New Roman" w:hAnsi="Times New Roman" w:cs="Times New Roman"/>
          <w:sz w:val="28"/>
          <w:szCs w:val="28"/>
        </w:rPr>
        <w:t>а базе Всероссийского института повышения квалификации, 300 мест выделяется для желающих пройти тематические краткосрочные стажировки.</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rPr>
      </w:pPr>
      <w:r w:rsidRPr="0062228D">
        <w:rPr>
          <w:rFonts w:ascii="Times New Roman" w:eastAsia="Times New Roman" w:hAnsi="Times New Roman" w:cs="Times New Roman"/>
          <w:sz w:val="28"/>
          <w:szCs w:val="28"/>
        </w:rPr>
        <w:t xml:space="preserve">Закреплению </w:t>
      </w:r>
      <w:r w:rsidR="00136250">
        <w:rPr>
          <w:rFonts w:ascii="Times New Roman" w:eastAsia="Times New Roman" w:hAnsi="Times New Roman" w:cs="Times New Roman"/>
          <w:sz w:val="28"/>
          <w:szCs w:val="28"/>
        </w:rPr>
        <w:t xml:space="preserve">позиций </w:t>
      </w:r>
      <w:r w:rsidRPr="0062228D">
        <w:rPr>
          <w:rFonts w:ascii="Times New Roman" w:eastAsia="Times New Roman" w:hAnsi="Times New Roman" w:cs="Times New Roman"/>
          <w:sz w:val="28"/>
          <w:szCs w:val="28"/>
        </w:rPr>
        <w:t xml:space="preserve">на африканском континенте призвано способствовать участие России в деятельности международного сообщества по оказанию </w:t>
      </w:r>
      <w:r w:rsidRPr="0062228D">
        <w:rPr>
          <w:rFonts w:ascii="Times New Roman" w:eastAsia="Times New Roman" w:hAnsi="Times New Roman" w:cs="Times New Roman"/>
          <w:b/>
          <w:sz w:val="28"/>
          <w:szCs w:val="28"/>
        </w:rPr>
        <w:t>гуманитарной и продовольственной помощи</w:t>
      </w:r>
      <w:r w:rsidRPr="0062228D">
        <w:rPr>
          <w:rFonts w:ascii="Times New Roman" w:eastAsia="Times New Roman" w:hAnsi="Times New Roman" w:cs="Times New Roman"/>
          <w:sz w:val="28"/>
          <w:szCs w:val="28"/>
        </w:rPr>
        <w:t>. В 2014</w:t>
      </w:r>
      <w:r w:rsidR="00136250">
        <w:rPr>
          <w:rFonts w:ascii="Times New Roman" w:eastAsia="Times New Roman" w:hAnsi="Times New Roman" w:cs="Times New Roman"/>
          <w:sz w:val="28"/>
          <w:szCs w:val="28"/>
        </w:rPr>
        <w:t> </w:t>
      </w:r>
      <w:r w:rsidRPr="0062228D">
        <w:rPr>
          <w:rFonts w:ascii="Times New Roman" w:eastAsia="Times New Roman" w:hAnsi="Times New Roman" w:cs="Times New Roman"/>
          <w:sz w:val="28"/>
          <w:szCs w:val="28"/>
        </w:rPr>
        <w:t xml:space="preserve">г. за счет наших взносов в фонды Всемирной продовольственной программы (ВПП) ООН гумпомощь была предоставлена </w:t>
      </w:r>
      <w:r w:rsidRPr="0062228D">
        <w:rPr>
          <w:rFonts w:ascii="Times New Roman" w:eastAsia="Times New Roman" w:hAnsi="Times New Roman" w:cs="Times New Roman"/>
          <w:bCs/>
          <w:sz w:val="28"/>
          <w:szCs w:val="28"/>
          <w:shd w:val="clear" w:color="auto" w:fill="FFFFFF"/>
        </w:rPr>
        <w:t xml:space="preserve">Малави, Лесото </w:t>
      </w:r>
      <w:r w:rsidRPr="0062228D">
        <w:rPr>
          <w:rFonts w:ascii="Times New Roman" w:eastAsia="Times New Roman" w:hAnsi="Times New Roman" w:cs="Times New Roman"/>
          <w:sz w:val="28"/>
          <w:szCs w:val="28"/>
        </w:rPr>
        <w:t xml:space="preserve">и </w:t>
      </w:r>
      <w:r w:rsidRPr="0062228D">
        <w:rPr>
          <w:rFonts w:ascii="Times New Roman" w:eastAsia="Times New Roman" w:hAnsi="Times New Roman" w:cs="Times New Roman"/>
          <w:bCs/>
          <w:sz w:val="28"/>
          <w:szCs w:val="28"/>
          <w:shd w:val="clear" w:color="auto" w:fill="FFFFFF"/>
        </w:rPr>
        <w:t xml:space="preserve">Танзании, </w:t>
      </w:r>
      <w:r w:rsidRPr="0062228D">
        <w:rPr>
          <w:rFonts w:ascii="Times New Roman" w:eastAsia="Times New Roman" w:hAnsi="Times New Roman" w:cs="Times New Roman"/>
          <w:sz w:val="28"/>
          <w:szCs w:val="28"/>
        </w:rPr>
        <w:t>по линии Международной организ</w:t>
      </w:r>
      <w:r w:rsidR="00F8616E">
        <w:rPr>
          <w:rFonts w:ascii="Times New Roman" w:eastAsia="Times New Roman" w:hAnsi="Times New Roman" w:cs="Times New Roman"/>
          <w:sz w:val="28"/>
          <w:szCs w:val="28"/>
        </w:rPr>
        <w:t xml:space="preserve">ации гражданской обороны </w:t>
      </w:r>
      <w:r w:rsidR="005266B7" w:rsidRPr="005266B7">
        <w:rPr>
          <w:rFonts w:ascii="Times New Roman" w:eastAsia="Times New Roman" w:hAnsi="Times New Roman" w:cs="Times New Roman"/>
          <w:sz w:val="28"/>
          <w:szCs w:val="28"/>
        </w:rPr>
        <w:br/>
      </w:r>
      <w:r w:rsidR="00F8616E">
        <w:rPr>
          <w:rFonts w:ascii="Times New Roman" w:eastAsia="Times New Roman" w:hAnsi="Times New Roman" w:cs="Times New Roman"/>
          <w:sz w:val="28"/>
          <w:szCs w:val="28"/>
        </w:rPr>
        <w:t>(МОГО) </w:t>
      </w:r>
      <w:r w:rsidRPr="0062228D">
        <w:rPr>
          <w:rFonts w:ascii="Times New Roman" w:eastAsia="Times New Roman" w:hAnsi="Times New Roman" w:cs="Times New Roman"/>
          <w:sz w:val="28"/>
          <w:szCs w:val="28"/>
        </w:rPr>
        <w:t>–</w:t>
      </w:r>
      <w:r w:rsidR="00F8616E">
        <w:rPr>
          <w:rFonts w:ascii="Times New Roman" w:eastAsia="Times New Roman" w:hAnsi="Times New Roman" w:cs="Times New Roman"/>
          <w:sz w:val="28"/>
          <w:szCs w:val="28"/>
        </w:rPr>
        <w:t> </w:t>
      </w:r>
      <w:r w:rsidRPr="0062228D">
        <w:rPr>
          <w:rFonts w:ascii="Times New Roman" w:eastAsia="Times New Roman" w:hAnsi="Times New Roman" w:cs="Times New Roman"/>
          <w:bCs/>
          <w:sz w:val="28"/>
          <w:szCs w:val="28"/>
          <w:shd w:val="clear" w:color="auto" w:fill="FFFFFF"/>
        </w:rPr>
        <w:t xml:space="preserve">Камеруну, Лесото и Мали. </w:t>
      </w:r>
      <w:r w:rsidRPr="0062228D">
        <w:rPr>
          <w:rFonts w:ascii="Times New Roman" w:eastAsia="Times New Roman" w:hAnsi="Times New Roman" w:cs="Times New Roman"/>
          <w:sz w:val="28"/>
          <w:szCs w:val="28"/>
        </w:rPr>
        <w:t>В декабре Правительством Российской Федерации одобрены ас</w:t>
      </w:r>
      <w:r w:rsidR="00F8616E">
        <w:rPr>
          <w:rFonts w:ascii="Times New Roman" w:eastAsia="Times New Roman" w:hAnsi="Times New Roman" w:cs="Times New Roman"/>
          <w:sz w:val="28"/>
          <w:szCs w:val="28"/>
        </w:rPr>
        <w:t>сигнования в ВПП ООН на сумму 4 млн. долл. </w:t>
      </w:r>
      <w:r w:rsidRPr="0062228D">
        <w:rPr>
          <w:rFonts w:ascii="Times New Roman" w:eastAsia="Times New Roman" w:hAnsi="Times New Roman" w:cs="Times New Roman"/>
          <w:sz w:val="28"/>
          <w:szCs w:val="28"/>
        </w:rPr>
        <w:t xml:space="preserve">США в связи с предоставлением продовольственной помощи </w:t>
      </w:r>
      <w:r w:rsidRPr="0062228D">
        <w:rPr>
          <w:rFonts w:ascii="Times New Roman" w:eastAsia="Times New Roman" w:hAnsi="Times New Roman" w:cs="Times New Roman"/>
          <w:bCs/>
          <w:sz w:val="28"/>
          <w:szCs w:val="28"/>
          <w:shd w:val="clear" w:color="auto" w:fill="FFFFFF"/>
        </w:rPr>
        <w:t>Гвинее, Либерии и Сьерра-Леоне</w:t>
      </w:r>
      <w:r w:rsidRPr="0062228D">
        <w:rPr>
          <w:rFonts w:ascii="Times New Roman" w:eastAsia="Times New Roman" w:hAnsi="Times New Roman" w:cs="Times New Roman"/>
          <w:sz w:val="28"/>
          <w:szCs w:val="28"/>
        </w:rPr>
        <w:t>; при</w:t>
      </w:r>
      <w:r w:rsidR="00F8616E">
        <w:rPr>
          <w:rFonts w:ascii="Times New Roman" w:eastAsia="Times New Roman" w:hAnsi="Times New Roman" w:cs="Times New Roman"/>
          <w:sz w:val="28"/>
          <w:szCs w:val="28"/>
        </w:rPr>
        <w:t>нято решение о выделении в 2015 </w:t>
      </w:r>
      <w:r w:rsidRPr="0062228D">
        <w:rPr>
          <w:rFonts w:ascii="Times New Roman" w:eastAsia="Times New Roman" w:hAnsi="Times New Roman" w:cs="Times New Roman"/>
          <w:sz w:val="28"/>
          <w:szCs w:val="28"/>
        </w:rPr>
        <w:t>г. в качестве единовреме</w:t>
      </w:r>
      <w:r w:rsidR="00F8616E">
        <w:rPr>
          <w:rFonts w:ascii="Times New Roman" w:eastAsia="Times New Roman" w:hAnsi="Times New Roman" w:cs="Times New Roman"/>
          <w:sz w:val="28"/>
          <w:szCs w:val="28"/>
        </w:rPr>
        <w:t>нного взноса в фонд МОГО до 6,6 млн. долл. </w:t>
      </w:r>
      <w:r w:rsidRPr="0062228D">
        <w:rPr>
          <w:rFonts w:ascii="Times New Roman" w:eastAsia="Times New Roman" w:hAnsi="Times New Roman" w:cs="Times New Roman"/>
          <w:sz w:val="28"/>
          <w:szCs w:val="28"/>
        </w:rPr>
        <w:t xml:space="preserve">США, которые планируется направить на </w:t>
      </w:r>
      <w:r w:rsidRPr="0062228D">
        <w:rPr>
          <w:rFonts w:ascii="Times New Roman" w:eastAsia="Times New Roman" w:hAnsi="Times New Roman" w:cs="Times New Roman"/>
          <w:color w:val="000000" w:themeColor="text1"/>
          <w:sz w:val="28"/>
          <w:szCs w:val="28"/>
        </w:rPr>
        <w:t xml:space="preserve">закупку и </w:t>
      </w:r>
      <w:r w:rsidRPr="0062228D">
        <w:rPr>
          <w:rFonts w:ascii="Times New Roman" w:eastAsia="Times New Roman" w:hAnsi="Times New Roman" w:cs="Times New Roman"/>
          <w:sz w:val="28"/>
          <w:szCs w:val="28"/>
        </w:rPr>
        <w:t xml:space="preserve">поставку в </w:t>
      </w:r>
      <w:r w:rsidRPr="0062228D">
        <w:rPr>
          <w:rFonts w:ascii="Times New Roman" w:eastAsia="Times New Roman" w:hAnsi="Times New Roman" w:cs="Times New Roman"/>
          <w:bCs/>
          <w:sz w:val="28"/>
          <w:szCs w:val="28"/>
          <w:shd w:val="clear" w:color="auto" w:fill="FFFFFF"/>
        </w:rPr>
        <w:t>Гвинею</w:t>
      </w:r>
      <w:r w:rsidRPr="0062228D">
        <w:rPr>
          <w:rFonts w:ascii="Times New Roman" w:eastAsia="Times New Roman" w:hAnsi="Times New Roman" w:cs="Times New Roman"/>
          <w:b/>
          <w:bCs/>
          <w:sz w:val="28"/>
          <w:szCs w:val="28"/>
          <w:shd w:val="clear" w:color="auto" w:fill="FFFFFF"/>
        </w:rPr>
        <w:t xml:space="preserve"> </w:t>
      </w:r>
      <w:r w:rsidRPr="0062228D">
        <w:rPr>
          <w:rFonts w:ascii="Times New Roman" w:eastAsia="Times New Roman" w:hAnsi="Times New Roman" w:cs="Times New Roman"/>
          <w:sz w:val="28"/>
          <w:szCs w:val="28"/>
        </w:rPr>
        <w:t xml:space="preserve">и </w:t>
      </w:r>
      <w:r w:rsidRPr="0062228D">
        <w:rPr>
          <w:rFonts w:ascii="Times New Roman" w:eastAsia="Times New Roman" w:hAnsi="Times New Roman" w:cs="Times New Roman"/>
          <w:bCs/>
          <w:sz w:val="28"/>
          <w:szCs w:val="28"/>
          <w:shd w:val="clear" w:color="auto" w:fill="FFFFFF"/>
        </w:rPr>
        <w:t xml:space="preserve">Либерию российских </w:t>
      </w:r>
      <w:r w:rsidRPr="0062228D">
        <w:rPr>
          <w:rFonts w:ascii="Times New Roman" w:eastAsia="Times New Roman" w:hAnsi="Times New Roman" w:cs="Times New Roman"/>
          <w:sz w:val="28"/>
          <w:szCs w:val="28"/>
        </w:rPr>
        <w:t>медицинских модулей, мобильных медицинских складов и специализированных автомобилей КАМАЗ.</w:t>
      </w:r>
    </w:p>
    <w:p w:rsidR="0062228D" w:rsidRPr="0062228D" w:rsidRDefault="0062228D" w:rsidP="005266B7">
      <w:pPr>
        <w:spacing w:after="0" w:line="360" w:lineRule="auto"/>
        <w:ind w:firstLine="709"/>
        <w:jc w:val="both"/>
        <w:rPr>
          <w:rFonts w:ascii="Times New Roman" w:hAnsi="Times New Roman"/>
          <w:sz w:val="28"/>
          <w:szCs w:val="28"/>
        </w:rPr>
      </w:pPr>
      <w:r w:rsidRPr="0062228D">
        <w:rPr>
          <w:rFonts w:ascii="Times New Roman" w:hAnsi="Times New Roman"/>
          <w:sz w:val="28"/>
          <w:szCs w:val="28"/>
        </w:rPr>
        <w:t xml:space="preserve">Наша страна одной из первых отреагировала на вспышку эпидемии геморрагической </w:t>
      </w:r>
      <w:r w:rsidRPr="00F8616E">
        <w:rPr>
          <w:rFonts w:ascii="Times New Roman" w:hAnsi="Times New Roman"/>
          <w:b/>
          <w:sz w:val="28"/>
          <w:szCs w:val="28"/>
        </w:rPr>
        <w:t>лихорадки Эбола</w:t>
      </w:r>
      <w:r w:rsidRPr="0062228D">
        <w:rPr>
          <w:rFonts w:ascii="Times New Roman" w:hAnsi="Times New Roman"/>
          <w:sz w:val="28"/>
          <w:szCs w:val="28"/>
        </w:rPr>
        <w:t xml:space="preserve"> в странах Западной Африки. В Гвинею направлены ведущие отечественные вирусологи, передовое диагностическое оборудование и военно-полевой госпиталь. В Сьерра-Леоне доставлен гуманитарный модуль с медикаментами и расходными материалами. Совокупный объем российских средств, запланированных на цели борьбы с Эболой, составляет порядка 50 млн. долл. США.</w:t>
      </w:r>
    </w:p>
    <w:p w:rsidR="0062228D" w:rsidRPr="0062228D" w:rsidRDefault="0062228D" w:rsidP="005266B7">
      <w:pPr>
        <w:shd w:val="clear" w:color="auto" w:fill="FFFFFF"/>
        <w:spacing w:after="0" w:line="360" w:lineRule="auto"/>
        <w:ind w:firstLine="709"/>
        <w:jc w:val="center"/>
        <w:rPr>
          <w:rFonts w:ascii="Times New Roman" w:hAnsi="Times New Roman" w:cs="Times New Roman"/>
          <w:b/>
          <w:bCs/>
          <w:sz w:val="28"/>
          <w:szCs w:val="28"/>
        </w:rPr>
      </w:pPr>
    </w:p>
    <w:p w:rsidR="0062228D" w:rsidRPr="0062228D" w:rsidRDefault="0062228D" w:rsidP="005266B7">
      <w:pPr>
        <w:keepNext/>
        <w:spacing w:after="0" w:line="360" w:lineRule="auto"/>
        <w:ind w:firstLine="709"/>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Латинская Америка и Карибский бассейн</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По нарастающей развивались отношения с государствами Латинской Америки и Карибского басс</w:t>
      </w:r>
      <w:r w:rsidR="00F8616E">
        <w:rPr>
          <w:rFonts w:ascii="Times New Roman" w:eastAsia="Times New Roman" w:hAnsi="Times New Roman" w:cs="Times New Roman"/>
          <w:sz w:val="28"/>
          <w:szCs w:val="28"/>
          <w:lang w:eastAsia="ru-RU"/>
        </w:rPr>
        <w:t xml:space="preserve">ейна (ЛАКБ). Свидетельство </w:t>
      </w:r>
      <w:r w:rsidR="005266B7" w:rsidRPr="005266B7">
        <w:rPr>
          <w:rFonts w:ascii="Times New Roman" w:eastAsia="Times New Roman" w:hAnsi="Times New Roman" w:cs="Times New Roman"/>
          <w:sz w:val="28"/>
          <w:szCs w:val="28"/>
          <w:lang w:eastAsia="ru-RU"/>
        </w:rPr>
        <w:br/>
      </w:r>
      <w:r w:rsidR="00F8616E">
        <w:rPr>
          <w:rFonts w:ascii="Times New Roman" w:eastAsia="Times New Roman" w:hAnsi="Times New Roman" w:cs="Times New Roman"/>
          <w:sz w:val="28"/>
          <w:szCs w:val="28"/>
          <w:lang w:eastAsia="ru-RU"/>
        </w:rPr>
        <w:t>тому </w:t>
      </w:r>
      <w:r w:rsidRPr="0062228D">
        <w:rPr>
          <w:rFonts w:ascii="Times New Roman" w:eastAsia="Times New Roman" w:hAnsi="Times New Roman" w:cs="Times New Roman"/>
          <w:sz w:val="28"/>
          <w:szCs w:val="28"/>
          <w:lang w:eastAsia="ru-RU"/>
        </w:rPr>
        <w:t>–</w:t>
      </w:r>
      <w:r w:rsidR="00F8616E">
        <w:rPr>
          <w:rFonts w:ascii="Times New Roman" w:eastAsia="Times New Roman" w:hAnsi="Times New Roman" w:cs="Times New Roman"/>
          <w:sz w:val="28"/>
          <w:szCs w:val="28"/>
          <w:lang w:eastAsia="ru-RU"/>
        </w:rPr>
        <w:t> </w:t>
      </w:r>
      <w:r w:rsidRPr="0062228D">
        <w:rPr>
          <w:rFonts w:ascii="Times New Roman" w:eastAsia="Times New Roman" w:hAnsi="Times New Roman" w:cs="Times New Roman"/>
          <w:sz w:val="28"/>
          <w:szCs w:val="28"/>
          <w:lang w:eastAsia="ru-RU"/>
        </w:rPr>
        <w:t xml:space="preserve">интенсивность </w:t>
      </w:r>
      <w:r w:rsidRPr="0062228D">
        <w:rPr>
          <w:rFonts w:ascii="Times New Roman" w:eastAsia="Times New Roman" w:hAnsi="Times New Roman" w:cs="Times New Roman"/>
          <w:b/>
          <w:bCs/>
          <w:color w:val="000000"/>
          <w:sz w:val="28"/>
          <w:szCs w:val="28"/>
          <w:lang w:eastAsia="ru-RU" w:bidi="ru-RU"/>
        </w:rPr>
        <w:t xml:space="preserve">политических контактов </w:t>
      </w:r>
      <w:r w:rsidRPr="0062228D">
        <w:rPr>
          <w:rFonts w:ascii="Times New Roman" w:eastAsia="Times New Roman" w:hAnsi="Times New Roman" w:cs="Times New Roman"/>
          <w:sz w:val="28"/>
          <w:szCs w:val="28"/>
          <w:lang w:eastAsia="ru-RU"/>
        </w:rPr>
        <w:t xml:space="preserve">российского руководства с главами латиноамериканских государств. В июле Президент Российской Федерации В.В.Путин посетил с визитами </w:t>
      </w:r>
      <w:r w:rsidRPr="0062228D">
        <w:rPr>
          <w:rFonts w:ascii="Times New Roman" w:eastAsia="Times New Roman" w:hAnsi="Times New Roman" w:cs="Times New Roman"/>
          <w:b/>
          <w:sz w:val="28"/>
          <w:szCs w:val="28"/>
          <w:lang w:eastAsia="ru-RU"/>
        </w:rPr>
        <w:t>Кубу</w:t>
      </w:r>
      <w:r w:rsidRPr="0062228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b/>
          <w:sz w:val="28"/>
          <w:szCs w:val="28"/>
          <w:lang w:eastAsia="ru-RU"/>
        </w:rPr>
        <w:t>Никарагуа</w:t>
      </w:r>
      <w:r w:rsidRPr="0062228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b/>
          <w:sz w:val="28"/>
          <w:szCs w:val="28"/>
          <w:lang w:eastAsia="ru-RU"/>
        </w:rPr>
        <w:t>Аргентину</w:t>
      </w:r>
      <w:r w:rsidRPr="0062228D">
        <w:rPr>
          <w:rFonts w:ascii="Times New Roman" w:eastAsia="Times New Roman" w:hAnsi="Times New Roman" w:cs="Times New Roman"/>
          <w:sz w:val="28"/>
          <w:szCs w:val="28"/>
          <w:lang w:eastAsia="ru-RU"/>
        </w:rPr>
        <w:t xml:space="preserve"> и </w:t>
      </w:r>
      <w:r w:rsidRPr="0062228D">
        <w:rPr>
          <w:rFonts w:ascii="Times New Roman" w:eastAsia="Times New Roman" w:hAnsi="Times New Roman" w:cs="Times New Roman"/>
          <w:b/>
          <w:sz w:val="28"/>
          <w:szCs w:val="28"/>
          <w:lang w:eastAsia="ru-RU"/>
        </w:rPr>
        <w:t>Бразилию</w:t>
      </w:r>
      <w:r w:rsidRPr="0062228D">
        <w:rPr>
          <w:rFonts w:ascii="Times New Roman" w:eastAsia="Times New Roman" w:hAnsi="Times New Roman" w:cs="Times New Roman"/>
          <w:sz w:val="28"/>
          <w:szCs w:val="28"/>
          <w:lang w:eastAsia="ru-RU"/>
        </w:rPr>
        <w:t>, принял участие в 6-м саммите БРИКС в бразильском г. Ф</w:t>
      </w:r>
      <w:r w:rsidR="00F8616E">
        <w:rPr>
          <w:rFonts w:ascii="Times New Roman" w:eastAsia="Times New Roman" w:hAnsi="Times New Roman" w:cs="Times New Roman"/>
          <w:sz w:val="28"/>
          <w:szCs w:val="28"/>
          <w:lang w:eastAsia="ru-RU"/>
        </w:rPr>
        <w:t>орталеза, встрече лидеров БРИКС </w:t>
      </w:r>
      <w:r w:rsidRPr="0062228D">
        <w:rPr>
          <w:rFonts w:ascii="Times New Roman" w:eastAsia="Times New Roman" w:hAnsi="Times New Roman" w:cs="Times New Roman"/>
          <w:sz w:val="28"/>
          <w:szCs w:val="28"/>
          <w:lang w:eastAsia="ru-RU"/>
        </w:rPr>
        <w:t>–</w:t>
      </w:r>
      <w:r w:rsidR="00F8616E">
        <w:rPr>
          <w:rFonts w:ascii="Times New Roman" w:eastAsia="Times New Roman" w:hAnsi="Times New Roman" w:cs="Times New Roman"/>
          <w:sz w:val="28"/>
          <w:szCs w:val="28"/>
          <w:lang w:eastAsia="ru-RU"/>
        </w:rPr>
        <w:t> </w:t>
      </w:r>
      <w:r w:rsidRPr="0062228D">
        <w:rPr>
          <w:rFonts w:ascii="Times New Roman" w:eastAsia="Times New Roman" w:hAnsi="Times New Roman" w:cs="Times New Roman"/>
          <w:sz w:val="28"/>
          <w:szCs w:val="28"/>
          <w:lang w:eastAsia="ru-RU"/>
        </w:rPr>
        <w:t xml:space="preserve">Южная Америка в формате «аутрич». Во время пребывания в Бразилии В.В.Путин также провел двусторонние переговоры с президентами </w:t>
      </w:r>
      <w:r w:rsidRPr="0062228D">
        <w:rPr>
          <w:rFonts w:ascii="Times New Roman" w:eastAsia="Times New Roman" w:hAnsi="Times New Roman" w:cs="Times New Roman"/>
          <w:b/>
          <w:sz w:val="28"/>
          <w:szCs w:val="28"/>
          <w:lang w:eastAsia="ru-RU"/>
        </w:rPr>
        <w:t>Венесуэлы</w:t>
      </w:r>
      <w:r w:rsidRPr="0062228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b/>
          <w:sz w:val="28"/>
          <w:szCs w:val="28"/>
          <w:lang w:eastAsia="ru-RU"/>
        </w:rPr>
        <w:t>Боливии</w:t>
      </w:r>
      <w:r w:rsidRPr="0062228D">
        <w:rPr>
          <w:rFonts w:ascii="Times New Roman" w:eastAsia="Times New Roman" w:hAnsi="Times New Roman" w:cs="Times New Roman"/>
          <w:sz w:val="28"/>
          <w:szCs w:val="28"/>
          <w:lang w:eastAsia="ru-RU"/>
        </w:rPr>
        <w:t xml:space="preserve"> и </w:t>
      </w:r>
      <w:r w:rsidRPr="0062228D">
        <w:rPr>
          <w:rFonts w:ascii="Times New Roman" w:eastAsia="Times New Roman" w:hAnsi="Times New Roman" w:cs="Times New Roman"/>
          <w:b/>
          <w:sz w:val="28"/>
          <w:szCs w:val="28"/>
          <w:lang w:eastAsia="ru-RU"/>
        </w:rPr>
        <w:t>Уругвая</w:t>
      </w:r>
      <w:r w:rsidRPr="0062228D">
        <w:rPr>
          <w:rFonts w:ascii="Times New Roman" w:eastAsia="Times New Roman" w:hAnsi="Times New Roman" w:cs="Times New Roman"/>
          <w:sz w:val="28"/>
          <w:szCs w:val="28"/>
          <w:lang w:eastAsia="ru-RU"/>
        </w:rPr>
        <w:t xml:space="preserve">. В ноябре официальный визит в Россию нанес Президент </w:t>
      </w:r>
      <w:r w:rsidRPr="0062228D">
        <w:rPr>
          <w:rFonts w:ascii="Times New Roman" w:eastAsia="Times New Roman" w:hAnsi="Times New Roman" w:cs="Times New Roman"/>
          <w:b/>
          <w:sz w:val="28"/>
          <w:szCs w:val="28"/>
          <w:lang w:eastAsia="ru-RU"/>
        </w:rPr>
        <w:t>Перу</w:t>
      </w:r>
      <w:r w:rsidRPr="0062228D">
        <w:rPr>
          <w:rFonts w:ascii="Times New Roman" w:eastAsia="Times New Roman" w:hAnsi="Times New Roman" w:cs="Times New Roman"/>
          <w:sz w:val="28"/>
          <w:szCs w:val="28"/>
          <w:lang w:eastAsia="ru-RU"/>
        </w:rPr>
        <w:t xml:space="preserve"> О.Умала.</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Активный характер носил диалог по линии внешнеполитических ведомств. Переговоры Министра иностранных дел Российской Федерации С.В.Лаврова со своими латиноамериканскими коллегами состоялись в ходе его поездок на Кубу, в Никарагуа, Перу и </w:t>
      </w:r>
      <w:r w:rsidRPr="0062228D">
        <w:rPr>
          <w:rFonts w:ascii="Times New Roman" w:eastAsia="Times New Roman" w:hAnsi="Times New Roman" w:cs="Times New Roman"/>
          <w:b/>
          <w:sz w:val="28"/>
          <w:szCs w:val="28"/>
          <w:lang w:eastAsia="ru-RU"/>
        </w:rPr>
        <w:t>Чили</w:t>
      </w:r>
      <w:r w:rsidRPr="0062228D">
        <w:rPr>
          <w:rFonts w:ascii="Times New Roman" w:eastAsia="Times New Roman" w:hAnsi="Times New Roman" w:cs="Times New Roman"/>
          <w:sz w:val="28"/>
          <w:szCs w:val="28"/>
          <w:lang w:eastAsia="ru-RU"/>
        </w:rPr>
        <w:t xml:space="preserve"> (апрель), визитов в Москву министров иностранных дел Аргентины (май), Венесуэлы (май, октябрь). Наряду с этим состоялись встречи С.В.Лаврова с министрами иностранных дел Аргентины и Венесуэлы в рамках сессии СПЧ в Женеве (март) и с министрами иностранных дел «квартета» </w:t>
      </w:r>
      <w:r w:rsidRPr="0062228D">
        <w:rPr>
          <w:rFonts w:ascii="Times New Roman" w:eastAsia="Times New Roman" w:hAnsi="Times New Roman" w:cs="Times New Roman"/>
          <w:b/>
          <w:sz w:val="28"/>
          <w:szCs w:val="28"/>
          <w:lang w:eastAsia="ru-RU"/>
        </w:rPr>
        <w:t>Сообщества</w:t>
      </w:r>
      <w:r w:rsidRPr="0062228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b/>
          <w:sz w:val="28"/>
          <w:szCs w:val="28"/>
          <w:lang w:eastAsia="ru-RU"/>
        </w:rPr>
        <w:t>латиноамериканских</w:t>
      </w:r>
      <w:r w:rsidRPr="0062228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b/>
          <w:sz w:val="28"/>
          <w:szCs w:val="28"/>
          <w:lang w:eastAsia="ru-RU"/>
        </w:rPr>
        <w:t>и</w:t>
      </w:r>
      <w:r w:rsidRPr="0062228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b/>
          <w:sz w:val="28"/>
          <w:szCs w:val="28"/>
          <w:lang w:eastAsia="ru-RU"/>
        </w:rPr>
        <w:t>карибских</w:t>
      </w:r>
      <w:r w:rsidRPr="0062228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b/>
          <w:sz w:val="28"/>
          <w:szCs w:val="28"/>
          <w:lang w:eastAsia="ru-RU"/>
        </w:rPr>
        <w:t>государств</w:t>
      </w:r>
      <w:r w:rsidRPr="0062228D">
        <w:rPr>
          <w:rFonts w:ascii="Times New Roman" w:eastAsia="Times New Roman" w:hAnsi="Times New Roman" w:cs="Times New Roman"/>
          <w:sz w:val="28"/>
          <w:szCs w:val="28"/>
          <w:lang w:eastAsia="ru-RU"/>
        </w:rPr>
        <w:t xml:space="preserve"> (</w:t>
      </w:r>
      <w:r w:rsidRPr="0062228D">
        <w:rPr>
          <w:rFonts w:ascii="Times New Roman" w:eastAsia="Times New Roman" w:hAnsi="Times New Roman" w:cs="Times New Roman"/>
          <w:b/>
          <w:sz w:val="28"/>
          <w:szCs w:val="28"/>
          <w:lang w:eastAsia="ru-RU"/>
        </w:rPr>
        <w:t>СЕЛАК</w:t>
      </w:r>
      <w:r w:rsidRPr="0062228D">
        <w:rPr>
          <w:rFonts w:ascii="Times New Roman" w:eastAsia="Times New Roman" w:hAnsi="Times New Roman" w:cs="Times New Roman"/>
          <w:sz w:val="28"/>
          <w:szCs w:val="28"/>
          <w:lang w:eastAsia="ru-RU"/>
        </w:rPr>
        <w:t>:</w:t>
      </w:r>
      <w:r w:rsidRPr="0062228D">
        <w:rPr>
          <w:rFonts w:ascii="Times New Roman" w:eastAsia="Times New Roman" w:hAnsi="Times New Roman" w:cs="Times New Roman"/>
          <w:sz w:val="28"/>
          <w:szCs w:val="28"/>
          <w:lang w:bidi="en-US"/>
        </w:rPr>
        <w:t xml:space="preserve"> </w:t>
      </w:r>
      <w:r w:rsidRPr="0062228D">
        <w:rPr>
          <w:rFonts w:ascii="Times New Roman" w:eastAsia="Times New Roman" w:hAnsi="Times New Roman" w:cs="Times New Roman"/>
          <w:b/>
          <w:sz w:val="28"/>
          <w:szCs w:val="28"/>
          <w:lang w:eastAsia="ru-RU"/>
        </w:rPr>
        <w:t>Гондурас</w:t>
      </w:r>
      <w:r w:rsidRPr="0062228D">
        <w:rPr>
          <w:rFonts w:ascii="Times New Roman" w:eastAsia="Times New Roman" w:hAnsi="Times New Roman" w:cs="Times New Roman"/>
          <w:sz w:val="28"/>
          <w:szCs w:val="28"/>
          <w:lang w:eastAsia="ru-RU"/>
        </w:rPr>
        <w:t xml:space="preserve">, Куба, </w:t>
      </w:r>
      <w:r w:rsidRPr="0062228D">
        <w:rPr>
          <w:rFonts w:ascii="Times New Roman" w:eastAsia="Times New Roman" w:hAnsi="Times New Roman" w:cs="Times New Roman"/>
          <w:b/>
          <w:sz w:val="28"/>
          <w:szCs w:val="28"/>
          <w:lang w:eastAsia="ru-RU"/>
        </w:rPr>
        <w:t>Мексика</w:t>
      </w:r>
      <w:r w:rsidRPr="0062228D">
        <w:rPr>
          <w:rFonts w:ascii="Times New Roman" w:eastAsia="Times New Roman" w:hAnsi="Times New Roman" w:cs="Times New Roman"/>
          <w:sz w:val="28"/>
          <w:szCs w:val="28"/>
          <w:lang w:eastAsia="ru-RU"/>
        </w:rPr>
        <w:t>, Чили) «на полях» 69-й сессии ГА ООН (сентябрь). По их итогам следует отметить сохраняющуюся близость подходов России и государств ЛАКБ к выстраиванию междуна</w:t>
      </w:r>
      <w:r w:rsidR="005266B7">
        <w:rPr>
          <w:rFonts w:ascii="Times New Roman" w:eastAsia="Times New Roman" w:hAnsi="Times New Roman" w:cs="Times New Roman"/>
          <w:sz w:val="28"/>
          <w:szCs w:val="28"/>
          <w:lang w:eastAsia="ru-RU"/>
        </w:rPr>
        <w:t>родных отношений</w:t>
      </w:r>
      <w:r w:rsidR="005266B7">
        <w:rPr>
          <w:rFonts w:ascii="Times New Roman" w:eastAsia="Times New Roman" w:hAnsi="Times New Roman" w:cs="Times New Roman"/>
          <w:sz w:val="28"/>
          <w:szCs w:val="28"/>
          <w:lang w:val="en-US" w:eastAsia="ru-RU"/>
        </w:rPr>
        <w:t> </w:t>
      </w:r>
      <w:r w:rsidRPr="0062228D">
        <w:rPr>
          <w:rFonts w:ascii="Times New Roman" w:eastAsia="Times New Roman" w:hAnsi="Times New Roman" w:cs="Times New Roman"/>
          <w:sz w:val="28"/>
          <w:szCs w:val="28"/>
          <w:lang w:eastAsia="ru-RU"/>
        </w:rPr>
        <w:t>–</w:t>
      </w:r>
      <w:r w:rsidR="005266B7">
        <w:rPr>
          <w:rFonts w:ascii="Times New Roman" w:eastAsia="Times New Roman" w:hAnsi="Times New Roman" w:cs="Times New Roman"/>
          <w:sz w:val="28"/>
          <w:szCs w:val="28"/>
          <w:lang w:val="en-US" w:eastAsia="ru-RU"/>
        </w:rPr>
        <w:t> </w:t>
      </w:r>
      <w:r w:rsidRPr="0062228D">
        <w:rPr>
          <w:rFonts w:ascii="Times New Roman" w:eastAsia="Times New Roman" w:hAnsi="Times New Roman" w:cs="Times New Roman"/>
          <w:sz w:val="28"/>
          <w:szCs w:val="28"/>
          <w:lang w:eastAsia="ru-RU"/>
        </w:rPr>
        <w:t xml:space="preserve">с опорой на верховенство права, стремление к укреплению центральной роли ООН, коллективные действия по решению глобальных проблем, отказ от диктата и попыток навязать другим странам рецепты и модели развития. Совпадение взглядов на данные базовые принципы способствовало и сближению позиций по ключевым вопросам международной повестки дня, включая события на Украине, – подавляющее большинство государств региона заняло взвешенную и сбалансированную позицию в отношении украинского кризиса. Тесно взаимодействовали на ведущих международных площадках, в первую очередь в </w:t>
      </w:r>
      <w:r w:rsidRPr="0062228D">
        <w:rPr>
          <w:rFonts w:ascii="Times New Roman" w:eastAsia="Times New Roman" w:hAnsi="Times New Roman" w:cs="Times New Roman"/>
          <w:b/>
          <w:bCs/>
          <w:color w:val="000000"/>
          <w:sz w:val="28"/>
          <w:szCs w:val="28"/>
          <w:lang w:eastAsia="ru-RU" w:bidi="ru-RU"/>
        </w:rPr>
        <w:t>ООН.</w:t>
      </w:r>
      <w:r w:rsidRPr="0062228D">
        <w:rPr>
          <w:rFonts w:ascii="Times New Roman" w:eastAsia="Times New Roman" w:hAnsi="Times New Roman" w:cs="Times New Roman"/>
          <w:sz w:val="28"/>
          <w:szCs w:val="28"/>
          <w:lang w:eastAsia="ru-RU"/>
        </w:rPr>
        <w:t xml:space="preserve"> Партнерами был поддержан целый ряд российских инициатив, в том числе о неразмещении первыми оружия в космосе, укреплении международной информационной безопасности, противодействии героизации нацизма и др.</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Сохранению достигнутого за последние годы уровня </w:t>
      </w:r>
      <w:r w:rsidRPr="0062228D">
        <w:rPr>
          <w:rFonts w:ascii="Times New Roman" w:eastAsia="Times New Roman" w:hAnsi="Times New Roman" w:cs="Times New Roman"/>
          <w:b/>
          <w:bCs/>
          <w:color w:val="000000"/>
          <w:sz w:val="28"/>
          <w:szCs w:val="28"/>
          <w:lang w:eastAsia="ru-RU" w:bidi="ru-RU"/>
        </w:rPr>
        <w:t xml:space="preserve">межпарламентских связей способствовали </w:t>
      </w:r>
      <w:r w:rsidRPr="0062228D">
        <w:rPr>
          <w:rFonts w:ascii="Times New Roman" w:eastAsia="Times New Roman" w:hAnsi="Times New Roman" w:cs="Times New Roman"/>
          <w:sz w:val="28"/>
          <w:szCs w:val="28"/>
          <w:lang w:eastAsia="ru-RU"/>
        </w:rPr>
        <w:t>визиты Первого заместителя Председателя Совета Федерации – в Чили (март), Венесуэлу (июль), Первого Заместителя Председателя Государственной Думы – в Бразилию (июль). Россию посетили Председатель Палаты депутатов Национального Конгресса Аргентины (июнь), Вице-президент, Председатель Генеральной Ассамблеи и Сената Уругвая (июнь), Председатель Палаты представителей Генеральной Ассамблеи Уругвая (октябрь), делегации парламентской Группы дружбы «Бразилия - Россия» Национального Конгресса Бразилии (апрель) и парламентской Группы дружбы «Венесуэла - Россия» Национальной Ассамблеи Венесуэлы (октябрь).</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В целях реализации имеющихся договоренностей об укреплении </w:t>
      </w:r>
      <w:r w:rsidRPr="0062228D">
        <w:rPr>
          <w:rFonts w:ascii="Times New Roman" w:eastAsia="Times New Roman" w:hAnsi="Times New Roman" w:cs="Times New Roman"/>
          <w:b/>
          <w:bCs/>
          <w:color w:val="000000"/>
          <w:sz w:val="28"/>
          <w:szCs w:val="28"/>
          <w:lang w:eastAsia="ru-RU" w:bidi="ru-RU"/>
        </w:rPr>
        <w:t>взаимодействия с интеграционными объединениями</w:t>
      </w:r>
      <w:r w:rsidRPr="0062228D">
        <w:rPr>
          <w:rFonts w:ascii="Times New Roman" w:eastAsia="Times New Roman" w:hAnsi="Times New Roman" w:cs="Times New Roman"/>
          <w:bCs/>
          <w:color w:val="000000"/>
          <w:sz w:val="28"/>
          <w:szCs w:val="28"/>
          <w:lang w:eastAsia="ru-RU" w:bidi="ru-RU"/>
        </w:rPr>
        <w:t xml:space="preserve"> </w:t>
      </w:r>
      <w:r w:rsidRPr="0062228D">
        <w:rPr>
          <w:rFonts w:ascii="Times New Roman" w:eastAsia="Times New Roman" w:hAnsi="Times New Roman" w:cs="Times New Roman"/>
          <w:sz w:val="28"/>
          <w:szCs w:val="28"/>
          <w:lang w:eastAsia="ru-RU"/>
        </w:rPr>
        <w:t>региона продолжался процесс формирования постоянного механизма политического диалога и сотрудничества Россия</w:t>
      </w:r>
      <w:r w:rsidRPr="0062228D">
        <w:rPr>
          <w:rFonts w:ascii="Times New Roman" w:eastAsia="Times New Roman" w:hAnsi="Times New Roman" w:cs="Times New Roman"/>
          <w:sz w:val="28"/>
          <w:szCs w:val="28"/>
          <w:lang w:bidi="en-US"/>
        </w:rPr>
        <w:t>-</w:t>
      </w:r>
      <w:r w:rsidRPr="0062228D">
        <w:rPr>
          <w:rFonts w:ascii="Times New Roman" w:eastAsia="Times New Roman" w:hAnsi="Times New Roman" w:cs="Times New Roman"/>
          <w:sz w:val="28"/>
          <w:szCs w:val="28"/>
          <w:lang w:val="en-US" w:bidi="en-US"/>
        </w:rPr>
        <w:t>CE</w:t>
      </w:r>
      <w:r w:rsidRPr="0062228D">
        <w:rPr>
          <w:rFonts w:ascii="Times New Roman" w:eastAsia="Times New Roman" w:hAnsi="Times New Roman" w:cs="Times New Roman"/>
          <w:sz w:val="28"/>
          <w:szCs w:val="28"/>
          <w:lang w:bidi="en-US"/>
        </w:rPr>
        <w:t>Л</w:t>
      </w:r>
      <w:r w:rsidRPr="0062228D">
        <w:rPr>
          <w:rFonts w:ascii="Times New Roman" w:eastAsia="Times New Roman" w:hAnsi="Times New Roman" w:cs="Times New Roman"/>
          <w:sz w:val="28"/>
          <w:szCs w:val="28"/>
          <w:lang w:val="en-US" w:bidi="en-US"/>
        </w:rPr>
        <w:t>AK</w:t>
      </w:r>
      <w:r w:rsidRPr="0062228D">
        <w:rPr>
          <w:rFonts w:ascii="Times New Roman" w:eastAsia="Times New Roman" w:hAnsi="Times New Roman" w:cs="Times New Roman"/>
          <w:sz w:val="28"/>
          <w:szCs w:val="28"/>
          <w:lang w:bidi="en-US"/>
        </w:rPr>
        <w:t xml:space="preserve">. Одновременно шло </w:t>
      </w:r>
      <w:r w:rsidRPr="0062228D">
        <w:rPr>
          <w:rFonts w:ascii="Times New Roman" w:eastAsia="Times New Roman" w:hAnsi="Times New Roman" w:cs="Times New Roman"/>
          <w:sz w:val="28"/>
          <w:szCs w:val="28"/>
          <w:lang w:eastAsia="ru-RU"/>
        </w:rPr>
        <w:t xml:space="preserve">согласование практических аспектов присоединения России к </w:t>
      </w:r>
      <w:r w:rsidRPr="0062228D">
        <w:rPr>
          <w:rFonts w:ascii="Times New Roman" w:eastAsia="Times New Roman" w:hAnsi="Times New Roman" w:cs="Times New Roman"/>
          <w:b/>
          <w:sz w:val="28"/>
          <w:szCs w:val="28"/>
          <w:lang w:eastAsia="ru-RU"/>
        </w:rPr>
        <w:t>Центральноамериканской интеграционной системе</w:t>
      </w:r>
      <w:r w:rsidRPr="0062228D">
        <w:rPr>
          <w:rFonts w:ascii="Times New Roman" w:eastAsia="Times New Roman" w:hAnsi="Times New Roman" w:cs="Times New Roman"/>
          <w:sz w:val="28"/>
          <w:szCs w:val="28"/>
          <w:lang w:eastAsia="ru-RU"/>
        </w:rPr>
        <w:t xml:space="preserve"> (ЦАИС) в качестве внерегионального наблюдателя (включая проект меморандума о сотрудничестве с этим объединением), обсуждались параметры планируемого к подписанию Меморандума о сотрудничестве между ЕАЭС и МЕРКОСУР.</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Итоги 10-й встречи Межправительственной Российско-Венесуэльской комиссии высокого уровня (май), заседания двусторонних межправительственных комиссий по торгово-экономическому и научно-техническому сотрудничеству с Чили (июнь), Аргентиной (сентябрь), Перу (октябрь), Кубой (декабрь) и Никарагуа (декабрь) подтвердили наличие солидного потенциала для дальнейшего роста </w:t>
      </w:r>
      <w:r w:rsidRPr="0062228D">
        <w:rPr>
          <w:rFonts w:ascii="Times New Roman" w:eastAsia="Times New Roman" w:hAnsi="Times New Roman" w:cs="Times New Roman"/>
          <w:b/>
          <w:bCs/>
          <w:color w:val="000000"/>
          <w:sz w:val="28"/>
          <w:szCs w:val="28"/>
          <w:lang w:eastAsia="ru-RU" w:bidi="ru-RU"/>
        </w:rPr>
        <w:t>торгово-экономических связей</w:t>
      </w:r>
      <w:r w:rsidRPr="0062228D">
        <w:rPr>
          <w:rFonts w:ascii="Times New Roman" w:eastAsia="Times New Roman" w:hAnsi="Times New Roman" w:cs="Times New Roman"/>
          <w:bCs/>
          <w:color w:val="000000"/>
          <w:sz w:val="28"/>
          <w:szCs w:val="28"/>
          <w:lang w:eastAsia="ru-RU" w:bidi="ru-RU"/>
        </w:rPr>
        <w:t xml:space="preserve"> </w:t>
      </w:r>
      <w:r w:rsidRPr="0062228D">
        <w:rPr>
          <w:rFonts w:ascii="Times New Roman" w:eastAsia="Times New Roman" w:hAnsi="Times New Roman" w:cs="Times New Roman"/>
          <w:sz w:val="28"/>
          <w:szCs w:val="28"/>
          <w:lang w:eastAsia="ru-RU"/>
        </w:rPr>
        <w:t xml:space="preserve">с государствами региона. Российские государственные и частные компании нарастили свое присутствие на латиноамериканских рынках, в том числе в таких стратегических отраслях, как мирный атом (Аргентина, Бразилия), энергетика (Венесуэла, </w:t>
      </w:r>
      <w:r w:rsidRPr="0062228D">
        <w:rPr>
          <w:rFonts w:ascii="Times New Roman" w:eastAsia="Times New Roman" w:hAnsi="Times New Roman" w:cs="Times New Roman"/>
          <w:b/>
          <w:sz w:val="28"/>
          <w:szCs w:val="28"/>
          <w:lang w:eastAsia="ru-RU"/>
        </w:rPr>
        <w:t>Эквадор</w:t>
      </w:r>
      <w:r w:rsidRPr="0062228D">
        <w:rPr>
          <w:rFonts w:ascii="Times New Roman" w:eastAsia="Times New Roman" w:hAnsi="Times New Roman" w:cs="Times New Roman"/>
          <w:sz w:val="28"/>
          <w:szCs w:val="28"/>
          <w:lang w:eastAsia="ru-RU"/>
        </w:rPr>
        <w:t>), ВТС (Бразилия, Венесуэла, Перу), а также в сферах био- (Бразилия, Никарагуа, Куба) и информационных технологий</w:t>
      </w:r>
      <w:r w:rsidRPr="0062228D">
        <w:rPr>
          <w:rFonts w:ascii="Times New Roman" w:eastAsia="Times New Roman" w:hAnsi="Times New Roman" w:cs="Times New Roman"/>
          <w:sz w:val="28"/>
          <w:szCs w:val="28"/>
          <w:lang w:bidi="en-US"/>
        </w:rPr>
        <w:t xml:space="preserve"> </w:t>
      </w:r>
      <w:r w:rsidRPr="0062228D">
        <w:rPr>
          <w:rFonts w:ascii="Times New Roman" w:eastAsia="Times New Roman" w:hAnsi="Times New Roman" w:cs="Times New Roman"/>
          <w:sz w:val="28"/>
          <w:szCs w:val="28"/>
          <w:lang w:eastAsia="ru-RU"/>
        </w:rPr>
        <w:t>(Бразилия, Колумбия, Никарагуа, Перу).</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bCs/>
          <w:color w:val="000000"/>
          <w:sz w:val="28"/>
          <w:szCs w:val="28"/>
          <w:lang w:eastAsia="ru-RU" w:bidi="ru-RU"/>
        </w:rPr>
        <w:t>Дальнейший импульс п</w:t>
      </w:r>
      <w:r w:rsidRPr="0062228D">
        <w:rPr>
          <w:rFonts w:ascii="Times New Roman" w:eastAsia="Times New Roman" w:hAnsi="Times New Roman" w:cs="Times New Roman"/>
          <w:sz w:val="28"/>
          <w:szCs w:val="28"/>
          <w:lang w:eastAsia="ru-RU"/>
        </w:rPr>
        <w:t xml:space="preserve">олучили контакты ФСКН России с Комиссией руководителей полицейских органов Центральной Америки, Мексики и Колумбии </w:t>
      </w:r>
      <w:r w:rsidRPr="0062228D">
        <w:rPr>
          <w:rFonts w:ascii="Times New Roman" w:eastAsia="Times New Roman" w:hAnsi="Times New Roman" w:cs="Times New Roman"/>
          <w:b/>
          <w:bCs/>
          <w:color w:val="000000"/>
          <w:sz w:val="28"/>
          <w:szCs w:val="28"/>
          <w:lang w:eastAsia="ru-RU" w:bidi="ru-RU"/>
        </w:rPr>
        <w:t>в сфере борьбы с наркотрафиком</w:t>
      </w:r>
      <w:r w:rsidRPr="0062228D">
        <w:rPr>
          <w:rFonts w:ascii="Times New Roman" w:eastAsia="Times New Roman" w:hAnsi="Times New Roman" w:cs="Times New Roman"/>
          <w:sz w:val="28"/>
          <w:szCs w:val="28"/>
          <w:lang w:eastAsia="ru-RU"/>
        </w:rPr>
        <w:t>. Вырос интерес к обучению латиноамериканских специалистов на региональных курсах ФСКН России по подготовке и повышению квалификации наркополицейских, которые функционируют в Никарагуа и Перу.</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Планомерно осуществлялись проекты </w:t>
      </w:r>
      <w:r w:rsidRPr="0062228D">
        <w:rPr>
          <w:rFonts w:ascii="Times New Roman" w:eastAsia="Times New Roman" w:hAnsi="Times New Roman" w:cs="Times New Roman"/>
          <w:b/>
          <w:bCs/>
          <w:color w:val="000000"/>
          <w:sz w:val="28"/>
          <w:szCs w:val="28"/>
          <w:lang w:eastAsia="ru-RU" w:bidi="ru-RU"/>
        </w:rPr>
        <w:t>по линии МЧС России</w:t>
      </w:r>
      <w:r w:rsidRPr="0062228D">
        <w:rPr>
          <w:rFonts w:ascii="Times New Roman" w:eastAsia="Times New Roman" w:hAnsi="Times New Roman" w:cs="Times New Roman"/>
          <w:bCs/>
          <w:color w:val="000000"/>
          <w:sz w:val="28"/>
          <w:szCs w:val="28"/>
          <w:lang w:eastAsia="ru-RU" w:bidi="ru-RU"/>
        </w:rPr>
        <w:t xml:space="preserve">. </w:t>
      </w:r>
      <w:r w:rsidRPr="0062228D">
        <w:rPr>
          <w:rFonts w:ascii="Times New Roman" w:eastAsia="Times New Roman" w:hAnsi="Times New Roman" w:cs="Times New Roman"/>
          <w:sz w:val="28"/>
          <w:szCs w:val="28"/>
          <w:lang w:eastAsia="ru-RU"/>
        </w:rPr>
        <w:t xml:space="preserve">В июле на базе училища МВД Кубы в Гаване начал функционировать Региональный российско-кубинский центр по подготовке специалистов пожарно-спасательного профиля. В счет взноса нашей страны в фонд Международной организации гражданской обороны в размере 26,6 млн. долл. США МЧС России завершило реализацию трехлетней (2012 – 2014 гг.) программы помощи Никарагуа в развитии национальной системы предупреждения и ликвидации чрезвычайных ситуаций. </w:t>
      </w:r>
    </w:p>
    <w:p w:rsidR="0062228D" w:rsidRPr="0062228D" w:rsidRDefault="0062228D" w:rsidP="00FA653B">
      <w:pPr>
        <w:spacing w:after="0" w:line="360" w:lineRule="auto"/>
        <w:ind w:firstLine="709"/>
        <w:jc w:val="both"/>
        <w:rPr>
          <w:rFonts w:ascii="Times New Roman" w:eastAsia="Times New Roman" w:hAnsi="Times New Roman" w:cs="Times New Roman"/>
          <w:sz w:val="28"/>
          <w:szCs w:val="28"/>
          <w:lang w:eastAsia="ru-RU"/>
        </w:rPr>
      </w:pPr>
      <w:r w:rsidRPr="0062228D">
        <w:rPr>
          <w:rFonts w:ascii="Times New Roman" w:eastAsia="Times New Roman" w:hAnsi="Times New Roman" w:cs="Times New Roman"/>
          <w:sz w:val="28"/>
          <w:szCs w:val="28"/>
          <w:lang w:eastAsia="ru-RU"/>
        </w:rPr>
        <w:t xml:space="preserve">Расширению взаимного </w:t>
      </w:r>
      <w:r w:rsidRPr="0062228D">
        <w:rPr>
          <w:rFonts w:ascii="Times New Roman" w:eastAsia="Times New Roman" w:hAnsi="Times New Roman" w:cs="Times New Roman"/>
          <w:b/>
          <w:bCs/>
          <w:color w:val="000000"/>
          <w:sz w:val="28"/>
          <w:szCs w:val="28"/>
          <w:lang w:eastAsia="ru-RU" w:bidi="ru-RU"/>
        </w:rPr>
        <w:t xml:space="preserve">безвизового пространства </w:t>
      </w:r>
      <w:r w:rsidRPr="0062228D">
        <w:rPr>
          <w:rFonts w:ascii="Times New Roman" w:eastAsia="Times New Roman" w:hAnsi="Times New Roman" w:cs="Times New Roman"/>
          <w:bCs/>
          <w:color w:val="000000"/>
          <w:sz w:val="28"/>
          <w:szCs w:val="28"/>
          <w:lang w:eastAsia="ru-RU" w:bidi="ru-RU"/>
        </w:rPr>
        <w:t xml:space="preserve">со странами региона будут способствовать заключенные Россией межправительственные соглашения об отмене визовых формальностей </w:t>
      </w:r>
      <w:r w:rsidRPr="0062228D">
        <w:rPr>
          <w:rFonts w:ascii="Times New Roman" w:eastAsia="Times New Roman" w:hAnsi="Times New Roman" w:cs="Times New Roman"/>
          <w:sz w:val="28"/>
          <w:szCs w:val="28"/>
          <w:lang w:eastAsia="ru-RU"/>
        </w:rPr>
        <w:t xml:space="preserve">с Гондурасом (сентябрь) и с Панамой (декабрь). </w:t>
      </w:r>
    </w:p>
    <w:p w:rsidR="000404ED" w:rsidRDefault="000404ED" w:rsidP="00FA653B">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D6AF7" w:rsidRPr="001D6AF7" w:rsidRDefault="001D6AF7" w:rsidP="00FA653B">
      <w:pPr>
        <w:spacing w:after="0" w:line="360" w:lineRule="auto"/>
        <w:ind w:firstLine="709"/>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t>ЭКОНОМИЧЕСКАЯ ДИПЛОМАТИЯ</w:t>
      </w:r>
    </w:p>
    <w:p w:rsidR="000D1F64" w:rsidRPr="000D1F64" w:rsidRDefault="000D1F64" w:rsidP="00FA653B">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Всесторонняя поддержка деятельности отечественных экономических операторов на рынках зарубежных стран оставалась одной из первоочередных задач МИД России. Работа Министерства носила </w:t>
      </w:r>
      <w:r w:rsidR="00EE523E">
        <w:rPr>
          <w:rFonts w:ascii="Times New Roman" w:eastAsia="Times New Roman" w:hAnsi="Times New Roman" w:cs="Times New Roman"/>
          <w:sz w:val="28"/>
          <w:szCs w:val="28"/>
          <w:lang w:eastAsia="ar-SA"/>
        </w:rPr>
        <w:t>комплексный</w:t>
      </w:r>
      <w:r w:rsidRPr="000D1F64">
        <w:rPr>
          <w:rFonts w:ascii="Times New Roman" w:eastAsia="Times New Roman" w:hAnsi="Times New Roman" w:cs="Times New Roman"/>
          <w:sz w:val="28"/>
          <w:szCs w:val="28"/>
          <w:lang w:eastAsia="ar-SA"/>
        </w:rPr>
        <w:t xml:space="preserve"> характер, охватывая такие направления, как отстаивание законных прав и интересов национальных инвесторов и экспортеров за рубежом, предотвращение ограничений к доступу российских товаров и услуг на внешние рынки, противодействие введению санкционных мер и антидемпинговых процедур против различных производителей. В совокупности эти усилия направлены на содействие созданию благоприятных внешних условий для долгосрочного </w:t>
      </w:r>
      <w:r w:rsidR="005266B7" w:rsidRPr="005266B7">
        <w:rPr>
          <w:rFonts w:ascii="Times New Roman" w:eastAsia="Times New Roman" w:hAnsi="Times New Roman" w:cs="Times New Roman"/>
          <w:sz w:val="28"/>
          <w:szCs w:val="28"/>
          <w:lang w:eastAsia="ar-SA"/>
        </w:rPr>
        <w:br/>
      </w:r>
      <w:r w:rsidRPr="000D1F64">
        <w:rPr>
          <w:rFonts w:ascii="Times New Roman" w:eastAsia="Times New Roman" w:hAnsi="Times New Roman" w:cs="Times New Roman"/>
          <w:sz w:val="28"/>
          <w:szCs w:val="28"/>
          <w:lang w:eastAsia="ar-SA"/>
        </w:rPr>
        <w:t>социально-экономического развития России, модернизации ее экономики, укреплению позиций страны в качестве равноправного партнера на мировых рынках.</w:t>
      </w:r>
    </w:p>
    <w:p w:rsidR="000D1F64" w:rsidRPr="000D1F64" w:rsidRDefault="000D1F64" w:rsidP="00FA653B">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Введенные рядом государств под предлогом </w:t>
      </w:r>
      <w:r w:rsidR="00557F03">
        <w:rPr>
          <w:rFonts w:ascii="Times New Roman" w:eastAsia="Times New Roman" w:hAnsi="Times New Roman" w:cs="Times New Roman"/>
          <w:sz w:val="28"/>
          <w:szCs w:val="28"/>
          <w:lang w:eastAsia="ar-SA"/>
        </w:rPr>
        <w:t>событий</w:t>
      </w:r>
      <w:r w:rsidRPr="000D1F64">
        <w:rPr>
          <w:rFonts w:ascii="Times New Roman" w:eastAsia="Times New Roman" w:hAnsi="Times New Roman" w:cs="Times New Roman"/>
          <w:sz w:val="28"/>
          <w:szCs w:val="28"/>
          <w:lang w:eastAsia="ar-SA"/>
        </w:rPr>
        <w:t xml:space="preserve"> на Украине односторонние финансовые и экономические санкции в отношении нашей страны активизировали проводившуюся Министерством работу по </w:t>
      </w:r>
      <w:r w:rsidR="00B45097">
        <w:rPr>
          <w:rFonts w:ascii="Times New Roman" w:eastAsia="Times New Roman" w:hAnsi="Times New Roman" w:cs="Times New Roman"/>
          <w:sz w:val="28"/>
          <w:szCs w:val="28"/>
          <w:lang w:eastAsia="ar-SA"/>
        </w:rPr>
        <w:t xml:space="preserve">организации </w:t>
      </w:r>
      <w:r w:rsidRPr="000D1F64">
        <w:rPr>
          <w:rFonts w:ascii="Times New Roman" w:eastAsia="Times New Roman" w:hAnsi="Times New Roman" w:cs="Times New Roman"/>
          <w:sz w:val="28"/>
          <w:szCs w:val="28"/>
          <w:lang w:eastAsia="ar-SA"/>
        </w:rPr>
        <w:t xml:space="preserve">более оперативной реакции на запросы российских предпринимателей в отношении дипломатического сопровождения их бизнес-проектов, поиску оптимальных </w:t>
      </w:r>
      <w:r w:rsidR="008B5C56">
        <w:rPr>
          <w:rFonts w:ascii="Times New Roman" w:eastAsia="Times New Roman" w:hAnsi="Times New Roman" w:cs="Times New Roman"/>
          <w:sz w:val="28"/>
          <w:szCs w:val="28"/>
          <w:lang w:eastAsia="ar-SA"/>
        </w:rPr>
        <w:t>форм</w:t>
      </w:r>
      <w:r w:rsidRPr="000D1F64">
        <w:rPr>
          <w:rFonts w:ascii="Times New Roman" w:eastAsia="Times New Roman" w:hAnsi="Times New Roman" w:cs="Times New Roman"/>
          <w:sz w:val="28"/>
          <w:szCs w:val="28"/>
          <w:lang w:eastAsia="ar-SA"/>
        </w:rPr>
        <w:t xml:space="preserve"> повышения отдачи от участия в международном экономическом сотрудничестве в целом. </w:t>
      </w:r>
    </w:p>
    <w:p w:rsidR="000D1F64" w:rsidRPr="000D1F64" w:rsidRDefault="000D1F64" w:rsidP="00FA653B">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Исходим из того, что антироссийские рестрикции нарушают фундаментальные нормы международного права, в том числе договоренности в рамках </w:t>
      </w:r>
      <w:r w:rsidRPr="000D1F64">
        <w:rPr>
          <w:rFonts w:ascii="Times New Roman" w:eastAsia="Times New Roman" w:hAnsi="Times New Roman" w:cs="Times New Roman"/>
          <w:b/>
          <w:sz w:val="28"/>
          <w:szCs w:val="28"/>
          <w:lang w:eastAsia="ar-SA"/>
        </w:rPr>
        <w:t>Всемирной торговой организации (ВТО)</w:t>
      </w:r>
      <w:r w:rsidRPr="000D1F64">
        <w:rPr>
          <w:rFonts w:ascii="Times New Roman" w:eastAsia="Times New Roman" w:hAnsi="Times New Roman" w:cs="Times New Roman"/>
          <w:sz w:val="28"/>
          <w:szCs w:val="28"/>
          <w:lang w:eastAsia="ar-SA"/>
        </w:rPr>
        <w:t>, игнорируют базовые принципы справедливой и свободной конкуренции</w:t>
      </w:r>
      <w:r w:rsidR="008B5C56">
        <w:rPr>
          <w:rFonts w:ascii="Times New Roman" w:eastAsia="Times New Roman" w:hAnsi="Times New Roman" w:cs="Times New Roman"/>
          <w:sz w:val="28"/>
          <w:szCs w:val="28"/>
          <w:lang w:eastAsia="ar-SA"/>
        </w:rPr>
        <w:t xml:space="preserve"> и</w:t>
      </w:r>
      <w:r w:rsidRPr="000D1F64">
        <w:rPr>
          <w:rFonts w:ascii="Times New Roman" w:eastAsia="Times New Roman" w:hAnsi="Times New Roman" w:cs="Times New Roman"/>
          <w:sz w:val="28"/>
          <w:szCs w:val="28"/>
          <w:lang w:eastAsia="ar-SA"/>
        </w:rPr>
        <w:t xml:space="preserve"> противоречат принципу равенства условий доступа всех стран-участников экономической деятельности к рынкам товаров и услуг. Наряду с этим они нанесли ущерб деловому климату и отношениям доверия в Европе, привнесли дополнительный источник дестабилизации в мировую экономику. </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Со своей стороны, выводили партнеров по ВТО на понимание недопустимости использования односторонних экономических санкций без соответствующих решений Совета Безопасности ООН. Сохраняем за собой право оспаривать в рамках Организации правомерность применяемых против нашей страны ограничений, а также принимать ответные меры, аналогичные запрету ввоза отдельных видов сельскохозяйственной продукции, сырья и продовольствия из стран ЕС и США, введенному Россией в августе 2014 г. </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Оказывали содействие усилиям стран-членов ВТО по приданию необходимого импульса Дохийскому раунду многосторонних торговых переговоров. На протяжении 2014 г. шел интенсивный поиск компромиссных развязок между развитыми и развивающимися членами Организации, обеспечивающих имплементацию «Балийского пакета» договоренностей в правовую систему ВТО. Рассчитываем на то, что вступление в силу Соглашения об упрощении процедур торговли позволит улучшить условия доступа российских товаров на рынки зарубежных стран. Исходя из этого, поддерживали динамику многосторонних переговоров в «постбалийский период» с прицелом на достижение значимых решений по важным для России элементам повестки дня Дохийского раунда развития к </w:t>
      </w:r>
      <w:r w:rsidR="005266B7" w:rsidRPr="005266B7">
        <w:rPr>
          <w:rFonts w:ascii="Times New Roman" w:eastAsia="Times New Roman" w:hAnsi="Times New Roman" w:cs="Times New Roman"/>
          <w:sz w:val="28"/>
          <w:szCs w:val="28"/>
          <w:lang w:eastAsia="ar-SA"/>
        </w:rPr>
        <w:br/>
      </w:r>
      <w:r w:rsidRPr="000D1F64">
        <w:rPr>
          <w:rFonts w:ascii="Times New Roman" w:eastAsia="Times New Roman" w:hAnsi="Times New Roman" w:cs="Times New Roman"/>
          <w:sz w:val="28"/>
          <w:szCs w:val="28"/>
          <w:lang w:eastAsia="ar-SA"/>
        </w:rPr>
        <w:t xml:space="preserve">10-й Министерской конференции ВТО (декабрь 2015 г.). </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bCs/>
          <w:color w:val="000000"/>
          <w:sz w:val="28"/>
          <w:szCs w:val="28"/>
          <w:lang w:eastAsia="ar-SA"/>
        </w:rPr>
      </w:pPr>
      <w:r w:rsidRPr="000D1F64">
        <w:rPr>
          <w:rFonts w:ascii="Times New Roman" w:eastAsia="Times New Roman" w:hAnsi="Times New Roman" w:cs="Times New Roman"/>
          <w:sz w:val="28"/>
          <w:szCs w:val="28"/>
          <w:lang w:eastAsia="ru-RU"/>
        </w:rPr>
        <w:t xml:space="preserve">Сложная внутриполитическая и экономическая ситуация на Украине послужила катализатором обострения давних </w:t>
      </w:r>
      <w:r w:rsidRPr="000D1F64">
        <w:rPr>
          <w:rFonts w:ascii="Times New Roman" w:eastAsia="Times New Roman" w:hAnsi="Times New Roman" w:cs="Times New Roman"/>
          <w:sz w:val="28"/>
          <w:szCs w:val="20"/>
          <w:lang w:eastAsia="ru-RU"/>
        </w:rPr>
        <w:t xml:space="preserve">проблем двустороннего взаимодействия в </w:t>
      </w:r>
      <w:r w:rsidRPr="000D1F64">
        <w:rPr>
          <w:rFonts w:ascii="Times New Roman" w:eastAsia="Times New Roman" w:hAnsi="Times New Roman" w:cs="Times New Roman"/>
          <w:b/>
          <w:sz w:val="28"/>
          <w:szCs w:val="20"/>
          <w:lang w:eastAsia="ru-RU"/>
        </w:rPr>
        <w:t>газовой сфере</w:t>
      </w:r>
      <w:r w:rsidRPr="000D1F64">
        <w:rPr>
          <w:rFonts w:ascii="Times New Roman" w:eastAsia="Times New Roman" w:hAnsi="Times New Roman" w:cs="Times New Roman"/>
          <w:sz w:val="28"/>
          <w:szCs w:val="20"/>
          <w:lang w:eastAsia="ru-RU"/>
        </w:rPr>
        <w:t xml:space="preserve"> – своевременной оплаты поставляемых Россией энергоносителей и обеспечения </w:t>
      </w:r>
      <w:r w:rsidRPr="000D1F64">
        <w:rPr>
          <w:rFonts w:ascii="Times New Roman" w:eastAsia="Times New Roman" w:hAnsi="Times New Roman" w:cs="Times New Roman"/>
          <w:bCs/>
          <w:color w:val="000000"/>
          <w:sz w:val="28"/>
          <w:szCs w:val="28"/>
          <w:lang w:eastAsia="ar-SA"/>
        </w:rPr>
        <w:t xml:space="preserve">безопасности транзита газа через украинскую территорию. Эти темы оказались в центре обсуждения в ходе интенсивных трехсторонних переговоров между Россией, Украиной и Европейским союзом. Договоренности, достигнутые в Брюсселе (октябрь) по итогам одиннадцати раундов встреч, позволили частично урегулировать задолженность украинской стороны перед ОАО «Газпром» за ранее поставленный газ, обеспечить условия для стабильного транзита российского газа на европейский рынок и гарантировать поставки газа на Украину в осенне-зимний период. Достигнутый компромисс </w:t>
      </w:r>
      <w:r w:rsidRPr="000D1F64">
        <w:rPr>
          <w:rFonts w:ascii="Times New Roman" w:eastAsia="Times New Roman" w:hAnsi="Times New Roman" w:cs="Times New Roman"/>
          <w:color w:val="000000"/>
          <w:sz w:val="28"/>
          <w:szCs w:val="20"/>
          <w:lang w:eastAsia="ar-SA"/>
        </w:rPr>
        <w:t xml:space="preserve">позволил в целом бескризисно пройти осенне-зимний период 2014 г. и создать необходимые предпосылки </w:t>
      </w:r>
      <w:r w:rsidRPr="000D1F64">
        <w:rPr>
          <w:rFonts w:ascii="Times New Roman" w:eastAsia="Times New Roman" w:hAnsi="Times New Roman" w:cs="Times New Roman"/>
          <w:bCs/>
          <w:color w:val="000000"/>
          <w:sz w:val="28"/>
          <w:szCs w:val="28"/>
          <w:lang w:eastAsia="ar-SA"/>
        </w:rPr>
        <w:t xml:space="preserve">для штатного функционирования промышленных и </w:t>
      </w:r>
      <w:r w:rsidR="005266B7" w:rsidRPr="005266B7">
        <w:rPr>
          <w:rFonts w:ascii="Times New Roman" w:eastAsia="Times New Roman" w:hAnsi="Times New Roman" w:cs="Times New Roman"/>
          <w:bCs/>
          <w:color w:val="000000"/>
          <w:sz w:val="28"/>
          <w:szCs w:val="28"/>
          <w:lang w:eastAsia="ar-SA"/>
        </w:rPr>
        <w:br/>
      </w:r>
      <w:r w:rsidRPr="000D1F64">
        <w:rPr>
          <w:rFonts w:ascii="Times New Roman" w:eastAsia="Times New Roman" w:hAnsi="Times New Roman" w:cs="Times New Roman"/>
          <w:bCs/>
          <w:color w:val="000000"/>
          <w:sz w:val="28"/>
          <w:szCs w:val="28"/>
          <w:lang w:eastAsia="ar-SA"/>
        </w:rPr>
        <w:t xml:space="preserve">социально-значимых предприятий на Украине. </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Заметным оставался российский вклад в деятельность </w:t>
      </w:r>
      <w:r w:rsidRPr="000D1F64">
        <w:rPr>
          <w:rFonts w:ascii="Times New Roman" w:eastAsia="Times New Roman" w:hAnsi="Times New Roman" w:cs="Times New Roman"/>
          <w:b/>
          <w:sz w:val="28"/>
          <w:szCs w:val="28"/>
          <w:lang w:eastAsia="ar-SA"/>
        </w:rPr>
        <w:t>отраслевых международных организаций</w:t>
      </w:r>
      <w:r w:rsidRPr="000D1F64">
        <w:rPr>
          <w:rFonts w:ascii="Times New Roman" w:eastAsia="Times New Roman" w:hAnsi="Times New Roman" w:cs="Times New Roman"/>
          <w:sz w:val="28"/>
          <w:szCs w:val="28"/>
          <w:lang w:eastAsia="ar-SA"/>
        </w:rPr>
        <w:t>, – Форума стран-экспортеров газа (ФСЭГ) и Международного энергетического форума (МЭФ) – в том числе в процесс анализа широкого круга вопросов, затрагивающих проблематику глобальной энергетической безопасности. Особое внимание уделяли закреплению в итоговых документах мероприятий высокого уровня формулировок, согласованных в ходе Московско</w:t>
      </w:r>
      <w:r w:rsidR="009235CF">
        <w:rPr>
          <w:rFonts w:ascii="Times New Roman" w:eastAsia="Times New Roman" w:hAnsi="Times New Roman" w:cs="Times New Roman"/>
          <w:sz w:val="28"/>
          <w:szCs w:val="28"/>
          <w:lang w:eastAsia="ar-SA"/>
        </w:rPr>
        <w:t>го</w:t>
      </w:r>
      <w:r w:rsidRPr="000D1F64">
        <w:rPr>
          <w:rFonts w:ascii="Times New Roman" w:eastAsia="Times New Roman" w:hAnsi="Times New Roman" w:cs="Times New Roman"/>
          <w:sz w:val="28"/>
          <w:szCs w:val="28"/>
          <w:lang w:eastAsia="ar-SA"/>
        </w:rPr>
        <w:t xml:space="preserve"> саммита ФСЭГ (июль 2013 г.)</w:t>
      </w:r>
      <w:r w:rsidR="006A0EC8">
        <w:rPr>
          <w:rFonts w:ascii="Times New Roman" w:eastAsia="Times New Roman" w:hAnsi="Times New Roman" w:cs="Times New Roman"/>
          <w:sz w:val="28"/>
          <w:szCs w:val="28"/>
          <w:lang w:eastAsia="ar-SA"/>
        </w:rPr>
        <w:t>,</w:t>
      </w:r>
      <w:r w:rsidRPr="000D1F64">
        <w:rPr>
          <w:rFonts w:ascii="Times New Roman" w:eastAsia="Times New Roman" w:hAnsi="Times New Roman" w:cs="Times New Roman"/>
          <w:sz w:val="28"/>
          <w:szCs w:val="28"/>
          <w:lang w:eastAsia="ar-SA"/>
        </w:rPr>
        <w:t xml:space="preserve"> относительно сохранения ценообразования на газ на основе нефтяного индекса, роли долгосрочных контрактов и расширения использования природного газа как наиболее чистого изобильного ископаемого вида топлива. </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Регулярные контакты поддерживались с </w:t>
      </w:r>
      <w:r w:rsidRPr="000D1F64">
        <w:rPr>
          <w:rFonts w:ascii="Times New Roman" w:eastAsia="Times New Roman" w:hAnsi="Times New Roman" w:cs="Times New Roman"/>
          <w:b/>
          <w:sz w:val="28"/>
          <w:szCs w:val="28"/>
          <w:lang w:eastAsia="ar-SA"/>
        </w:rPr>
        <w:t xml:space="preserve">Организацией </w:t>
      </w:r>
      <w:r w:rsidR="005266B7" w:rsidRPr="005266B7">
        <w:rPr>
          <w:rFonts w:ascii="Times New Roman" w:eastAsia="Times New Roman" w:hAnsi="Times New Roman" w:cs="Times New Roman"/>
          <w:b/>
          <w:sz w:val="28"/>
          <w:szCs w:val="28"/>
          <w:lang w:eastAsia="ar-SA"/>
        </w:rPr>
        <w:br/>
      </w:r>
      <w:r w:rsidRPr="000D1F64">
        <w:rPr>
          <w:rFonts w:ascii="Times New Roman" w:eastAsia="Times New Roman" w:hAnsi="Times New Roman" w:cs="Times New Roman"/>
          <w:b/>
          <w:sz w:val="28"/>
          <w:szCs w:val="28"/>
          <w:lang w:eastAsia="ar-SA"/>
        </w:rPr>
        <w:t>стран-экспортеров нефти (ОПЕК)</w:t>
      </w:r>
      <w:r w:rsidRPr="000D1F64">
        <w:rPr>
          <w:rFonts w:ascii="Times New Roman" w:eastAsia="Times New Roman" w:hAnsi="Times New Roman" w:cs="Times New Roman"/>
          <w:sz w:val="28"/>
          <w:szCs w:val="28"/>
          <w:lang w:eastAsia="ar-SA"/>
        </w:rPr>
        <w:t>. Переговоры на уровне Министра энергетики Российской Федерации А.В.Новака и Генерального секретаря ОПЕК А.Эль-Бадри (сентябрь) в их статусе координаторов энергодиалога Россия – ОПЕК позволили констатировать схожесть позиций сторон по таким вопросам, как сохранение превалирующей роли традиционных углеводородов в мировом энергетическом балансе, а также ограниченное влияние сланцевого газа на глобальный энергетический рынок. Наряду с этим отмечено по-прежнему мощное влияние спекулятивного фактора, приводящего к усилению волатильности нефтяных котировок.</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Несколько снизилась интенсивность взаимодействия с </w:t>
      </w:r>
      <w:r w:rsidRPr="000D1F64">
        <w:rPr>
          <w:rFonts w:ascii="Times New Roman" w:eastAsia="Times New Roman" w:hAnsi="Times New Roman" w:cs="Times New Roman"/>
          <w:b/>
          <w:sz w:val="28"/>
          <w:szCs w:val="28"/>
          <w:lang w:eastAsia="ar-SA"/>
        </w:rPr>
        <w:t>Организацией экономического сотрудничества и развития (ОЭСР)</w:t>
      </w:r>
      <w:r w:rsidRPr="000D1F64">
        <w:rPr>
          <w:rFonts w:ascii="Times New Roman" w:eastAsia="Times New Roman" w:hAnsi="Times New Roman" w:cs="Times New Roman"/>
          <w:sz w:val="28"/>
          <w:szCs w:val="28"/>
          <w:lang w:eastAsia="ar-SA"/>
        </w:rPr>
        <w:t xml:space="preserve">, что логически обусловлено принятием Советом ОЭСР политически мотивированного решения о приостановке переговорного процесса о вступлении России в данную организацию (март). Вместе с тем, Россия остается полноправным членом Агентства ОЭСР по атомной энергии и стороной Конвенции ОЭСР по борьбе с подкупом иностранных должностных лиц при осуществлении международных коммерческих сделок, российские представители участвовали в качестве наблюдателей в заседаниях профильных комитетов и рабочих групп ОЭСР. Сохранилась возможность привлечения экспертного потенциала Организации в целях совершенствования </w:t>
      </w:r>
      <w:r w:rsidR="00032B53">
        <w:rPr>
          <w:rFonts w:ascii="Times New Roman" w:eastAsia="Times New Roman" w:hAnsi="Times New Roman" w:cs="Times New Roman"/>
          <w:sz w:val="28"/>
          <w:szCs w:val="28"/>
          <w:lang w:eastAsia="ar-SA"/>
        </w:rPr>
        <w:t>национального</w:t>
      </w:r>
      <w:r w:rsidRPr="000D1F64">
        <w:rPr>
          <w:rFonts w:ascii="Times New Roman" w:eastAsia="Times New Roman" w:hAnsi="Times New Roman" w:cs="Times New Roman"/>
          <w:sz w:val="28"/>
          <w:szCs w:val="28"/>
          <w:lang w:eastAsia="ar-SA"/>
        </w:rPr>
        <w:t xml:space="preserve"> законодательства и повышения инвестиционной привлекательности России.</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bCs/>
          <w:sz w:val="28"/>
          <w:szCs w:val="20"/>
          <w:lang w:eastAsia="ar-SA"/>
        </w:rPr>
      </w:pPr>
      <w:r w:rsidRPr="000D1F64">
        <w:rPr>
          <w:rFonts w:ascii="Times New Roman" w:eastAsia="Times New Roman" w:hAnsi="Times New Roman" w:cs="Times New Roman"/>
          <w:sz w:val="28"/>
          <w:szCs w:val="20"/>
          <w:lang w:eastAsia="ar-SA"/>
        </w:rPr>
        <w:t xml:space="preserve">Сотрудничество с </w:t>
      </w:r>
      <w:r w:rsidRPr="000D1F64">
        <w:rPr>
          <w:rFonts w:ascii="Times New Roman" w:eastAsia="Times New Roman" w:hAnsi="Times New Roman" w:cs="Times New Roman"/>
          <w:bCs/>
          <w:sz w:val="28"/>
          <w:szCs w:val="20"/>
          <w:lang w:eastAsia="ar-SA"/>
        </w:rPr>
        <w:t>Европейским банком реконструкции и развития и Европейским инвестиционным банком также оказалось заложником политической конъюнктуры. Под давлением ключевых стран-акционеров руководством этих структур были приняты ограничительные меры в отношении нашей страны, которые привели к заметному сокращению российского кредитного портфеля.</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bCs/>
          <w:sz w:val="28"/>
          <w:szCs w:val="20"/>
          <w:lang w:eastAsia="ar-SA"/>
        </w:rPr>
      </w:pPr>
      <w:r w:rsidRPr="000D1F64">
        <w:rPr>
          <w:rFonts w:ascii="Times New Roman" w:eastAsia="Times New Roman" w:hAnsi="Times New Roman" w:cs="Times New Roman"/>
          <w:sz w:val="28"/>
          <w:szCs w:val="28"/>
          <w:lang w:eastAsia="ar-SA"/>
        </w:rPr>
        <w:t>Были активно вовлечены в процесс реформирования системы</w:t>
      </w:r>
      <w:r w:rsidRPr="000D1F64">
        <w:rPr>
          <w:rFonts w:ascii="Times New Roman" w:eastAsia="Times New Roman" w:hAnsi="Times New Roman" w:cs="Times New Roman"/>
          <w:bCs/>
          <w:sz w:val="28"/>
          <w:szCs w:val="20"/>
          <w:lang w:eastAsia="ar-SA"/>
        </w:rPr>
        <w:t xml:space="preserve"> управления Международного инвестиционного банка (МИБ) со </w:t>
      </w:r>
      <w:r w:rsidR="005266B7" w:rsidRPr="005266B7">
        <w:rPr>
          <w:rFonts w:ascii="Times New Roman" w:eastAsia="Times New Roman" w:hAnsi="Times New Roman" w:cs="Times New Roman"/>
          <w:bCs/>
          <w:sz w:val="28"/>
          <w:szCs w:val="20"/>
          <w:lang w:eastAsia="ar-SA"/>
        </w:rPr>
        <w:br/>
      </w:r>
      <w:r w:rsidRPr="000D1F64">
        <w:rPr>
          <w:rFonts w:ascii="Times New Roman" w:eastAsia="Times New Roman" w:hAnsi="Times New Roman" w:cs="Times New Roman"/>
          <w:bCs/>
          <w:sz w:val="28"/>
          <w:szCs w:val="20"/>
          <w:lang w:eastAsia="ar-SA"/>
        </w:rPr>
        <w:t xml:space="preserve">штаб-квартирой в Москве. Конечной целью этих усилий являлась трансформация МИБ в эффективно действующий международный институт развития с весомым российским участием. В 2014 г. свое членство в нем возобновили Куба и Венгрия. </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Последовательные усилия российской стороны и конструктивный настрой партнеров в рамках экономико-экологического измерения Организации по безопасности и сотрудничеству в Европе (ОБСЕ) позволили обеспечить принятие в ходе СМИД ОБСЕ (Базель, декабрь) отвечающих российским интересам решений </w:t>
      </w:r>
      <w:r w:rsidRPr="000D1F64">
        <w:rPr>
          <w:rFonts w:ascii="Times New Roman" w:eastAsia="SimSun" w:hAnsi="Times New Roman" w:cs="Times New Roman"/>
          <w:sz w:val="28"/>
          <w:szCs w:val="28"/>
          <w:lang w:eastAsia="zh-CN"/>
        </w:rPr>
        <w:t xml:space="preserve">о мерах по противодействию коррупции и </w:t>
      </w:r>
      <w:r w:rsidR="000F7141">
        <w:rPr>
          <w:rFonts w:ascii="Times New Roman" w:eastAsia="SimSun" w:hAnsi="Times New Roman" w:cs="Times New Roman"/>
          <w:sz w:val="28"/>
          <w:szCs w:val="28"/>
          <w:lang w:eastAsia="zh-CN"/>
        </w:rPr>
        <w:t>о предотвращении и ликвидации последствий природных и техногенных катастроф</w:t>
      </w:r>
      <w:r w:rsidRPr="000D1F64">
        <w:rPr>
          <w:rFonts w:ascii="Times New Roman" w:eastAsia="Times New Roman" w:hAnsi="Times New Roman" w:cs="Times New Roman"/>
          <w:sz w:val="28"/>
          <w:szCs w:val="28"/>
          <w:lang w:eastAsia="ar-SA"/>
        </w:rPr>
        <w:t xml:space="preserve">. </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Отмечаем плодотворное сотрудничество с </w:t>
      </w:r>
      <w:r w:rsidRPr="000D1F64">
        <w:rPr>
          <w:rFonts w:ascii="Times New Roman" w:eastAsia="Times New Roman" w:hAnsi="Times New Roman" w:cs="Times New Roman"/>
          <w:b/>
          <w:sz w:val="28"/>
          <w:szCs w:val="28"/>
          <w:lang w:eastAsia="ar-SA"/>
        </w:rPr>
        <w:t>Международной организацией труда (МОТ)</w:t>
      </w:r>
      <w:r w:rsidRPr="000D1F64">
        <w:rPr>
          <w:rFonts w:ascii="Times New Roman" w:eastAsia="Times New Roman" w:hAnsi="Times New Roman" w:cs="Times New Roman"/>
          <w:sz w:val="28"/>
          <w:szCs w:val="28"/>
          <w:lang w:eastAsia="ar-SA"/>
        </w:rPr>
        <w:t>, в том числе в контексте реализации совместных международных проектов (стратегия «Группы двадцати» в области профессиональной подготовки кадров и содействие занятости молодежи в СНГ, финансируемых Минфином России и ОАО «Лукойл»). В ходе Административного совета МОТ (ноябрь) по одному из вопросов повестки дня впервые было принято совместное заявление стран-членов БРИКС.</w:t>
      </w:r>
    </w:p>
    <w:p w:rsidR="000D1F64" w:rsidRPr="000D1F64" w:rsidRDefault="000D1F64" w:rsidP="00FA653B">
      <w:pPr>
        <w:suppressAutoHyphens/>
        <w:spacing w:after="0" w:line="360" w:lineRule="auto"/>
        <w:ind w:firstLine="709"/>
        <w:jc w:val="both"/>
        <w:rPr>
          <w:rFonts w:ascii="Times New Roman" w:eastAsia="Times New Roman" w:hAnsi="Times New Roman" w:cs="Times New Roman"/>
          <w:sz w:val="28"/>
          <w:szCs w:val="28"/>
          <w:lang w:eastAsia="ar-SA"/>
        </w:rPr>
      </w:pPr>
      <w:r w:rsidRPr="000D1F64">
        <w:rPr>
          <w:rFonts w:ascii="Times New Roman" w:eastAsia="Times New Roman" w:hAnsi="Times New Roman" w:cs="Times New Roman"/>
          <w:sz w:val="28"/>
          <w:szCs w:val="28"/>
          <w:lang w:eastAsia="ar-SA"/>
        </w:rPr>
        <w:t xml:space="preserve">Взаимодействие МИД России с ведущими </w:t>
      </w:r>
      <w:r w:rsidRPr="000D1F64">
        <w:rPr>
          <w:rFonts w:ascii="Times New Roman" w:eastAsia="Times New Roman" w:hAnsi="Times New Roman" w:cs="Times New Roman"/>
          <w:b/>
          <w:sz w:val="28"/>
          <w:szCs w:val="28"/>
          <w:lang w:eastAsia="ar-SA"/>
        </w:rPr>
        <w:t>национальными объединениями деловых кругов</w:t>
      </w:r>
      <w:r w:rsidRPr="000D1F64">
        <w:rPr>
          <w:rFonts w:ascii="Times New Roman" w:eastAsia="Times New Roman" w:hAnsi="Times New Roman" w:cs="Times New Roman"/>
          <w:sz w:val="28"/>
          <w:szCs w:val="28"/>
          <w:lang w:eastAsia="ar-SA"/>
        </w:rPr>
        <w:t xml:space="preserve"> (ТПП России, РСПП, «ОПОРА России», «Деловая Россия» и другими) традиционно носило разноплановый характер. Отечественным компаниям оказывалась дипломатическая поддержка в их международной деятельности, в налаживании и поддержании деловых связей с зарубежными партнерами, предоставлялась помощь в информационном сопровождении, проведении презентаций и конгрессно-выставочных мероприятий, ведении переговоров по тематике инициатив делового сотрудничества в ходе официальных межправительственных контактов. Темой очередного заседания Делового совета при Министре иностранных дел (апрель) стали различные аспекты партнерства органов государственной власти и отечественного бизнеса в сфере содействия международному развитию. МИД России продолжал практику содействия в организации бизнес-миссий деловых структур, визитов делегаций регионов, презентации субъектов Российской Федерации за рубежом, а также проведению заседаний Консультативного совета по иностранным инвестициям при Правительстве Российской Федерации. </w:t>
      </w:r>
    </w:p>
    <w:p w:rsidR="000D1F64" w:rsidRPr="001D6AF7" w:rsidRDefault="000D1F64" w:rsidP="00FA653B">
      <w:pPr>
        <w:suppressAutoHyphens/>
        <w:spacing w:after="0" w:line="360" w:lineRule="auto"/>
        <w:ind w:firstLine="709"/>
        <w:jc w:val="both"/>
        <w:rPr>
          <w:rFonts w:ascii="Times New Roman" w:eastAsia="Times New Roman" w:hAnsi="Times New Roman" w:cs="Times New Roman"/>
          <w:b/>
          <w:sz w:val="28"/>
          <w:szCs w:val="28"/>
          <w:lang w:eastAsia="ru-RU"/>
        </w:rPr>
      </w:pPr>
      <w:r w:rsidRPr="000D1F64">
        <w:rPr>
          <w:rFonts w:ascii="Times New Roman" w:eastAsia="Times New Roman" w:hAnsi="Times New Roman" w:cs="Times New Roman"/>
          <w:sz w:val="28"/>
          <w:szCs w:val="28"/>
          <w:lang w:eastAsia="ar-SA"/>
        </w:rPr>
        <w:t>МИД России был активно вовлечен в организацию и проведение целого ряда представительных международных форумов. В числе наиболее значимых мероприятий отме</w:t>
      </w:r>
      <w:r w:rsidR="006A0EC8">
        <w:rPr>
          <w:rFonts w:ascii="Times New Roman" w:eastAsia="Times New Roman" w:hAnsi="Times New Roman" w:cs="Times New Roman"/>
          <w:sz w:val="28"/>
          <w:szCs w:val="28"/>
          <w:lang w:eastAsia="ar-SA"/>
        </w:rPr>
        <w:t>чаем</w:t>
      </w:r>
      <w:r w:rsidRPr="000D1F64">
        <w:rPr>
          <w:rFonts w:ascii="Times New Roman" w:eastAsia="Times New Roman" w:hAnsi="Times New Roman" w:cs="Times New Roman"/>
          <w:sz w:val="28"/>
          <w:szCs w:val="28"/>
          <w:lang w:eastAsia="ar-SA"/>
        </w:rPr>
        <w:t xml:space="preserve"> 16-ю министерскую встречу Международного энергетического форума, собравшую руководителей профильных ведомств из 46 стран (Москва, май),</w:t>
      </w:r>
      <w:r w:rsidRPr="000D1F64">
        <w:rPr>
          <w:rFonts w:ascii="Times New Roman" w:eastAsia="Times New Roman" w:hAnsi="Times New Roman" w:cs="Times New Roman"/>
          <w:sz w:val="28"/>
          <w:szCs w:val="20"/>
          <w:lang w:eastAsia="ar-SA"/>
        </w:rPr>
        <w:t xml:space="preserve"> </w:t>
      </w:r>
      <w:r w:rsidR="006A0EC8">
        <w:rPr>
          <w:rFonts w:ascii="Times New Roman" w:eastAsia="Times New Roman" w:hAnsi="Times New Roman" w:cs="Times New Roman"/>
          <w:sz w:val="28"/>
          <w:szCs w:val="20"/>
          <w:lang w:eastAsia="ar-SA"/>
        </w:rPr>
        <w:t>19-й</w:t>
      </w:r>
      <w:r w:rsidRPr="000D1F64">
        <w:rPr>
          <w:rFonts w:ascii="Times New Roman" w:eastAsia="Times New Roman" w:hAnsi="Times New Roman" w:cs="Times New Roman"/>
          <w:sz w:val="28"/>
          <w:szCs w:val="20"/>
          <w:lang w:eastAsia="ar-SA"/>
        </w:rPr>
        <w:t xml:space="preserve"> Петербургский международный экономический форум</w:t>
      </w:r>
      <w:r w:rsidR="00115E1C">
        <w:rPr>
          <w:rFonts w:ascii="Times New Roman" w:eastAsia="Times New Roman" w:hAnsi="Times New Roman" w:cs="Times New Roman"/>
          <w:sz w:val="28"/>
          <w:szCs w:val="20"/>
          <w:lang w:eastAsia="ar-SA"/>
        </w:rPr>
        <w:t>,</w:t>
      </w:r>
      <w:r w:rsidR="00115E1C" w:rsidRPr="00115E1C">
        <w:rPr>
          <w:rFonts w:ascii="Times New Roman" w:hAnsi="Times New Roman"/>
        </w:rPr>
        <w:t xml:space="preserve"> </w:t>
      </w:r>
      <w:r w:rsidR="00115E1C" w:rsidRPr="00115E1C">
        <w:rPr>
          <w:rFonts w:ascii="Times New Roman" w:hAnsi="Times New Roman"/>
          <w:sz w:val="28"/>
          <w:szCs w:val="28"/>
        </w:rPr>
        <w:t xml:space="preserve">число зарубежных участников которого превысило показатели 2013 г. </w:t>
      </w:r>
      <w:r w:rsidRPr="000D1F64">
        <w:rPr>
          <w:rFonts w:ascii="Times New Roman" w:eastAsia="Times New Roman" w:hAnsi="Times New Roman" w:cs="Times New Roman"/>
          <w:sz w:val="28"/>
          <w:szCs w:val="20"/>
          <w:lang w:eastAsia="ar-SA"/>
        </w:rPr>
        <w:t xml:space="preserve">(май), </w:t>
      </w:r>
      <w:r w:rsidR="006A0EC8">
        <w:rPr>
          <w:rFonts w:ascii="Times New Roman" w:eastAsia="Times New Roman" w:hAnsi="Times New Roman" w:cs="Times New Roman"/>
          <w:sz w:val="28"/>
          <w:szCs w:val="20"/>
          <w:lang w:eastAsia="ar-SA"/>
        </w:rPr>
        <w:t>13-й</w:t>
      </w:r>
      <w:r w:rsidRPr="000D1F64">
        <w:rPr>
          <w:rFonts w:ascii="Times New Roman" w:eastAsia="Times New Roman" w:hAnsi="Times New Roman" w:cs="Times New Roman"/>
          <w:sz w:val="28"/>
          <w:szCs w:val="28"/>
          <w:lang w:eastAsia="ar-SA"/>
        </w:rPr>
        <w:t xml:space="preserve"> Международный инвестиционный форум Сочи-2014 (май), 21-й Мировой нефтяной конгресс с участием представителей официальных и деловых кругов из более</w:t>
      </w:r>
      <w:r w:rsidR="006B49FE">
        <w:rPr>
          <w:rFonts w:ascii="Times New Roman" w:eastAsia="Times New Roman" w:hAnsi="Times New Roman" w:cs="Times New Roman"/>
          <w:sz w:val="28"/>
          <w:szCs w:val="28"/>
          <w:lang w:eastAsia="ar-SA"/>
        </w:rPr>
        <w:t xml:space="preserve"> чем 80 стран (Москва, июнь).</w:t>
      </w:r>
    </w:p>
    <w:p w:rsidR="000404ED" w:rsidRDefault="000404ED" w:rsidP="00FA653B">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D6AF7" w:rsidRPr="008C764C" w:rsidRDefault="001D6AF7" w:rsidP="00CB14E8">
      <w:pPr>
        <w:spacing w:after="0" w:line="360" w:lineRule="auto"/>
        <w:ind w:firstLine="709"/>
        <w:jc w:val="center"/>
        <w:rPr>
          <w:rFonts w:ascii="Times New Roman" w:eastAsia="Times New Roman" w:hAnsi="Times New Roman" w:cs="Times New Roman"/>
          <w:b/>
          <w:sz w:val="28"/>
          <w:szCs w:val="28"/>
          <w:lang w:eastAsia="ru-RU"/>
        </w:rPr>
      </w:pPr>
      <w:r w:rsidRPr="008C764C">
        <w:rPr>
          <w:rFonts w:ascii="Times New Roman" w:eastAsia="Times New Roman" w:hAnsi="Times New Roman" w:cs="Times New Roman"/>
          <w:b/>
          <w:sz w:val="28"/>
          <w:szCs w:val="28"/>
          <w:lang w:eastAsia="ru-RU"/>
        </w:rPr>
        <w:t>ПРАВОВОЕ ОБЕСПЕЧЕНИЕ</w:t>
      </w:r>
    </w:p>
    <w:p w:rsidR="001D6AF7" w:rsidRDefault="001D6AF7" w:rsidP="00CB14E8">
      <w:pPr>
        <w:spacing w:after="0" w:line="360" w:lineRule="auto"/>
        <w:ind w:firstLine="709"/>
        <w:jc w:val="center"/>
        <w:rPr>
          <w:rFonts w:ascii="Times New Roman" w:eastAsia="Times New Roman" w:hAnsi="Times New Roman" w:cs="Times New Roman"/>
          <w:b/>
          <w:sz w:val="28"/>
          <w:szCs w:val="28"/>
          <w:lang w:eastAsia="ru-RU"/>
        </w:rPr>
      </w:pPr>
      <w:r w:rsidRPr="008C764C">
        <w:rPr>
          <w:rFonts w:ascii="Times New Roman" w:eastAsia="Times New Roman" w:hAnsi="Times New Roman" w:cs="Times New Roman"/>
          <w:b/>
          <w:sz w:val="28"/>
          <w:szCs w:val="28"/>
          <w:lang w:eastAsia="ru-RU"/>
        </w:rPr>
        <w:t>ВНЕШНЕПОЛИТИЧЕСКОЙ ДЕЯТЕЛЬНОСТИ</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Руководствуясь международными обязательствами нашей страны и опираясь на положения Концепции внешней политики Российской Федерации, другие основополагающие документы, многолетние традиции и принципы отечественной дипломатии МИД России проводил комплексную работу, направленную на обеспечение </w:t>
      </w:r>
      <w:r w:rsidRPr="00311082">
        <w:rPr>
          <w:rFonts w:ascii="Times New Roman" w:eastAsia="Times New Roman" w:hAnsi="Times New Roman" w:cs="Times New Roman"/>
          <w:b/>
          <w:sz w:val="28"/>
          <w:szCs w:val="28"/>
          <w:lang w:eastAsia="ru-RU"/>
        </w:rPr>
        <w:t>верховенства международного права</w:t>
      </w:r>
      <w:r w:rsidRPr="00311082">
        <w:rPr>
          <w:rFonts w:ascii="Times New Roman" w:eastAsia="Times New Roman" w:hAnsi="Times New Roman" w:cs="Times New Roman"/>
          <w:sz w:val="28"/>
          <w:szCs w:val="28"/>
          <w:lang w:eastAsia="ru-RU"/>
        </w:rPr>
        <w:t xml:space="preserve"> в мировых делах.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Широко задействовали при этом как двусторонние контакты, так и площадки основных многосторонних правовых форумов, в том числе Совет Безопасности ООН, Генеральную Ассамблею ООН и ее Шестой комитет (правовые вопросы), Комитет юридических советников Совета Европы, Консультативный комитет глав правовых служб внешнеполитических ведомств государств-участников СНГ, международные судебные органы.</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В статусе постоянного члена </w:t>
      </w:r>
      <w:r w:rsidRPr="00311082">
        <w:rPr>
          <w:rFonts w:ascii="Times New Roman" w:eastAsia="Times New Roman" w:hAnsi="Times New Roman" w:cs="Times New Roman"/>
          <w:b/>
          <w:sz w:val="28"/>
          <w:szCs w:val="28"/>
          <w:lang w:eastAsia="ru-RU"/>
        </w:rPr>
        <w:t>Совета Безопасности ООН</w:t>
      </w:r>
      <w:r w:rsidRPr="00311082">
        <w:rPr>
          <w:rFonts w:ascii="Times New Roman" w:eastAsia="Times New Roman" w:hAnsi="Times New Roman" w:cs="Times New Roman"/>
          <w:sz w:val="28"/>
          <w:szCs w:val="28"/>
          <w:lang w:eastAsia="ru-RU"/>
        </w:rPr>
        <w:t xml:space="preserve"> отстаивали необходимость неуклонного соблюдения государствами-членами ООН основополагающих принципов и норм международного права, в том числе принцип</w:t>
      </w:r>
      <w:r w:rsidR="00F53461">
        <w:rPr>
          <w:rFonts w:ascii="Times New Roman" w:eastAsia="Times New Roman" w:hAnsi="Times New Roman" w:cs="Times New Roman"/>
          <w:sz w:val="28"/>
          <w:szCs w:val="28"/>
          <w:lang w:eastAsia="ru-RU"/>
        </w:rPr>
        <w:t>а</w:t>
      </w:r>
      <w:r w:rsidRPr="00311082">
        <w:rPr>
          <w:rFonts w:ascii="Times New Roman" w:eastAsia="Times New Roman" w:hAnsi="Times New Roman" w:cs="Times New Roman"/>
          <w:sz w:val="28"/>
          <w:szCs w:val="28"/>
          <w:lang w:eastAsia="ru-RU"/>
        </w:rPr>
        <w:t xml:space="preserve"> неприменения силы. Исходили из того, что правовые основы международных отношений, прежде всего заложенные в Уставе ООН, не должны размываться в угоду сиюминутных политических интересов, а нарушения международного права не должны выдаваться за их творческое переосмысление. Акцентировали безусловную приоритетность мирного разрешения споров над силовыми действиями. </w:t>
      </w:r>
    </w:p>
    <w:p w:rsidR="00871684" w:rsidRPr="00871684" w:rsidRDefault="00311082" w:rsidP="00FA653B">
      <w:pPr>
        <w:spacing w:after="0" w:line="360" w:lineRule="auto"/>
        <w:ind w:firstLine="709"/>
        <w:jc w:val="both"/>
        <w:rPr>
          <w:rFonts w:ascii="Times New Roman" w:eastAsia="Calibri" w:hAnsi="Times New Roman" w:cs="Times New Roman"/>
          <w:sz w:val="28"/>
          <w:szCs w:val="28"/>
        </w:rPr>
      </w:pPr>
      <w:r w:rsidRPr="00311082">
        <w:rPr>
          <w:rFonts w:ascii="Times New Roman" w:eastAsia="Times New Roman" w:hAnsi="Times New Roman" w:cs="Times New Roman"/>
          <w:sz w:val="28"/>
          <w:szCs w:val="28"/>
          <w:lang w:eastAsia="ru-RU"/>
        </w:rPr>
        <w:t xml:space="preserve">В 2014 г. одной из постоянных тем в повестке дня различных органов системы ООН стала ситуация на Украине. Российские оценки событий, которые мы последовательно доводили до иностранных партнеров, базировались на </w:t>
      </w:r>
      <w:r w:rsidR="00871684">
        <w:rPr>
          <w:rFonts w:ascii="Times New Roman" w:eastAsia="Times New Roman" w:hAnsi="Times New Roman" w:cs="Times New Roman"/>
          <w:sz w:val="28"/>
          <w:szCs w:val="28"/>
          <w:lang w:eastAsia="ru-RU"/>
        </w:rPr>
        <w:t>открытом</w:t>
      </w:r>
      <w:r w:rsidRPr="00311082">
        <w:rPr>
          <w:rFonts w:ascii="Times New Roman" w:eastAsia="Times New Roman" w:hAnsi="Times New Roman" w:cs="Times New Roman"/>
          <w:sz w:val="28"/>
          <w:szCs w:val="28"/>
          <w:lang w:eastAsia="ru-RU"/>
        </w:rPr>
        <w:t xml:space="preserve"> и объективном анализе</w:t>
      </w:r>
      <w:r w:rsidR="00871684">
        <w:rPr>
          <w:rFonts w:ascii="Times New Roman" w:eastAsia="Times New Roman" w:hAnsi="Times New Roman" w:cs="Times New Roman"/>
          <w:sz w:val="28"/>
          <w:szCs w:val="28"/>
          <w:lang w:eastAsia="ru-RU"/>
        </w:rPr>
        <w:t xml:space="preserve"> движущих сил и генезиса украинского кризиса. Проводили </w:t>
      </w:r>
      <w:r w:rsidRPr="00311082">
        <w:rPr>
          <w:rFonts w:ascii="Times New Roman" w:eastAsia="Times New Roman" w:hAnsi="Times New Roman" w:cs="Times New Roman"/>
          <w:sz w:val="28"/>
          <w:szCs w:val="28"/>
          <w:lang w:eastAsia="ru-RU"/>
        </w:rPr>
        <w:t>информационно-разъяснительн</w:t>
      </w:r>
      <w:r w:rsidR="00871684">
        <w:rPr>
          <w:rFonts w:ascii="Times New Roman" w:eastAsia="Times New Roman" w:hAnsi="Times New Roman" w:cs="Times New Roman"/>
          <w:sz w:val="28"/>
          <w:szCs w:val="28"/>
          <w:lang w:eastAsia="ru-RU"/>
        </w:rPr>
        <w:t>ую</w:t>
      </w:r>
      <w:r w:rsidRPr="00311082">
        <w:rPr>
          <w:rFonts w:ascii="Times New Roman" w:eastAsia="Times New Roman" w:hAnsi="Times New Roman" w:cs="Times New Roman"/>
          <w:sz w:val="28"/>
          <w:szCs w:val="28"/>
          <w:lang w:eastAsia="ru-RU"/>
        </w:rPr>
        <w:t xml:space="preserve"> работ</w:t>
      </w:r>
      <w:r w:rsidR="00871684">
        <w:rPr>
          <w:rFonts w:ascii="Times New Roman" w:eastAsia="Times New Roman" w:hAnsi="Times New Roman" w:cs="Times New Roman"/>
          <w:sz w:val="28"/>
          <w:szCs w:val="28"/>
          <w:lang w:eastAsia="ru-RU"/>
        </w:rPr>
        <w:t>у</w:t>
      </w:r>
      <w:r w:rsidRPr="00311082">
        <w:rPr>
          <w:rFonts w:ascii="Times New Roman" w:eastAsia="Times New Roman" w:hAnsi="Times New Roman" w:cs="Times New Roman"/>
          <w:sz w:val="28"/>
          <w:szCs w:val="28"/>
          <w:lang w:eastAsia="ru-RU"/>
        </w:rPr>
        <w:t xml:space="preserve"> относительно правомерности воссоединения Крыма с Россией в соответствии с международным правом – в том числе и на основании неотъемлемого права народов на самоопределение.</w:t>
      </w:r>
      <w:r w:rsidRPr="00311082">
        <w:rPr>
          <w:rFonts w:ascii="Times New Roman" w:eastAsia="Calibri" w:hAnsi="Times New Roman" w:cs="Times New Roman"/>
          <w:sz w:val="28"/>
          <w:szCs w:val="28"/>
        </w:rPr>
        <w:t xml:space="preserve"> </w:t>
      </w:r>
      <w:r w:rsidR="00871684" w:rsidRPr="00871684">
        <w:rPr>
          <w:rFonts w:ascii="Times New Roman" w:eastAsia="Calibri" w:hAnsi="Times New Roman" w:cs="Times New Roman"/>
          <w:sz w:val="28"/>
          <w:szCs w:val="28"/>
        </w:rPr>
        <w:t>Дальнейший ход событий н</w:t>
      </w:r>
      <w:r w:rsidR="005266B7">
        <w:rPr>
          <w:rFonts w:ascii="Times New Roman" w:eastAsia="Calibri" w:hAnsi="Times New Roman" w:cs="Times New Roman"/>
          <w:sz w:val="28"/>
          <w:szCs w:val="28"/>
        </w:rPr>
        <w:t xml:space="preserve">а </w:t>
      </w:r>
      <w:r w:rsidR="005266B7" w:rsidRPr="005266B7">
        <w:rPr>
          <w:rFonts w:ascii="Times New Roman" w:eastAsia="Calibri" w:hAnsi="Times New Roman" w:cs="Times New Roman"/>
          <w:sz w:val="28"/>
          <w:szCs w:val="28"/>
        </w:rPr>
        <w:br/>
      </w:r>
      <w:r w:rsidR="005266B7">
        <w:rPr>
          <w:rFonts w:ascii="Times New Roman" w:eastAsia="Calibri" w:hAnsi="Times New Roman" w:cs="Times New Roman"/>
          <w:sz w:val="28"/>
          <w:szCs w:val="28"/>
        </w:rPr>
        <w:t>Украине</w:t>
      </w:r>
      <w:r w:rsidR="005266B7">
        <w:rPr>
          <w:rFonts w:ascii="Times New Roman" w:eastAsia="Calibri" w:hAnsi="Times New Roman" w:cs="Times New Roman"/>
          <w:sz w:val="28"/>
          <w:szCs w:val="28"/>
          <w:lang w:val="en-US"/>
        </w:rPr>
        <w:t> </w:t>
      </w:r>
      <w:r w:rsidR="00871684" w:rsidRPr="00871684">
        <w:rPr>
          <w:rFonts w:ascii="Times New Roman" w:eastAsia="Calibri" w:hAnsi="Times New Roman" w:cs="Times New Roman"/>
          <w:sz w:val="28"/>
          <w:szCs w:val="28"/>
        </w:rPr>
        <w:t>–</w:t>
      </w:r>
      <w:r w:rsidR="005266B7">
        <w:rPr>
          <w:rFonts w:ascii="Times New Roman" w:eastAsia="Calibri" w:hAnsi="Times New Roman" w:cs="Times New Roman"/>
          <w:sz w:val="28"/>
          <w:szCs w:val="28"/>
          <w:lang w:val="en-US"/>
        </w:rPr>
        <w:t> </w:t>
      </w:r>
      <w:r w:rsidR="00871684" w:rsidRPr="00871684">
        <w:rPr>
          <w:rFonts w:ascii="Times New Roman" w:eastAsia="Calibri" w:hAnsi="Times New Roman" w:cs="Times New Roman"/>
          <w:sz w:val="28"/>
          <w:szCs w:val="28"/>
        </w:rPr>
        <w:t xml:space="preserve">гражданская междоусобица, спровоцированная попытками Киева силовым путем подавить </w:t>
      </w:r>
      <w:r w:rsidR="00871684" w:rsidRPr="00871684">
        <w:rPr>
          <w:rFonts w:ascii="Times New Roman" w:eastAsia="Times New Roman" w:hAnsi="Times New Roman" w:cs="Times New Roman"/>
          <w:sz w:val="28"/>
          <w:szCs w:val="28"/>
          <w:lang w:eastAsia="ru-RU"/>
        </w:rPr>
        <w:t>инакомыслие на Юго-Востоке страны,</w:t>
      </w:r>
      <w:r w:rsidR="005266B7">
        <w:rPr>
          <w:rFonts w:ascii="Times New Roman" w:eastAsia="Times New Roman" w:hAnsi="Times New Roman" w:cs="Times New Roman"/>
          <w:sz w:val="28"/>
          <w:szCs w:val="28"/>
          <w:lang w:val="en-US" w:eastAsia="ru-RU"/>
        </w:rPr>
        <w:t> </w:t>
      </w:r>
      <w:r w:rsidR="00871684" w:rsidRPr="00871684">
        <w:rPr>
          <w:rFonts w:ascii="Times New Roman" w:eastAsia="Times New Roman" w:hAnsi="Times New Roman" w:cs="Times New Roman"/>
          <w:sz w:val="28"/>
          <w:szCs w:val="28"/>
          <w:lang w:eastAsia="ru-RU"/>
        </w:rPr>
        <w:t>–</w:t>
      </w:r>
      <w:r w:rsidR="005266B7">
        <w:rPr>
          <w:rFonts w:ascii="Times New Roman" w:eastAsia="Times New Roman" w:hAnsi="Times New Roman" w:cs="Times New Roman"/>
          <w:sz w:val="28"/>
          <w:szCs w:val="28"/>
          <w:lang w:val="en-US" w:eastAsia="ru-RU"/>
        </w:rPr>
        <w:t> </w:t>
      </w:r>
      <w:r w:rsidR="00871684" w:rsidRPr="00871684">
        <w:rPr>
          <w:rFonts w:ascii="Times New Roman" w:eastAsia="Times New Roman" w:hAnsi="Times New Roman" w:cs="Times New Roman"/>
          <w:sz w:val="28"/>
          <w:szCs w:val="28"/>
          <w:lang w:eastAsia="ru-RU"/>
        </w:rPr>
        <w:t xml:space="preserve">наглядно продемонстрировал то, каких жертв удалось избежать населению Крыма благодаря принятому решению о воссоединении с Россией.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Участвуя в работе </w:t>
      </w:r>
      <w:r w:rsidRPr="00311082">
        <w:rPr>
          <w:rFonts w:ascii="Times New Roman" w:eastAsia="Times New Roman" w:hAnsi="Times New Roman" w:cs="Times New Roman"/>
          <w:b/>
          <w:sz w:val="28"/>
          <w:szCs w:val="28"/>
          <w:lang w:eastAsia="ru-RU"/>
        </w:rPr>
        <w:t>Генеральной Ассамблеи ООН (ГА)</w:t>
      </w:r>
      <w:r w:rsidRPr="00311082">
        <w:rPr>
          <w:rFonts w:ascii="Times New Roman" w:eastAsia="Times New Roman" w:hAnsi="Times New Roman" w:cs="Times New Roman"/>
          <w:sz w:val="28"/>
          <w:szCs w:val="28"/>
          <w:lang w:eastAsia="ru-RU"/>
        </w:rPr>
        <w:t xml:space="preserve">, в том числе в разработке резолюции ГА по тематике верховенства права на национальном и международном уровнях, отстаивали подход в пользу фокусировки концепции верховенства права на международном формате взаимодействия. Блокировали попытки создания новых специализированных структур и стандартов, не одобренных государствами и направленных на мониторинг национального законодательства и правоприменительной практики.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Поддержали коллективные усилия по укреплению правовых основ в межгосударственных отношениях, выступив с единых позиций со многим</w:t>
      </w:r>
      <w:r w:rsidR="00F425F3">
        <w:rPr>
          <w:rFonts w:ascii="Times New Roman" w:eastAsia="Times New Roman" w:hAnsi="Times New Roman" w:cs="Times New Roman"/>
          <w:sz w:val="28"/>
          <w:szCs w:val="28"/>
          <w:lang w:eastAsia="ru-RU"/>
        </w:rPr>
        <w:t>и</w:t>
      </w:r>
      <w:r w:rsidRPr="00311082">
        <w:rPr>
          <w:rFonts w:ascii="Times New Roman" w:eastAsia="Times New Roman" w:hAnsi="Times New Roman" w:cs="Times New Roman"/>
          <w:sz w:val="28"/>
          <w:szCs w:val="28"/>
          <w:lang w:eastAsia="ru-RU"/>
        </w:rPr>
        <w:t xml:space="preserve"> другими государствами за разработку ГА ООН универсальных конвенций на основе проектов статей </w:t>
      </w:r>
      <w:r w:rsidRPr="00311082">
        <w:rPr>
          <w:rFonts w:ascii="Times New Roman" w:eastAsia="Times New Roman" w:hAnsi="Times New Roman" w:cs="Times New Roman"/>
          <w:b/>
          <w:sz w:val="28"/>
          <w:szCs w:val="28"/>
          <w:lang w:eastAsia="ru-RU"/>
        </w:rPr>
        <w:t>Комиссии международного права ООН (КМП)</w:t>
      </w:r>
      <w:r w:rsidRPr="00311082">
        <w:rPr>
          <w:rFonts w:ascii="Times New Roman" w:eastAsia="Times New Roman" w:hAnsi="Times New Roman" w:cs="Times New Roman"/>
          <w:sz w:val="28"/>
          <w:szCs w:val="28"/>
          <w:lang w:eastAsia="ru-RU"/>
        </w:rPr>
        <w:t xml:space="preserve">, прежде всего об ответственности государств и по ряду смежных тем. </w:t>
      </w:r>
    </w:p>
    <w:p w:rsidR="00311082" w:rsidRPr="00311082" w:rsidRDefault="004D5D4C"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53461">
        <w:rPr>
          <w:rFonts w:ascii="Times New Roman" w:eastAsia="Times New Roman" w:hAnsi="Times New Roman" w:cs="Times New Roman"/>
          <w:sz w:val="28"/>
          <w:szCs w:val="28"/>
          <w:lang w:eastAsia="ru-RU"/>
        </w:rPr>
        <w:t xml:space="preserve"> </w:t>
      </w:r>
      <w:r w:rsidR="00311082" w:rsidRPr="00311082">
        <w:rPr>
          <w:rFonts w:ascii="Times New Roman" w:eastAsia="Times New Roman" w:hAnsi="Times New Roman" w:cs="Times New Roman"/>
          <w:b/>
          <w:sz w:val="28"/>
          <w:szCs w:val="28"/>
          <w:lang w:eastAsia="ru-RU"/>
        </w:rPr>
        <w:t>Европейском суде по правам человека (ЕСПЧ)</w:t>
      </w:r>
      <w:r w:rsidR="00311082" w:rsidRPr="00311082">
        <w:rPr>
          <w:rFonts w:ascii="Times New Roman" w:eastAsia="Times New Roman" w:hAnsi="Times New Roman" w:cs="Times New Roman"/>
          <w:sz w:val="28"/>
          <w:szCs w:val="28"/>
          <w:lang w:eastAsia="ru-RU"/>
        </w:rPr>
        <w:t xml:space="preserve"> шло разбирательство по жалобе Грузии против Российской Федерации, поданной в рамках Европейской конвенции о правах человека. Параллельно Россия участвует в качестве третьей стороны в разбирательствах по ряду жалоб жителей Южной Осетии и миротворцев против Грузии. Украина инициировала в ЕСПЧ три межгосударственных иска против Российской Федерации.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Россия также сотрудничала с </w:t>
      </w:r>
      <w:r w:rsidRPr="00311082">
        <w:rPr>
          <w:rFonts w:ascii="Times New Roman" w:eastAsia="Times New Roman" w:hAnsi="Times New Roman" w:cs="Times New Roman"/>
          <w:b/>
          <w:sz w:val="28"/>
          <w:szCs w:val="28"/>
          <w:lang w:eastAsia="ru-RU"/>
        </w:rPr>
        <w:t>Международным уголовным судом (МУС)</w:t>
      </w:r>
      <w:r w:rsidRPr="00311082">
        <w:rPr>
          <w:rFonts w:ascii="Times New Roman" w:eastAsia="Times New Roman" w:hAnsi="Times New Roman" w:cs="Times New Roman"/>
          <w:sz w:val="28"/>
          <w:szCs w:val="28"/>
          <w:lang w:eastAsia="ru-RU"/>
        </w:rPr>
        <w:t xml:space="preserve"> по «грузинскому досье» на предмет выявления военных преступлений и преступлений против человечности в ходе вооруженного конфликта в Южной Осетии в августе 2008 г. В январе 2014 г. Москву посетили представители Прокуратуры МУС.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Отслеживали деятельность МУС по всем принятым к производству делам. Особое внимание уделяли деятельности Суда по вопросам, переданным МУС Советом Безопасности ООН</w:t>
      </w:r>
      <w:r w:rsidR="005266B7">
        <w:rPr>
          <w:rFonts w:ascii="Times New Roman" w:eastAsia="Times New Roman" w:hAnsi="Times New Roman" w:cs="Times New Roman"/>
          <w:sz w:val="28"/>
          <w:szCs w:val="28"/>
          <w:lang w:val="en-US" w:eastAsia="ru-RU"/>
        </w:rPr>
        <w:t> </w:t>
      </w:r>
      <w:r w:rsidRPr="00311082">
        <w:rPr>
          <w:rFonts w:ascii="Times New Roman" w:eastAsia="Times New Roman" w:hAnsi="Times New Roman" w:cs="Times New Roman"/>
          <w:sz w:val="28"/>
          <w:szCs w:val="28"/>
          <w:lang w:eastAsia="ru-RU"/>
        </w:rPr>
        <w:t>–</w:t>
      </w:r>
      <w:r w:rsidR="005266B7">
        <w:rPr>
          <w:rFonts w:ascii="Times New Roman" w:eastAsia="Times New Roman" w:hAnsi="Times New Roman" w:cs="Times New Roman"/>
          <w:sz w:val="28"/>
          <w:szCs w:val="28"/>
          <w:lang w:val="en-US" w:eastAsia="ru-RU"/>
        </w:rPr>
        <w:t> </w:t>
      </w:r>
      <w:r w:rsidRPr="00311082">
        <w:rPr>
          <w:rFonts w:ascii="Times New Roman" w:eastAsia="Times New Roman" w:hAnsi="Times New Roman" w:cs="Times New Roman"/>
          <w:sz w:val="28"/>
          <w:szCs w:val="28"/>
          <w:lang w:eastAsia="ru-RU"/>
        </w:rPr>
        <w:t xml:space="preserve">по ливийскому и дарфурскому досье.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Внимательно фиксировали действия Украины по признанию юрисдикции МУС в отношении событий в этой стране. Для содействия объективному и всестороннему изучению украинского конфликта передали в МУС подготовленную МИД России «Белую книгу» о нарушениях прав человека и принципа верховенства права на Украине.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Проводили последовательную линию по ограничению сроков продления мандатов судей и прокуроров </w:t>
      </w:r>
      <w:r w:rsidRPr="00311082">
        <w:rPr>
          <w:rFonts w:ascii="Times New Roman" w:eastAsia="Times New Roman" w:hAnsi="Times New Roman" w:cs="Times New Roman"/>
          <w:b/>
          <w:sz w:val="28"/>
          <w:szCs w:val="28"/>
          <w:lang w:eastAsia="ru-RU"/>
        </w:rPr>
        <w:t xml:space="preserve">Международного трибунала для бывшей Югославии </w:t>
      </w:r>
      <w:r w:rsidRPr="00311082">
        <w:rPr>
          <w:rFonts w:ascii="Times New Roman" w:eastAsia="Times New Roman" w:hAnsi="Times New Roman" w:cs="Times New Roman"/>
          <w:sz w:val="28"/>
          <w:szCs w:val="28"/>
          <w:lang w:eastAsia="ru-RU"/>
        </w:rPr>
        <w:t>(</w:t>
      </w:r>
      <w:r w:rsidRPr="00311082">
        <w:rPr>
          <w:rFonts w:ascii="Times New Roman" w:eastAsia="Times New Roman" w:hAnsi="Times New Roman" w:cs="Times New Roman"/>
          <w:b/>
          <w:sz w:val="28"/>
          <w:szCs w:val="28"/>
          <w:lang w:eastAsia="ru-RU"/>
        </w:rPr>
        <w:t>МТБЮ)</w:t>
      </w:r>
      <w:r w:rsidRPr="00311082">
        <w:rPr>
          <w:rFonts w:ascii="Times New Roman" w:eastAsia="Times New Roman" w:hAnsi="Times New Roman" w:cs="Times New Roman"/>
          <w:sz w:val="28"/>
          <w:szCs w:val="28"/>
          <w:lang w:eastAsia="ru-RU"/>
        </w:rPr>
        <w:t xml:space="preserve"> и </w:t>
      </w:r>
      <w:r w:rsidRPr="00311082">
        <w:rPr>
          <w:rFonts w:ascii="Times New Roman" w:eastAsia="Times New Roman" w:hAnsi="Times New Roman" w:cs="Times New Roman"/>
          <w:b/>
          <w:sz w:val="28"/>
          <w:szCs w:val="28"/>
          <w:lang w:eastAsia="ru-RU"/>
        </w:rPr>
        <w:t xml:space="preserve">Международного трибунала по Руанде </w:t>
      </w:r>
      <w:r w:rsidRPr="00311082">
        <w:rPr>
          <w:rFonts w:ascii="Times New Roman" w:eastAsia="Times New Roman" w:hAnsi="Times New Roman" w:cs="Times New Roman"/>
          <w:sz w:val="28"/>
          <w:szCs w:val="28"/>
          <w:lang w:eastAsia="ru-RU"/>
        </w:rPr>
        <w:t>(</w:t>
      </w:r>
      <w:r w:rsidRPr="00311082">
        <w:rPr>
          <w:rFonts w:ascii="Times New Roman" w:eastAsia="Times New Roman" w:hAnsi="Times New Roman" w:cs="Times New Roman"/>
          <w:b/>
          <w:sz w:val="28"/>
          <w:szCs w:val="28"/>
          <w:lang w:eastAsia="ru-RU"/>
        </w:rPr>
        <w:t>МТР)</w:t>
      </w:r>
      <w:r w:rsidRPr="00311082">
        <w:rPr>
          <w:rFonts w:ascii="Times New Roman" w:eastAsia="Times New Roman" w:hAnsi="Times New Roman" w:cs="Times New Roman"/>
          <w:sz w:val="28"/>
          <w:szCs w:val="28"/>
          <w:lang w:eastAsia="ru-RU"/>
        </w:rPr>
        <w:t xml:space="preserve">. Выступили сторонниками создания политико-правовых и организационных условий, способствующих ускорению судопроизводства в рамках МТБЮ для скорейшего завершения его работы. Отстаивали необходимость установления административно-бюджетных мер контроля над деятельностью этого Трибунала.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Россия последовательно выступала в пользу беспристрастного, неполитизированного расследования убийства Р.Харири (2005 г.) по линии</w:t>
      </w:r>
      <w:r w:rsidRPr="00311082">
        <w:rPr>
          <w:rFonts w:ascii="Times New Roman" w:eastAsia="Times New Roman" w:hAnsi="Times New Roman" w:cs="Times New Roman"/>
          <w:b/>
          <w:sz w:val="28"/>
          <w:szCs w:val="28"/>
          <w:lang w:eastAsia="ru-RU"/>
        </w:rPr>
        <w:t xml:space="preserve"> Специального трибунала по Ливану</w:t>
      </w:r>
      <w:r w:rsidRPr="00311082">
        <w:rPr>
          <w:rFonts w:ascii="Times New Roman" w:eastAsia="Times New Roman" w:hAnsi="Times New Roman" w:cs="Times New Roman"/>
          <w:sz w:val="28"/>
          <w:szCs w:val="28"/>
          <w:lang w:eastAsia="ru-RU"/>
        </w:rPr>
        <w:t xml:space="preserve">. Исходили из того, что детальное выяснение всех обстоятельств этого преступления будет способствовать укреплению стабильности и единства ливанского общества. В данном контексте не возражали против продления на трехлетний период мандата Трибунала. </w:t>
      </w:r>
    </w:p>
    <w:p w:rsidR="00311082" w:rsidRPr="00311082" w:rsidRDefault="0008458D"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прекращался процесс </w:t>
      </w:r>
      <w:r w:rsidR="00311082" w:rsidRPr="00311082">
        <w:rPr>
          <w:rFonts w:ascii="Times New Roman" w:eastAsia="Times New Roman" w:hAnsi="Times New Roman" w:cs="Times New Roman"/>
          <w:b/>
          <w:sz w:val="28"/>
          <w:szCs w:val="28"/>
          <w:lang w:eastAsia="ru-RU"/>
        </w:rPr>
        <w:t>инвентаризаци</w:t>
      </w:r>
      <w:r>
        <w:rPr>
          <w:rFonts w:ascii="Times New Roman" w:eastAsia="Times New Roman" w:hAnsi="Times New Roman" w:cs="Times New Roman"/>
          <w:b/>
          <w:sz w:val="28"/>
          <w:szCs w:val="28"/>
          <w:lang w:eastAsia="ru-RU"/>
        </w:rPr>
        <w:t>и</w:t>
      </w:r>
      <w:r w:rsidR="00311082" w:rsidRPr="00311082">
        <w:rPr>
          <w:rFonts w:ascii="Times New Roman" w:eastAsia="Times New Roman" w:hAnsi="Times New Roman" w:cs="Times New Roman"/>
          <w:b/>
          <w:sz w:val="28"/>
          <w:szCs w:val="28"/>
          <w:lang w:eastAsia="ru-RU"/>
        </w:rPr>
        <w:t xml:space="preserve"> многосторонних международных договоров</w:t>
      </w:r>
      <w:r w:rsidR="00311082" w:rsidRPr="00311082">
        <w:rPr>
          <w:rFonts w:ascii="Times New Roman" w:eastAsia="Times New Roman" w:hAnsi="Times New Roman" w:cs="Times New Roman"/>
          <w:sz w:val="28"/>
          <w:szCs w:val="28"/>
          <w:lang w:eastAsia="ru-RU"/>
        </w:rPr>
        <w:t xml:space="preserve">, участницей которых Россия не является. В ее рамках систематизирован значительный массив документов (порядка 500), заключенных по линии основных международных организаций. Проводился анализ целесообразности присоединения к ним нашей страны.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Международно-правовое обеспечение </w:t>
      </w:r>
      <w:r w:rsidRPr="00311082">
        <w:rPr>
          <w:rFonts w:ascii="Times New Roman" w:eastAsia="Times New Roman" w:hAnsi="Times New Roman" w:cs="Times New Roman"/>
          <w:b/>
          <w:sz w:val="28"/>
          <w:szCs w:val="28"/>
          <w:lang w:eastAsia="ru-RU"/>
        </w:rPr>
        <w:t xml:space="preserve">морской деятельности </w:t>
      </w:r>
      <w:r w:rsidRPr="00311082">
        <w:rPr>
          <w:rFonts w:ascii="Times New Roman" w:eastAsia="Times New Roman" w:hAnsi="Times New Roman" w:cs="Times New Roman"/>
          <w:sz w:val="28"/>
          <w:szCs w:val="28"/>
          <w:lang w:eastAsia="ru-RU"/>
        </w:rPr>
        <w:t>Российской Федерации, в том числе участие в работе органов ООН, ее специализированных учреждений, Международной морской организации и иных международных организаций, занимающихся проблемами Мирового океана и международного морского права, оставалось в фокусе внимания МИД России и других заинтересованных органов государственной власти Российской Федерации. Создавали условия для эффективного представительства нашей страны в органах, учрежденных в соответствии с Конвенцией ООН по морскому праву 1982 г. (Совещании государств-участников Конвенции ООН по морскому праву, Комиссии по границам континентального шельфа, Международном органе по морскому дну и Международном трибунале по морскому праву), в других профильных международных конференциях и форумах (Черноморской комиссии, ХЕЛКОМ, Открытом неофициальном консультативном процессе по морской проблематике, Процессе глобальной оценки и освещения состояния морской среды, Специальной рабочей группе ГА ООН по морскому биоразнообразию за пределами национальной юрисдикции и др.).</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Российские эксперты играли активную роль в Контактной группе по борьбе с пиратством у берегов Сомали (КГПС)</w:t>
      </w:r>
      <w:r w:rsidR="005266B7">
        <w:rPr>
          <w:rFonts w:ascii="Times New Roman" w:eastAsia="Times New Roman" w:hAnsi="Times New Roman" w:cs="Times New Roman"/>
          <w:sz w:val="28"/>
          <w:szCs w:val="28"/>
          <w:lang w:val="en-US" w:eastAsia="ru-RU"/>
        </w:rPr>
        <w:t> </w:t>
      </w:r>
      <w:r w:rsidRPr="00311082">
        <w:rPr>
          <w:rFonts w:ascii="Times New Roman" w:eastAsia="Times New Roman" w:hAnsi="Times New Roman" w:cs="Times New Roman"/>
          <w:sz w:val="28"/>
          <w:szCs w:val="28"/>
          <w:lang w:eastAsia="ru-RU"/>
        </w:rPr>
        <w:t>–</w:t>
      </w:r>
      <w:r w:rsidR="005266B7">
        <w:rPr>
          <w:rFonts w:ascii="Times New Roman" w:eastAsia="Times New Roman" w:hAnsi="Times New Roman" w:cs="Times New Roman"/>
          <w:sz w:val="28"/>
          <w:szCs w:val="28"/>
          <w:lang w:val="en-US" w:eastAsia="ru-RU"/>
        </w:rPr>
        <w:t> </w:t>
      </w:r>
      <w:r w:rsidRPr="00311082">
        <w:rPr>
          <w:rFonts w:ascii="Times New Roman" w:eastAsia="Times New Roman" w:hAnsi="Times New Roman" w:cs="Times New Roman"/>
          <w:sz w:val="28"/>
          <w:szCs w:val="28"/>
          <w:lang w:eastAsia="ru-RU"/>
        </w:rPr>
        <w:t xml:space="preserve">основного координирующего центра международных антипиратских усилий. В общем массиве </w:t>
      </w:r>
      <w:r w:rsidRPr="0008458D">
        <w:rPr>
          <w:rFonts w:ascii="Times New Roman" w:eastAsia="Times New Roman" w:hAnsi="Times New Roman" w:cs="Times New Roman"/>
          <w:sz w:val="28"/>
          <w:szCs w:val="28"/>
          <w:lang w:eastAsia="ru-RU"/>
        </w:rPr>
        <w:t>международно-правовых проблем</w:t>
      </w:r>
      <w:r w:rsidRPr="00311082">
        <w:rPr>
          <w:rFonts w:ascii="Times New Roman" w:eastAsia="Times New Roman" w:hAnsi="Times New Roman" w:cs="Times New Roman"/>
          <w:b/>
          <w:sz w:val="28"/>
          <w:szCs w:val="28"/>
          <w:lang w:eastAsia="ru-RU"/>
        </w:rPr>
        <w:t xml:space="preserve"> борьбы с пиратством у берегов Сомали</w:t>
      </w:r>
      <w:r w:rsidRPr="00311082">
        <w:rPr>
          <w:rFonts w:ascii="Times New Roman" w:eastAsia="Times New Roman" w:hAnsi="Times New Roman" w:cs="Times New Roman"/>
          <w:sz w:val="28"/>
          <w:szCs w:val="28"/>
          <w:lang w:eastAsia="ru-RU"/>
        </w:rPr>
        <w:t xml:space="preserve"> приоритетной задачей оставалось повышение эффективности судебного преследования лиц, подозреваемых в совершении актов пиратства</w:t>
      </w:r>
      <w:r w:rsidR="0008458D">
        <w:rPr>
          <w:rFonts w:ascii="Times New Roman" w:eastAsia="Times New Roman" w:hAnsi="Times New Roman" w:cs="Times New Roman"/>
          <w:sz w:val="28"/>
          <w:szCs w:val="28"/>
          <w:lang w:eastAsia="ru-RU"/>
        </w:rPr>
        <w:t xml:space="preserve">, </w:t>
      </w:r>
      <w:r w:rsidRPr="00311082">
        <w:rPr>
          <w:rFonts w:ascii="Times New Roman" w:eastAsia="Times New Roman" w:hAnsi="Times New Roman" w:cs="Times New Roman"/>
          <w:sz w:val="28"/>
          <w:szCs w:val="28"/>
          <w:lang w:eastAsia="ru-RU"/>
        </w:rPr>
        <w:t>выявлени</w:t>
      </w:r>
      <w:r w:rsidR="0008458D">
        <w:rPr>
          <w:rFonts w:ascii="Times New Roman" w:eastAsia="Times New Roman" w:hAnsi="Times New Roman" w:cs="Times New Roman"/>
          <w:sz w:val="28"/>
          <w:szCs w:val="28"/>
          <w:lang w:eastAsia="ru-RU"/>
        </w:rPr>
        <w:t>е</w:t>
      </w:r>
      <w:r w:rsidRPr="00311082">
        <w:rPr>
          <w:rFonts w:ascii="Times New Roman" w:eastAsia="Times New Roman" w:hAnsi="Times New Roman" w:cs="Times New Roman"/>
          <w:sz w:val="28"/>
          <w:szCs w:val="28"/>
          <w:lang w:eastAsia="ru-RU"/>
        </w:rPr>
        <w:t xml:space="preserve"> преступных сетей, вовлеченных в пиратство и наказани</w:t>
      </w:r>
      <w:r w:rsidR="0008458D">
        <w:rPr>
          <w:rFonts w:ascii="Times New Roman" w:eastAsia="Times New Roman" w:hAnsi="Times New Roman" w:cs="Times New Roman"/>
          <w:sz w:val="28"/>
          <w:szCs w:val="28"/>
          <w:lang w:eastAsia="ru-RU"/>
        </w:rPr>
        <w:t>е</w:t>
      </w:r>
      <w:r w:rsidRPr="00311082">
        <w:rPr>
          <w:rFonts w:ascii="Times New Roman" w:eastAsia="Times New Roman" w:hAnsi="Times New Roman" w:cs="Times New Roman"/>
          <w:sz w:val="28"/>
          <w:szCs w:val="28"/>
          <w:lang w:eastAsia="ru-RU"/>
        </w:rPr>
        <w:t xml:space="preserve"> главарей пиратской индустрии. Продолжалась оптимизация деятельности КГПС.</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В марте 2014 г. </w:t>
      </w:r>
      <w:r w:rsidRPr="00311082">
        <w:rPr>
          <w:rFonts w:ascii="Times New Roman" w:eastAsia="Times New Roman" w:hAnsi="Times New Roman" w:cs="Times New Roman"/>
          <w:b/>
          <w:sz w:val="28"/>
          <w:szCs w:val="28"/>
          <w:lang w:eastAsia="ru-RU"/>
        </w:rPr>
        <w:t>Комиссия ООН по границам континентального шельфа (КГКШ)</w:t>
      </w:r>
      <w:r w:rsidRPr="00311082">
        <w:rPr>
          <w:rFonts w:ascii="Times New Roman" w:eastAsia="Times New Roman" w:hAnsi="Times New Roman" w:cs="Times New Roman"/>
          <w:sz w:val="28"/>
          <w:szCs w:val="28"/>
          <w:lang w:eastAsia="ru-RU"/>
        </w:rPr>
        <w:t xml:space="preserve"> вынесла положительное заключение в отношении пересмотренной частичной заявки Российской Федерации по Охотскому морю. С учетом данных рекомендаций стартовал процесс оформления прав России на участок шельфа в центральной части Охотского моря в соответствии с федеральным законом «О континентальном шельфе Российской Федерации». В завершающую стадию вступил процесс подготовки пересмотренной заявки России по Северному Ледовитому океану.</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В ходе 20-й юбилейной сессии</w:t>
      </w:r>
      <w:r w:rsidRPr="00311082">
        <w:rPr>
          <w:rFonts w:ascii="Times New Roman" w:eastAsia="Times New Roman" w:hAnsi="Times New Roman" w:cs="Times New Roman"/>
          <w:b/>
          <w:sz w:val="28"/>
          <w:szCs w:val="28"/>
          <w:lang w:eastAsia="ru-RU"/>
        </w:rPr>
        <w:t xml:space="preserve"> Международного органа по морскому дну</w:t>
      </w:r>
      <w:r w:rsidRPr="00311082">
        <w:rPr>
          <w:rFonts w:ascii="Times New Roman" w:eastAsia="Times New Roman" w:hAnsi="Times New Roman" w:cs="Times New Roman"/>
          <w:sz w:val="28"/>
          <w:szCs w:val="28"/>
          <w:lang w:eastAsia="ru-RU"/>
        </w:rPr>
        <w:t xml:space="preserve"> </w:t>
      </w:r>
      <w:r w:rsidRPr="00311082">
        <w:rPr>
          <w:rFonts w:ascii="Times New Roman" w:eastAsia="Times New Roman" w:hAnsi="Times New Roman" w:cs="Times New Roman"/>
          <w:b/>
          <w:sz w:val="28"/>
          <w:szCs w:val="28"/>
          <w:lang w:eastAsia="ru-RU"/>
        </w:rPr>
        <w:t>(МОМД)</w:t>
      </w:r>
      <w:r w:rsidRPr="00311082">
        <w:rPr>
          <w:rFonts w:ascii="Times New Roman" w:eastAsia="Times New Roman" w:hAnsi="Times New Roman" w:cs="Times New Roman"/>
          <w:sz w:val="28"/>
          <w:szCs w:val="28"/>
          <w:lang w:eastAsia="ru-RU"/>
        </w:rPr>
        <w:t xml:space="preserve"> одобрена очередная российская заявка на утверждение плана работы по разведке кобальтоносных железомарганцевых корок в районе Тихого океана (Кингстон, июль). Таким образом</w:t>
      </w:r>
      <w:r w:rsidR="0008458D">
        <w:rPr>
          <w:rFonts w:ascii="Times New Roman" w:eastAsia="Times New Roman" w:hAnsi="Times New Roman" w:cs="Times New Roman"/>
          <w:sz w:val="28"/>
          <w:szCs w:val="28"/>
          <w:lang w:eastAsia="ru-RU"/>
        </w:rPr>
        <w:t>,</w:t>
      </w:r>
      <w:r w:rsidRPr="00311082">
        <w:rPr>
          <w:rFonts w:ascii="Times New Roman" w:eastAsia="Times New Roman" w:hAnsi="Times New Roman" w:cs="Times New Roman"/>
          <w:sz w:val="28"/>
          <w:szCs w:val="28"/>
          <w:lang w:eastAsia="ru-RU"/>
        </w:rPr>
        <w:t xml:space="preserve"> Российская Федерация стала одним из основных </w:t>
      </w:r>
      <w:r w:rsidR="009E6F92">
        <w:rPr>
          <w:rFonts w:ascii="Times New Roman" w:eastAsia="Times New Roman" w:hAnsi="Times New Roman" w:cs="Times New Roman"/>
          <w:sz w:val="28"/>
          <w:szCs w:val="28"/>
          <w:lang w:eastAsia="ru-RU"/>
        </w:rPr>
        <w:t>государств</w:t>
      </w:r>
      <w:r w:rsidRPr="00311082">
        <w:rPr>
          <w:rFonts w:ascii="Times New Roman" w:eastAsia="Times New Roman" w:hAnsi="Times New Roman" w:cs="Times New Roman"/>
          <w:sz w:val="28"/>
          <w:szCs w:val="28"/>
          <w:lang w:eastAsia="ru-RU"/>
        </w:rPr>
        <w:t>, заключившим контракты на разведку всех трех минеральных ресурсов морского дна, по которым МОМД приняты правила по разведке. Российская Федерация была переизбрана на очередной четырехлетний срок в группу «А» Совета МОМД.</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rPr>
      </w:pPr>
      <w:r w:rsidRPr="00311082">
        <w:rPr>
          <w:rFonts w:ascii="Times New Roman" w:eastAsia="Times New Roman" w:hAnsi="Times New Roman" w:cs="Times New Roman"/>
          <w:color w:val="000000"/>
          <w:sz w:val="28"/>
          <w:szCs w:val="28"/>
        </w:rPr>
        <w:t xml:space="preserve">4-й Каспийский саммит с участием президентов прикаспийских государств (Астрахань, сентябрь) продемонстрировал близость подходов прибрежных стран к проблемам </w:t>
      </w:r>
      <w:r w:rsidRPr="00311082">
        <w:rPr>
          <w:rFonts w:ascii="Times New Roman" w:eastAsia="Times New Roman" w:hAnsi="Times New Roman" w:cs="Times New Roman"/>
          <w:b/>
          <w:color w:val="000000"/>
          <w:sz w:val="28"/>
          <w:szCs w:val="28"/>
        </w:rPr>
        <w:t>Каспийского моря</w:t>
      </w:r>
      <w:r w:rsidRPr="00311082">
        <w:rPr>
          <w:rFonts w:ascii="Times New Roman" w:eastAsia="Times New Roman" w:hAnsi="Times New Roman" w:cs="Times New Roman"/>
          <w:color w:val="000000"/>
          <w:sz w:val="28"/>
          <w:szCs w:val="28"/>
        </w:rPr>
        <w:t>, их готовность к совместному – без внешнего вмешательства – решению вопросов региона.</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rPr>
      </w:pPr>
      <w:r w:rsidRPr="00311082">
        <w:rPr>
          <w:rFonts w:ascii="Times New Roman" w:eastAsia="Times New Roman" w:hAnsi="Times New Roman" w:cs="Times New Roman"/>
          <w:color w:val="000000"/>
          <w:sz w:val="28"/>
          <w:szCs w:val="28"/>
        </w:rPr>
        <w:t xml:space="preserve">Принятое в Астрахани политическое Заявление президентов закрепляет базовые принципы взаимодействия каспийских стран и нацелено на активизацию работы над проектом Конвенции о правовом статусе Каспийского моря. Коммюнике саммита содержит анализ пятистороннего сотрудничества в различных отраслях, ставит задачи по его наращиванию на перспективу. На </w:t>
      </w:r>
      <w:r w:rsidR="00030F20">
        <w:rPr>
          <w:rFonts w:ascii="Times New Roman" w:eastAsia="Times New Roman" w:hAnsi="Times New Roman" w:cs="Times New Roman"/>
          <w:color w:val="000000"/>
          <w:sz w:val="28"/>
          <w:szCs w:val="28"/>
        </w:rPr>
        <w:t>встрече</w:t>
      </w:r>
      <w:r w:rsidRPr="00311082">
        <w:rPr>
          <w:rFonts w:ascii="Times New Roman" w:eastAsia="Times New Roman" w:hAnsi="Times New Roman" w:cs="Times New Roman"/>
          <w:color w:val="000000"/>
          <w:sz w:val="28"/>
          <w:szCs w:val="28"/>
        </w:rPr>
        <w:t xml:space="preserve"> подписаны пятисторонние межправительственные соглашения: о сохранении и рациональном </w:t>
      </w:r>
      <w:r w:rsidRPr="00311082">
        <w:rPr>
          <w:rFonts w:ascii="Times New Roman" w:eastAsia="Times New Roman" w:hAnsi="Times New Roman" w:cs="Times New Roman"/>
          <w:sz w:val="28"/>
          <w:szCs w:val="28"/>
        </w:rPr>
        <w:t xml:space="preserve">использовании водных биологических ресурсов Каспийского моря, о сотрудничестве в сфере предупреждения и ликвидации чрезвычайных ситуаций в Каспийском море и о сотрудничестве в области гидрометеорологии Каспийского моря.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rPr>
      </w:pPr>
      <w:r w:rsidRPr="00311082">
        <w:rPr>
          <w:rFonts w:ascii="Times New Roman" w:eastAsia="Times New Roman" w:hAnsi="Times New Roman" w:cs="Times New Roman"/>
          <w:sz w:val="28"/>
          <w:szCs w:val="28"/>
        </w:rPr>
        <w:t xml:space="preserve">Продвигался процесс </w:t>
      </w:r>
      <w:r w:rsidRPr="00311082">
        <w:rPr>
          <w:rFonts w:ascii="Times New Roman" w:eastAsia="Times New Roman" w:hAnsi="Times New Roman" w:cs="Times New Roman"/>
          <w:color w:val="000000"/>
          <w:sz w:val="28"/>
          <w:szCs w:val="28"/>
        </w:rPr>
        <w:t>реализации Рамочной конвенции по защите морской среды Каспийского моря (2003 г.) и разработки протоколов, призванных наполнить этот документ конкретным природоохранным содержанием. По итогам 5-й сессии Конференции Договаривающихся Сторон конвенции (Ашхабад, май) принят Протокол о сохранении биологического разнообразия.</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Courier New" w:hAnsi="Times New Roman" w:cs="Times New Roman"/>
          <w:color w:val="000000"/>
          <w:sz w:val="28"/>
          <w:szCs w:val="28"/>
          <w:lang w:eastAsia="ru-RU" w:bidi="ru-RU"/>
        </w:rPr>
        <w:t xml:space="preserve">С опорой на эффективное использование механизмов и процедур, предусмотренных Системой Договора об Антарктике, выдерживали линию на </w:t>
      </w:r>
      <w:r w:rsidRPr="00311082">
        <w:rPr>
          <w:rFonts w:ascii="Times New Roman" w:eastAsia="Times New Roman" w:hAnsi="Times New Roman" w:cs="Times New Roman"/>
          <w:sz w:val="28"/>
          <w:szCs w:val="28"/>
          <w:lang w:eastAsia="ru-RU"/>
        </w:rPr>
        <w:t xml:space="preserve">обеспечение государственных интересов Российской Федерации в </w:t>
      </w:r>
      <w:r w:rsidRPr="00311082">
        <w:rPr>
          <w:rFonts w:ascii="Times New Roman" w:eastAsia="Times New Roman" w:hAnsi="Times New Roman" w:cs="Times New Roman"/>
          <w:b/>
          <w:sz w:val="28"/>
          <w:szCs w:val="28"/>
          <w:lang w:eastAsia="ru-RU"/>
        </w:rPr>
        <w:t>Антарктике</w:t>
      </w:r>
      <w:r w:rsidRPr="00311082">
        <w:rPr>
          <w:rFonts w:ascii="Times New Roman" w:eastAsia="Times New Roman" w:hAnsi="Times New Roman" w:cs="Times New Roman"/>
          <w:sz w:val="28"/>
          <w:szCs w:val="28"/>
          <w:lang w:eastAsia="ru-RU"/>
        </w:rPr>
        <w:t xml:space="preserve">. Участие в работе </w:t>
      </w:r>
      <w:r w:rsidR="006A0EC8">
        <w:rPr>
          <w:rFonts w:ascii="Times New Roman" w:eastAsia="Times New Roman" w:hAnsi="Times New Roman" w:cs="Times New Roman"/>
          <w:sz w:val="28"/>
          <w:szCs w:val="28"/>
          <w:lang w:eastAsia="ru-RU"/>
        </w:rPr>
        <w:t>37-го</w:t>
      </w:r>
      <w:r w:rsidRPr="00311082">
        <w:rPr>
          <w:rFonts w:ascii="Times New Roman" w:eastAsia="Times New Roman" w:hAnsi="Times New Roman" w:cs="Times New Roman"/>
          <w:sz w:val="28"/>
          <w:szCs w:val="28"/>
          <w:lang w:eastAsia="ru-RU"/>
        </w:rPr>
        <w:t xml:space="preserve"> Консультативного совещания по Договору об Антарктике (Бразилиа, май) и </w:t>
      </w:r>
      <w:r w:rsidR="006A0EC8">
        <w:rPr>
          <w:rFonts w:ascii="Times New Roman" w:eastAsia="Times New Roman" w:hAnsi="Times New Roman" w:cs="Times New Roman"/>
          <w:sz w:val="28"/>
          <w:szCs w:val="28"/>
          <w:lang w:eastAsia="ru-RU"/>
        </w:rPr>
        <w:t>33-го</w:t>
      </w:r>
      <w:r w:rsidRPr="00311082">
        <w:rPr>
          <w:rFonts w:ascii="Times New Roman" w:eastAsia="Times New Roman" w:hAnsi="Times New Roman" w:cs="Times New Roman"/>
          <w:sz w:val="28"/>
          <w:szCs w:val="28"/>
          <w:lang w:eastAsia="ru-RU"/>
        </w:rPr>
        <w:t xml:space="preserve"> совещания Комиссии по сохранению морских живых ресурсов Антарктики (Хобарт, октябрь) позволило отстоять российские подходы по вопросам рыболовства и укрепить нашу позицию по проблематике морских охраняемых районов в Антарктике. Как и прежде, она заключается в том, что указанные морские охраняемые районы должны создаваться на основе наиболее достоверных имеющихся научных данных и с учетом того, что термин «сохранение» включает рациональное использование, а созданные морские охраняемые районы подлежат эффективному мониторингу.</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В фокусе внимания </w:t>
      </w:r>
      <w:r w:rsidRPr="00311082">
        <w:rPr>
          <w:rFonts w:ascii="Times New Roman" w:eastAsia="Times New Roman" w:hAnsi="Times New Roman" w:cs="Times New Roman"/>
          <w:b/>
          <w:sz w:val="28"/>
          <w:szCs w:val="28"/>
          <w:lang w:eastAsia="ru-RU"/>
        </w:rPr>
        <w:t>Арктического совета</w:t>
      </w:r>
      <w:r w:rsidRPr="00311082">
        <w:rPr>
          <w:rFonts w:ascii="Times New Roman" w:eastAsia="Times New Roman" w:hAnsi="Times New Roman" w:cs="Times New Roman"/>
          <w:sz w:val="28"/>
          <w:szCs w:val="28"/>
          <w:lang w:eastAsia="ru-RU"/>
        </w:rPr>
        <w:t xml:space="preserve"> </w:t>
      </w:r>
      <w:r w:rsidRPr="00311082">
        <w:rPr>
          <w:rFonts w:ascii="Times New Roman" w:eastAsia="Times New Roman" w:hAnsi="Times New Roman" w:cs="Times New Roman"/>
          <w:b/>
          <w:sz w:val="28"/>
          <w:szCs w:val="28"/>
          <w:lang w:eastAsia="ru-RU"/>
        </w:rPr>
        <w:t>(АС)</w:t>
      </w:r>
      <w:r w:rsidRPr="00311082">
        <w:rPr>
          <w:rFonts w:ascii="Times New Roman" w:eastAsia="Times New Roman" w:hAnsi="Times New Roman" w:cs="Times New Roman"/>
          <w:sz w:val="28"/>
          <w:szCs w:val="28"/>
          <w:lang w:eastAsia="ru-RU"/>
        </w:rPr>
        <w:t xml:space="preserve"> были вопросы предотвращения загрязнения моря нефтью и разработки мер по сокращению выбросов черной сажи и метана в Арктике,</w:t>
      </w:r>
      <w:r w:rsidR="0008458D">
        <w:rPr>
          <w:rFonts w:ascii="Times New Roman" w:eastAsia="Times New Roman" w:hAnsi="Times New Roman" w:cs="Times New Roman"/>
          <w:sz w:val="28"/>
          <w:szCs w:val="28"/>
          <w:lang w:eastAsia="ru-RU"/>
        </w:rPr>
        <w:t xml:space="preserve"> а также</w:t>
      </w:r>
      <w:r w:rsidRPr="00311082">
        <w:rPr>
          <w:rFonts w:ascii="Times New Roman" w:eastAsia="Times New Roman" w:hAnsi="Times New Roman" w:cs="Times New Roman"/>
          <w:sz w:val="28"/>
          <w:szCs w:val="28"/>
          <w:lang w:eastAsia="ru-RU"/>
        </w:rPr>
        <w:t xml:space="preserve"> укрепления научного сотрудничества между арктическими государствами. Предпринимались шаги по налаживанию диалога со странами азиатско-тихоокеанского региона в решении задач по борьбе с незаконным, несообщаемым и нерегулируемым промыслом живых морских ресурсов. Проблематика арктического рыболовства предметно обсуждалась государствами АС во время тематической встречи в Нууке (февраль).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Развивалась </w:t>
      </w:r>
      <w:r w:rsidRPr="00311082">
        <w:rPr>
          <w:rFonts w:ascii="Times New Roman" w:eastAsia="Times New Roman" w:hAnsi="Times New Roman" w:cs="Times New Roman"/>
          <w:b/>
          <w:sz w:val="28"/>
          <w:szCs w:val="28"/>
          <w:lang w:eastAsia="ru-RU"/>
        </w:rPr>
        <w:t>договорно-правовая база</w:t>
      </w:r>
      <w:r w:rsidRPr="00311082">
        <w:rPr>
          <w:rFonts w:ascii="Times New Roman" w:eastAsia="Times New Roman" w:hAnsi="Times New Roman" w:cs="Times New Roman"/>
          <w:sz w:val="28"/>
          <w:szCs w:val="28"/>
          <w:lang w:eastAsia="ru-RU"/>
        </w:rPr>
        <w:t xml:space="preserve"> отношений России с зарубежными партнерами. Заключен ряд международных договоров с иностранными государствами о сотрудничестве в реализации проектов, касающихся использования атомной энергии в мирных целях (в частности, с Венгрией, Финляндией, Алжиром, Аргентиной, ЮАР).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Российская Федерация </w:t>
      </w:r>
      <w:r w:rsidR="007918AD">
        <w:rPr>
          <w:rFonts w:ascii="Times New Roman" w:eastAsia="Times New Roman" w:hAnsi="Times New Roman" w:cs="Times New Roman"/>
          <w:sz w:val="28"/>
          <w:szCs w:val="28"/>
          <w:lang w:eastAsia="ru-RU"/>
        </w:rPr>
        <w:t xml:space="preserve">выступала в качестве </w:t>
      </w:r>
      <w:r w:rsidRPr="00311082">
        <w:rPr>
          <w:rFonts w:ascii="Times New Roman" w:eastAsia="Times New Roman" w:hAnsi="Times New Roman" w:cs="Times New Roman"/>
          <w:sz w:val="28"/>
          <w:szCs w:val="28"/>
          <w:lang w:eastAsia="ru-RU"/>
        </w:rPr>
        <w:t>одн</w:t>
      </w:r>
      <w:r w:rsidR="007918AD">
        <w:rPr>
          <w:rFonts w:ascii="Times New Roman" w:eastAsia="Times New Roman" w:hAnsi="Times New Roman" w:cs="Times New Roman"/>
          <w:sz w:val="28"/>
          <w:szCs w:val="28"/>
          <w:lang w:eastAsia="ru-RU"/>
        </w:rPr>
        <w:t>ого</w:t>
      </w:r>
      <w:r w:rsidRPr="00311082">
        <w:rPr>
          <w:rFonts w:ascii="Times New Roman" w:eastAsia="Times New Roman" w:hAnsi="Times New Roman" w:cs="Times New Roman"/>
          <w:sz w:val="28"/>
          <w:szCs w:val="28"/>
          <w:lang w:eastAsia="ru-RU"/>
        </w:rPr>
        <w:t xml:space="preserve"> из активных членов </w:t>
      </w:r>
      <w:r w:rsidRPr="00311082">
        <w:rPr>
          <w:rFonts w:ascii="Times New Roman" w:eastAsia="Times New Roman" w:hAnsi="Times New Roman" w:cs="Times New Roman"/>
          <w:b/>
          <w:sz w:val="28"/>
          <w:szCs w:val="28"/>
          <w:lang w:eastAsia="ru-RU"/>
        </w:rPr>
        <w:t>Международной организации гражданской авиации (ИКАО)</w:t>
      </w:r>
      <w:r w:rsidRPr="00311082">
        <w:rPr>
          <w:rFonts w:ascii="Times New Roman" w:eastAsia="Times New Roman" w:hAnsi="Times New Roman" w:cs="Times New Roman"/>
          <w:sz w:val="28"/>
          <w:szCs w:val="28"/>
          <w:lang w:eastAsia="ru-RU"/>
        </w:rPr>
        <w:t xml:space="preserve">. Предметом первоочередного внимания Организации оставалась проблематика обеспечения безопасности полетов гражданской авиации в соответствии с целями и принципами Устава ООН, Чикагской конвенции о международной гражданской авиации 1944 г., в том числе в контексте создания и функционирования в рамках ИКАО так называемой «Целевой группы по рискам для гражданской авиации, исходящим из зон конфликтов». Российские эксперты приняли участие в Дипломатической конференции по совершенствованию Конвенции о преступлениях и некоторых других актах, совершаемых на борту воздушных судов от 14 сентября 1963 г. </w:t>
      </w:r>
      <w:r w:rsidR="005266B7">
        <w:rPr>
          <w:rFonts w:ascii="Times New Roman" w:eastAsia="Times New Roman" w:hAnsi="Times New Roman" w:cs="Times New Roman"/>
          <w:sz w:val="28"/>
          <w:szCs w:val="28"/>
          <w:lang w:val="en-US" w:eastAsia="ru-RU"/>
        </w:rPr>
        <w:br/>
      </w:r>
      <w:r w:rsidRPr="00311082">
        <w:rPr>
          <w:rFonts w:ascii="Times New Roman" w:eastAsia="Times New Roman" w:hAnsi="Times New Roman" w:cs="Times New Roman"/>
          <w:sz w:val="28"/>
          <w:szCs w:val="28"/>
          <w:lang w:eastAsia="ru-RU"/>
        </w:rPr>
        <w:t xml:space="preserve">(Монреаль, март) </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В июле официально открылось Московское представительство </w:t>
      </w:r>
      <w:r w:rsidRPr="00311082">
        <w:rPr>
          <w:rFonts w:ascii="Times New Roman" w:eastAsia="Times New Roman" w:hAnsi="Times New Roman" w:cs="Times New Roman"/>
          <w:b/>
          <w:sz w:val="28"/>
          <w:szCs w:val="28"/>
          <w:lang w:eastAsia="ru-RU"/>
        </w:rPr>
        <w:t>Всемирной организаци</w:t>
      </w:r>
      <w:r w:rsidR="00796124">
        <w:rPr>
          <w:rFonts w:ascii="Times New Roman" w:eastAsia="Times New Roman" w:hAnsi="Times New Roman" w:cs="Times New Roman"/>
          <w:b/>
          <w:sz w:val="28"/>
          <w:szCs w:val="28"/>
          <w:lang w:eastAsia="ru-RU"/>
        </w:rPr>
        <w:t>и</w:t>
      </w:r>
      <w:r w:rsidRPr="00311082">
        <w:rPr>
          <w:rFonts w:ascii="Times New Roman" w:eastAsia="Times New Roman" w:hAnsi="Times New Roman" w:cs="Times New Roman"/>
          <w:b/>
          <w:sz w:val="28"/>
          <w:szCs w:val="28"/>
          <w:lang w:eastAsia="ru-RU"/>
        </w:rPr>
        <w:t xml:space="preserve"> интеллектуальной собственности</w:t>
      </w:r>
      <w:r w:rsidRPr="00311082">
        <w:rPr>
          <w:rFonts w:ascii="Times New Roman" w:eastAsia="Times New Roman" w:hAnsi="Times New Roman" w:cs="Times New Roman"/>
          <w:sz w:val="28"/>
          <w:szCs w:val="28"/>
          <w:lang w:eastAsia="ru-RU"/>
        </w:rPr>
        <w:t xml:space="preserve"> </w:t>
      </w:r>
      <w:r w:rsidRPr="00311082">
        <w:rPr>
          <w:rFonts w:ascii="Times New Roman" w:eastAsia="Times New Roman" w:hAnsi="Times New Roman" w:cs="Times New Roman"/>
          <w:b/>
          <w:sz w:val="28"/>
          <w:szCs w:val="28"/>
          <w:lang w:eastAsia="ru-RU"/>
        </w:rPr>
        <w:t>(ВОИС)</w:t>
      </w:r>
      <w:r w:rsidRPr="00311082">
        <w:rPr>
          <w:rFonts w:ascii="Times New Roman" w:eastAsia="Times New Roman" w:hAnsi="Times New Roman" w:cs="Times New Roman"/>
          <w:sz w:val="28"/>
          <w:szCs w:val="28"/>
          <w:lang w:eastAsia="ru-RU"/>
        </w:rPr>
        <w:t>. Основными задачами Представительства являются содействие развитию системы правовой охраны и защиты интеллектуальной собственности на территории России, поддержка эффективного использования глобальных систем ВОИС по регистрации объектов интеллектуальной собственности, укрепление потенциала по использованию интеллектуальной собственности в поддержку экономического развития нашей страны.</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Составным элементом внешнеполитической деятельности оставалось </w:t>
      </w:r>
      <w:r w:rsidRPr="00311082">
        <w:rPr>
          <w:rFonts w:ascii="Times New Roman" w:eastAsia="Times New Roman" w:hAnsi="Times New Roman" w:cs="Times New Roman"/>
          <w:b/>
          <w:sz w:val="28"/>
          <w:szCs w:val="28"/>
          <w:lang w:eastAsia="ru-RU"/>
        </w:rPr>
        <w:t>международно-правовое оформление государственной границы</w:t>
      </w:r>
      <w:r w:rsidRPr="00311082">
        <w:rPr>
          <w:rFonts w:ascii="Times New Roman" w:eastAsia="Times New Roman" w:hAnsi="Times New Roman" w:cs="Times New Roman"/>
          <w:sz w:val="28"/>
          <w:szCs w:val="28"/>
          <w:lang w:eastAsia="ru-RU"/>
        </w:rPr>
        <w:t xml:space="preserve"> Российской Федерации. Запущены внутригосударственные процедуры, необходимые для ратификации подписанных с Эстонией договоров о государственной границе и о разграничении морских пространств в Нарвском и Финском заливах, а также подписания договора о государственной границе с Южной Осетией. Прорабатывается вопрос о возобновлении переговоров о государственной границе и дели</w:t>
      </w:r>
      <w:r w:rsidR="00355142">
        <w:rPr>
          <w:rFonts w:ascii="Times New Roman" w:eastAsia="Times New Roman" w:hAnsi="Times New Roman" w:cs="Times New Roman"/>
          <w:sz w:val="28"/>
          <w:szCs w:val="28"/>
          <w:lang w:eastAsia="ru-RU"/>
        </w:rPr>
        <w:t>митации морских пространств в Че</w:t>
      </w:r>
      <w:r w:rsidRPr="00311082">
        <w:rPr>
          <w:rFonts w:ascii="Times New Roman" w:eastAsia="Times New Roman" w:hAnsi="Times New Roman" w:cs="Times New Roman"/>
          <w:sz w:val="28"/>
          <w:szCs w:val="28"/>
          <w:lang w:eastAsia="ru-RU"/>
        </w:rPr>
        <w:t xml:space="preserve">рном море с Абхазией. В связи с серьезным внутриполитическим кризисом на Украине двусторонние переговоры </w:t>
      </w:r>
      <w:r w:rsidR="00AD0634">
        <w:rPr>
          <w:rFonts w:ascii="Times New Roman" w:eastAsia="Times New Roman" w:hAnsi="Times New Roman" w:cs="Times New Roman"/>
          <w:sz w:val="28"/>
          <w:szCs w:val="28"/>
          <w:lang w:eastAsia="ru-RU"/>
        </w:rPr>
        <w:t xml:space="preserve">с Киевом </w:t>
      </w:r>
      <w:r w:rsidRPr="00311082">
        <w:rPr>
          <w:rFonts w:ascii="Times New Roman" w:eastAsia="Times New Roman" w:hAnsi="Times New Roman" w:cs="Times New Roman"/>
          <w:sz w:val="28"/>
          <w:szCs w:val="28"/>
          <w:lang w:eastAsia="ru-RU"/>
        </w:rPr>
        <w:t>по пограничным вопросам были приостановлены.</w:t>
      </w:r>
    </w:p>
    <w:p w:rsidR="00311082" w:rsidRPr="00311082" w:rsidRDefault="00311082"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В целях </w:t>
      </w:r>
      <w:r w:rsidR="00355142">
        <w:rPr>
          <w:rFonts w:ascii="Times New Roman" w:eastAsia="Times New Roman" w:hAnsi="Times New Roman" w:cs="Times New Roman"/>
          <w:sz w:val="28"/>
          <w:szCs w:val="28"/>
          <w:lang w:eastAsia="ru-RU"/>
        </w:rPr>
        <w:t>исполнения</w:t>
      </w:r>
      <w:r w:rsidRPr="00311082">
        <w:rPr>
          <w:rFonts w:ascii="Times New Roman" w:eastAsia="Times New Roman" w:hAnsi="Times New Roman" w:cs="Times New Roman"/>
          <w:sz w:val="28"/>
          <w:szCs w:val="28"/>
          <w:lang w:eastAsia="ru-RU"/>
        </w:rPr>
        <w:t xml:space="preserve"> обязательств России по действующим международным договорам, установившим государственную границу с Латвией, Литвой, Казахстаном и Азербайджаном</w:t>
      </w:r>
      <w:r w:rsidR="00AD0634">
        <w:rPr>
          <w:rFonts w:ascii="Times New Roman" w:eastAsia="Times New Roman" w:hAnsi="Times New Roman" w:cs="Times New Roman"/>
          <w:sz w:val="28"/>
          <w:szCs w:val="28"/>
          <w:lang w:eastAsia="ru-RU"/>
        </w:rPr>
        <w:t>,</w:t>
      </w:r>
      <w:r w:rsidRPr="00311082">
        <w:rPr>
          <w:rFonts w:ascii="Times New Roman" w:eastAsia="Times New Roman" w:hAnsi="Times New Roman" w:cs="Times New Roman"/>
          <w:sz w:val="28"/>
          <w:szCs w:val="28"/>
          <w:lang w:eastAsia="ru-RU"/>
        </w:rPr>
        <w:t xml:space="preserve"> проводилась демаркация государственной границы. С Финляндией, Норвегией и Китаем на плановой основе продолжалась проверка границы.</w:t>
      </w:r>
    </w:p>
    <w:p w:rsidR="001D6AF7" w:rsidRPr="001D6AF7" w:rsidRDefault="001D6AF7" w:rsidP="00FA653B">
      <w:pPr>
        <w:spacing w:after="0" w:line="360" w:lineRule="auto"/>
        <w:ind w:firstLine="709"/>
        <w:jc w:val="center"/>
        <w:rPr>
          <w:rFonts w:ascii="Times New Roman" w:eastAsia="Times New Roman" w:hAnsi="Times New Roman" w:cs="Times New Roman"/>
          <w:b/>
          <w:sz w:val="28"/>
          <w:szCs w:val="28"/>
          <w:u w:val="single"/>
          <w:lang w:eastAsia="ru-RU"/>
        </w:rPr>
      </w:pPr>
    </w:p>
    <w:p w:rsidR="001D6AF7" w:rsidRPr="001D6AF7" w:rsidRDefault="001D6AF7" w:rsidP="00FA653B">
      <w:pPr>
        <w:spacing w:after="0" w:line="360" w:lineRule="auto"/>
        <w:ind w:firstLine="709"/>
        <w:jc w:val="center"/>
        <w:rPr>
          <w:rFonts w:ascii="Times New Roman" w:eastAsia="PMingLiU" w:hAnsi="Times New Roman" w:cs="Times New Roman"/>
          <w:b/>
          <w:sz w:val="28"/>
          <w:szCs w:val="28"/>
          <w:lang w:eastAsia="zh-TW"/>
        </w:rPr>
      </w:pPr>
      <w:r w:rsidRPr="001D6AF7">
        <w:rPr>
          <w:rFonts w:ascii="Times New Roman" w:eastAsia="PMingLiU" w:hAnsi="Times New Roman" w:cs="Times New Roman"/>
          <w:sz w:val="28"/>
          <w:szCs w:val="28"/>
          <w:lang w:eastAsia="zh-TW"/>
        </w:rPr>
        <w:br w:type="page"/>
      </w:r>
      <w:r w:rsidRPr="001D6AF7">
        <w:rPr>
          <w:rFonts w:ascii="Times New Roman" w:eastAsia="PMingLiU" w:hAnsi="Times New Roman" w:cs="Times New Roman"/>
          <w:b/>
          <w:sz w:val="28"/>
          <w:szCs w:val="28"/>
          <w:lang w:eastAsia="zh-TW"/>
        </w:rPr>
        <w:t>ГУМАНИТАРНОЕ НАПРАВЛЕНИЕ ВНЕШНЕЙ ПОЛИТИКИ</w:t>
      </w:r>
    </w:p>
    <w:p w:rsidR="005266B7" w:rsidRDefault="005266B7" w:rsidP="005266B7">
      <w:pPr>
        <w:spacing w:after="0" w:line="360" w:lineRule="auto"/>
        <w:ind w:firstLine="709"/>
        <w:jc w:val="center"/>
        <w:rPr>
          <w:rFonts w:ascii="Times New Roman" w:eastAsia="PMingLiU" w:hAnsi="Times New Roman" w:cs="Times New Roman"/>
          <w:b/>
          <w:sz w:val="28"/>
          <w:szCs w:val="28"/>
          <w:lang w:val="en-US" w:eastAsia="zh-TW"/>
        </w:rPr>
      </w:pPr>
    </w:p>
    <w:p w:rsidR="001D6AF7" w:rsidRPr="001D6AF7" w:rsidRDefault="001D6AF7" w:rsidP="00FA653B">
      <w:pPr>
        <w:spacing w:after="0" w:line="360" w:lineRule="auto"/>
        <w:ind w:firstLine="709"/>
        <w:jc w:val="center"/>
        <w:rPr>
          <w:rFonts w:ascii="Times New Roman" w:eastAsia="PMingLiU" w:hAnsi="Times New Roman" w:cs="Times New Roman"/>
          <w:b/>
          <w:sz w:val="28"/>
          <w:szCs w:val="28"/>
          <w:lang w:eastAsia="zh-TW"/>
        </w:rPr>
      </w:pPr>
      <w:r w:rsidRPr="001D6AF7">
        <w:rPr>
          <w:rFonts w:ascii="Times New Roman" w:eastAsia="PMingLiU" w:hAnsi="Times New Roman" w:cs="Times New Roman"/>
          <w:b/>
          <w:sz w:val="28"/>
          <w:szCs w:val="28"/>
          <w:lang w:eastAsia="zh-TW"/>
        </w:rPr>
        <w:t>Правозащитная проблематика</w:t>
      </w:r>
    </w:p>
    <w:p w:rsidR="00E8651C" w:rsidRPr="00E8651C" w:rsidRDefault="00E8651C" w:rsidP="00FA653B">
      <w:pPr>
        <w:spacing w:after="0" w:line="360" w:lineRule="auto"/>
        <w:ind w:firstLine="709"/>
        <w:jc w:val="both"/>
        <w:rPr>
          <w:rFonts w:ascii="Times New Roman" w:eastAsia="Arial Unicode MS" w:hAnsi="Times New Roman" w:cs="Times New Roman"/>
          <w:sz w:val="28"/>
          <w:szCs w:val="28"/>
          <w:lang w:eastAsia="ru-RU"/>
        </w:rPr>
      </w:pPr>
      <w:r w:rsidRPr="00E8651C">
        <w:rPr>
          <w:rFonts w:ascii="Times New Roman" w:eastAsia="Courier New" w:hAnsi="Times New Roman" w:cs="Times New Roman"/>
          <w:sz w:val="28"/>
          <w:szCs w:val="28"/>
          <w:lang w:eastAsia="ru-RU"/>
        </w:rPr>
        <w:t xml:space="preserve">Мировое развитие проходит через сложный переходный этап, сопряженный с </w:t>
      </w:r>
      <w:r w:rsidRPr="00E8651C">
        <w:rPr>
          <w:rFonts w:ascii="Times New Roman" w:eastAsia="Courier New" w:hAnsi="Times New Roman" w:cs="Times New Roman"/>
          <w:sz w:val="28"/>
          <w:szCs w:val="19"/>
          <w:lang w:eastAsia="ru-RU"/>
        </w:rPr>
        <w:t xml:space="preserve">многочисленными вызовами в лице застарелых и новых очагов напряженности, ведущих к расширению конфликтного пространства на планете, а также внушительного числа трансграничных, а по сути глобальных проблем, требующих продуманных, последовательных и совместных контрмер со стороны государств. Как никогда </w:t>
      </w:r>
      <w:r w:rsidRPr="00E8651C">
        <w:rPr>
          <w:rFonts w:ascii="Times New Roman" w:eastAsia="Courier New" w:hAnsi="Times New Roman" w:cs="Times New Roman"/>
          <w:sz w:val="28"/>
          <w:szCs w:val="28"/>
          <w:lang w:eastAsia="ru-RU"/>
        </w:rPr>
        <w:t xml:space="preserve">высокими </w:t>
      </w:r>
      <w:r>
        <w:rPr>
          <w:rFonts w:ascii="Times New Roman" w:eastAsia="Courier New" w:hAnsi="Times New Roman" w:cs="Times New Roman"/>
          <w:sz w:val="28"/>
          <w:szCs w:val="28"/>
          <w:lang w:eastAsia="ru-RU"/>
        </w:rPr>
        <w:t>предстают</w:t>
      </w:r>
      <w:r w:rsidRPr="00E8651C">
        <w:rPr>
          <w:rFonts w:ascii="Times New Roman" w:eastAsia="Courier New" w:hAnsi="Times New Roman" w:cs="Times New Roman"/>
          <w:sz w:val="28"/>
          <w:szCs w:val="28"/>
          <w:lang w:eastAsia="ru-RU"/>
        </w:rPr>
        <w:t xml:space="preserve"> риски углубления межконфессиональных и межцивилизационных разломов. В этих условиях вопросы защиты </w:t>
      </w:r>
      <w:r w:rsidRPr="00E8651C">
        <w:rPr>
          <w:rFonts w:ascii="Times New Roman" w:eastAsia="Courier New" w:hAnsi="Times New Roman" w:cs="Times New Roman"/>
          <w:b/>
          <w:sz w:val="28"/>
          <w:szCs w:val="28"/>
          <w:lang w:eastAsia="ru-RU"/>
        </w:rPr>
        <w:t>прав человека</w:t>
      </w:r>
      <w:r w:rsidRPr="00E8651C">
        <w:rPr>
          <w:rFonts w:ascii="Times New Roman" w:eastAsia="Courier New" w:hAnsi="Times New Roman" w:cs="Times New Roman"/>
          <w:sz w:val="28"/>
          <w:szCs w:val="28"/>
          <w:lang w:eastAsia="ru-RU"/>
        </w:rPr>
        <w:t xml:space="preserve"> все заметнее выдвигаются в разряд приоритетов международной повестки дня. Рассматриваем правочеловеческую тематику в тесной увязке с </w:t>
      </w:r>
      <w:r w:rsidRPr="00E8651C">
        <w:rPr>
          <w:rFonts w:ascii="Times New Roman" w:eastAsia="Arial Unicode MS" w:hAnsi="Times New Roman" w:cs="Times New Roman"/>
          <w:sz w:val="28"/>
          <w:szCs w:val="28"/>
          <w:lang w:eastAsia="ru-RU"/>
        </w:rPr>
        <w:t>обеспечением международного мира и безопасности и содействием устойчивому развитию, считая очевидным тот факт, что без укрепления глобальной и региональной стабильности эффективное соблюдение прав человека на должном уровне невозможно в принципе.</w:t>
      </w:r>
      <w:r w:rsidRPr="00E8651C">
        <w:rPr>
          <w:rFonts w:ascii="Times New Roman" w:eastAsia="Courier New" w:hAnsi="Times New Roman" w:cs="Times New Roman"/>
          <w:sz w:val="28"/>
          <w:szCs w:val="28"/>
          <w:lang w:eastAsia="ru-RU"/>
        </w:rPr>
        <w:t xml:space="preserve"> </w:t>
      </w:r>
    </w:p>
    <w:p w:rsidR="00E8651C" w:rsidRPr="00E8651C" w:rsidRDefault="00E8651C" w:rsidP="00FA653B">
      <w:pPr>
        <w:spacing w:after="0" w:line="360" w:lineRule="auto"/>
        <w:ind w:firstLine="709"/>
        <w:jc w:val="both"/>
        <w:rPr>
          <w:rFonts w:ascii="Times New Roman" w:eastAsia="Courier New" w:hAnsi="Times New Roman" w:cs="Times New Roman"/>
          <w:sz w:val="28"/>
          <w:szCs w:val="28"/>
          <w:lang w:eastAsia="ru-RU"/>
        </w:rPr>
      </w:pPr>
      <w:r w:rsidRPr="00E8651C">
        <w:rPr>
          <w:rFonts w:ascii="Times New Roman" w:eastAsia="Courier New" w:hAnsi="Times New Roman" w:cs="Times New Roman"/>
          <w:sz w:val="28"/>
          <w:szCs w:val="28"/>
          <w:lang w:eastAsia="ru-RU"/>
        </w:rPr>
        <w:t xml:space="preserve">Для отстаивания своих подходов в правозащитной сфере задействовали авторитетные международные форумы – органы системы ООН, Совета Европы (СЕ) и Организации по безопасности и сотрудничеству в Европе (ОБСЕ). Выстраивая свою работу, неизменно исходили из необходимости укрепления равноправного и взаимоуважительного сотрудничества государств в соответствии с принципами международного права. Развернутый и аргументированный перечень тематических российских подходов </w:t>
      </w:r>
      <w:r w:rsidRPr="00E8651C">
        <w:rPr>
          <w:rFonts w:ascii="Times New Roman" w:eastAsia="Courier New" w:hAnsi="Times New Roman" w:cs="Times New Roman"/>
          <w:bCs/>
          <w:color w:val="000000"/>
          <w:sz w:val="28"/>
          <w:szCs w:val="28"/>
          <w:lang w:eastAsia="ru-RU" w:bidi="ru-RU"/>
        </w:rPr>
        <w:t xml:space="preserve">был представлен в выступлении </w:t>
      </w:r>
      <w:r w:rsidRPr="00E8651C">
        <w:rPr>
          <w:rFonts w:ascii="Times New Roman" w:eastAsia="Courier New" w:hAnsi="Times New Roman" w:cs="Times New Roman"/>
          <w:sz w:val="28"/>
          <w:szCs w:val="28"/>
          <w:lang w:eastAsia="ru-RU"/>
        </w:rPr>
        <w:t>С.В.Лаврова в ходе сегмента высокого уровня 25-й сессии Совета ООН по правам человека (Женева, март).</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В работе международных организаций по правам человека фиксируем возрастающий уровень политизации и конфронтации, настойчивые попытки навязывания узких интерпретаций международных норм в области прав человека </w:t>
      </w:r>
      <w:r w:rsidR="00AD0634" w:rsidRPr="00E8651C">
        <w:rPr>
          <w:rFonts w:ascii="Times New Roman" w:eastAsia="Times New Roman" w:hAnsi="Times New Roman" w:cs="Times New Roman"/>
          <w:sz w:val="28"/>
          <w:szCs w:val="28"/>
          <w:lang w:eastAsia="ru-RU"/>
        </w:rPr>
        <w:t>под видом универсальных</w:t>
      </w:r>
      <w:r w:rsidR="00AD0634">
        <w:rPr>
          <w:rFonts w:ascii="Times New Roman" w:eastAsia="Times New Roman" w:hAnsi="Times New Roman" w:cs="Times New Roman"/>
          <w:sz w:val="28"/>
          <w:szCs w:val="28"/>
          <w:lang w:eastAsia="ru-RU"/>
        </w:rPr>
        <w:t>,</w:t>
      </w:r>
      <w:r w:rsidR="00AD0634" w:rsidRPr="00E8651C">
        <w:rPr>
          <w:rFonts w:ascii="Times New Roman" w:eastAsia="Times New Roman" w:hAnsi="Times New Roman" w:cs="Times New Roman"/>
          <w:sz w:val="28"/>
          <w:szCs w:val="28"/>
          <w:lang w:eastAsia="ru-RU"/>
        </w:rPr>
        <w:t xml:space="preserve"> </w:t>
      </w:r>
      <w:r w:rsidRPr="00E8651C">
        <w:rPr>
          <w:rFonts w:ascii="Times New Roman" w:eastAsia="Times New Roman" w:hAnsi="Times New Roman" w:cs="Times New Roman"/>
          <w:sz w:val="28"/>
          <w:szCs w:val="28"/>
          <w:lang w:eastAsia="ru-RU"/>
        </w:rPr>
        <w:t>агрессивное наступление на традиционные ценности. Все это осложняло взаимодействие в гуманитарной сфере, объективно не способствовало снижению градуса международных правозащитных дискуссий, в которых обвинительная риторика в адрес отдельных государств зачастую превышала все разумные пределы. Наглядным свидетельством стремления использовать вопросы прав человека в качестве предлога для обоснования вмешательства во внутренние дела суверенных государств, введения политических или экономических санкций стала развернутая западными государствами во главе с США кампания осуждения России в контексте украинского кризиса, критика е</w:t>
      </w:r>
      <w:r w:rsidR="001C670B">
        <w:rPr>
          <w:rFonts w:ascii="Times New Roman" w:eastAsia="Times New Roman" w:hAnsi="Times New Roman" w:cs="Times New Roman"/>
          <w:sz w:val="28"/>
          <w:szCs w:val="28"/>
          <w:lang w:eastAsia="ru-RU"/>
        </w:rPr>
        <w:t>е</w:t>
      </w:r>
      <w:r w:rsidRPr="00E8651C">
        <w:rPr>
          <w:rFonts w:ascii="Times New Roman" w:eastAsia="Times New Roman" w:hAnsi="Times New Roman" w:cs="Times New Roman"/>
          <w:sz w:val="28"/>
          <w:szCs w:val="28"/>
          <w:lang w:eastAsia="ru-RU"/>
        </w:rPr>
        <w:t xml:space="preserve"> принципиальных позиций по ключевым правозащитным сюжетам. Со своей стороны задействовали международные организации и форумы для доведения до партнеров и международных структур объективной информации.</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Предпринимали настойчивые усилия в интересах корректировки однобоких, политизированных докладов Наблюдательной миссии ООН по правам человека на Украине, которые фактически игнорировали существующие в стране серьезные проблемы в области свободы выражения мнения, мирных собраний, прав национальных и религиозных меньшинств, многочисленные факты разжигания ненависти и вражды. Во многом благодаря российской стороне удалось добиться включения в документы Миссии, зачастую необъективные и неполные в описании и оценках трагедии на Юго-Востоке Украины, наиболее вопиющих случаев нарушения прав человека украинскими властями и силовиками.</w:t>
      </w:r>
    </w:p>
    <w:p w:rsidR="0001457F" w:rsidRPr="00311082" w:rsidRDefault="0001457F" w:rsidP="00FA653B">
      <w:pPr>
        <w:spacing w:after="0" w:line="360" w:lineRule="auto"/>
        <w:ind w:firstLine="709"/>
        <w:jc w:val="both"/>
        <w:rPr>
          <w:rFonts w:ascii="Times New Roman" w:eastAsia="Times New Roman" w:hAnsi="Times New Roman" w:cs="Times New Roman"/>
          <w:sz w:val="28"/>
          <w:szCs w:val="28"/>
          <w:lang w:eastAsia="ru-RU"/>
        </w:rPr>
      </w:pPr>
      <w:r w:rsidRPr="00311082">
        <w:rPr>
          <w:rFonts w:ascii="Times New Roman" w:eastAsia="Times New Roman" w:hAnsi="Times New Roman" w:cs="Times New Roman"/>
          <w:sz w:val="28"/>
          <w:szCs w:val="28"/>
          <w:lang w:eastAsia="ru-RU"/>
        </w:rPr>
        <w:t xml:space="preserve">Интенсивный характер носили контакты с </w:t>
      </w:r>
      <w:r w:rsidRPr="00311082">
        <w:rPr>
          <w:rFonts w:ascii="Times New Roman" w:eastAsia="Times New Roman" w:hAnsi="Times New Roman" w:cs="Times New Roman"/>
          <w:b/>
          <w:sz w:val="28"/>
          <w:szCs w:val="28"/>
          <w:lang w:eastAsia="ru-RU"/>
        </w:rPr>
        <w:t>Международным Комитетом Красного Креста (МККК)</w:t>
      </w:r>
      <w:r w:rsidRPr="00311082">
        <w:rPr>
          <w:rFonts w:ascii="Times New Roman" w:eastAsia="Times New Roman" w:hAnsi="Times New Roman" w:cs="Times New Roman"/>
          <w:sz w:val="28"/>
          <w:szCs w:val="28"/>
          <w:lang w:eastAsia="ru-RU"/>
        </w:rPr>
        <w:t xml:space="preserve">. Они были главным образом нацелены на решение различных аспектов гуманитарных проблем на Украине, в Сирии и секторе Газа. Сложившаяся на Юго-Востоке Украины в результате боевых действий тяжелая гуманитарная ситуация, жертвами которой стало в первую очередь гражданское население, заставила Россию наладить практику отправки регулярных гуманитарных конвоев для жителей Луганской и Донецкой областей. На всех этапах подготовки и проведения этих гуманитарных акций российские представители поддерживали тесный диалог с руководством и сотрудниками МККК. «На полях» 69-й сессии Генеральной Ассамблеи ООН (Нью-Йорк, сентябрь) состоялась встреча С.В.Лаврова с Президентом МККК П.Маурером. Российская Федерация внесла добровольный взнос в бюджет МККК в размере 1 млн. долл. США для финансирования расходов, связанных с оказанием гуманитарной помощи гражданскому населению юго-восточных регионов Украины. </w:t>
      </w:r>
    </w:p>
    <w:p w:rsidR="004B4AF9" w:rsidRPr="00E8651C" w:rsidRDefault="004B4AF9"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Еще одним проявлением </w:t>
      </w:r>
      <w:r w:rsidRPr="00E8651C">
        <w:rPr>
          <w:rFonts w:ascii="Times New Roman" w:eastAsia="Times New Roman" w:hAnsi="Times New Roman" w:cs="Times New Roman"/>
          <w:b/>
          <w:sz w:val="28"/>
          <w:szCs w:val="28"/>
          <w:lang w:eastAsia="ru-RU"/>
        </w:rPr>
        <w:t>кризиса на Украине</w:t>
      </w:r>
      <w:r w:rsidRPr="00E8651C">
        <w:rPr>
          <w:rFonts w:ascii="Times New Roman" w:eastAsia="Times New Roman" w:hAnsi="Times New Roman" w:cs="Times New Roman"/>
          <w:sz w:val="28"/>
          <w:szCs w:val="28"/>
          <w:lang w:eastAsia="ru-RU"/>
        </w:rPr>
        <w:t xml:space="preserve"> стал массовый исход ее жителей на территорию России. Проводили целевую работу с зарубежными партнерами и профильными международными структурами для формирования объективной картины гуманитарной ситуации на Украине. Активизировали взаимодействие с Управлением Верховного комиссара ООН по делам беженцев (УВКБ). Наладили механизм регулярного предоставления в УВКБ статистических данных Федеральной миграционной службы о количестве и составе миграционных потоков из Украины, а также информации о мерах российских властей по оказанию помощи вынужденным переселенцам. Неоднократно в течение 2014 г. оказывали содействие сотрудникам УВКБ в посещении российских регионов с местами компактного размещения украинских беженцев. Ооновские эксперты констатировали, что условия их приема и размещения в России соответствуют, а в ряде случаев и превосходят самые высокие международные стандарты. В результате комплексных усилий различных российских ведомств удалось привлечь внимание международного сообщества к гуманитарной катастрофе на Юго-Востоке Украины и прорвать международную «информационную блокаду» вокруг темы украинских беженцев и внутренне перемещенных лиц. </w:t>
      </w:r>
    </w:p>
    <w:p w:rsidR="004B4AF9" w:rsidRPr="00E8651C" w:rsidRDefault="004B4AF9"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По линии Уполномоченного МИД России по вопросам прав человека, демократии и верховенства права осуществляли пристальное изучение ситуации с обеспечением прав человека в мире. На основе данных от международных правозащитных организаций и структур, СМИ, информации от непосредственных свидетелей событий подготовлено три издания «Белой книги» МИД России по Украине. В них систематизированы конкретные сведения о грубейших нарушениях прав человека и принципа верховенства права, гуманитарных преступлениях, совершенных в ходе вооруженного государственного переворота в Киеве и последовавшей за ним карательной операции украинских властей против населения юго-востока страны. Настойчиво выводили профильные международные организации и структуры ООН, ОБСЕ и СЕ на принятие безотлагательных мер по обеспечению полноценного, объективного и транспарентного расследования этих преступлений. </w:t>
      </w:r>
    </w:p>
    <w:p w:rsidR="004B4AF9" w:rsidRPr="005266B7" w:rsidRDefault="004B4AF9"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В январе обнародован доклад МИД России, содержащий обширный фактологический  материал о проблемах, в том числе системных, в области прав ч</w:t>
      </w:r>
      <w:r w:rsidR="005266B7">
        <w:rPr>
          <w:rFonts w:ascii="Times New Roman" w:eastAsia="Times New Roman" w:hAnsi="Times New Roman" w:cs="Times New Roman"/>
          <w:sz w:val="28"/>
          <w:szCs w:val="28"/>
          <w:lang w:eastAsia="ru-RU"/>
        </w:rPr>
        <w:t>еловека в Европейском союзе.</w:t>
      </w:r>
    </w:p>
    <w:p w:rsidR="00E8651C" w:rsidRPr="00E8651C" w:rsidRDefault="00E8651C" w:rsidP="00FA653B">
      <w:pPr>
        <w:spacing w:after="0" w:line="360" w:lineRule="auto"/>
        <w:ind w:firstLine="709"/>
        <w:jc w:val="both"/>
        <w:rPr>
          <w:rFonts w:ascii="Times New Roman" w:eastAsia="Courier New" w:hAnsi="Times New Roman" w:cs="Times New Roman"/>
          <w:color w:val="000000"/>
          <w:sz w:val="28"/>
          <w:szCs w:val="28"/>
          <w:lang w:eastAsia="ru-RU" w:bidi="ru-RU"/>
        </w:rPr>
      </w:pPr>
      <w:r w:rsidRPr="00E8651C">
        <w:rPr>
          <w:rFonts w:ascii="Times New Roman" w:eastAsia="Courier New" w:hAnsi="Times New Roman" w:cs="Times New Roman"/>
          <w:color w:val="000000"/>
          <w:sz w:val="28"/>
          <w:szCs w:val="28"/>
          <w:lang w:eastAsia="ru-RU" w:bidi="ru-RU"/>
        </w:rPr>
        <w:t xml:space="preserve">Одним из направлений активности российской внешнеполитической службы оставалось </w:t>
      </w:r>
      <w:r w:rsidRPr="00E8651C">
        <w:rPr>
          <w:rFonts w:ascii="Times New Roman" w:eastAsia="Courier New" w:hAnsi="Times New Roman" w:cs="Times New Roman"/>
          <w:b/>
          <w:bCs/>
          <w:color w:val="000000"/>
          <w:sz w:val="28"/>
          <w:szCs w:val="28"/>
          <w:lang w:eastAsia="ru-RU" w:bidi="ru-RU"/>
        </w:rPr>
        <w:t>противодействие попыткам переписывания и фальсификации истории</w:t>
      </w:r>
      <w:r w:rsidRPr="00E8651C">
        <w:rPr>
          <w:rFonts w:ascii="Times New Roman" w:eastAsia="Courier New" w:hAnsi="Times New Roman" w:cs="Times New Roman"/>
          <w:bCs/>
          <w:color w:val="000000"/>
          <w:sz w:val="28"/>
          <w:szCs w:val="28"/>
          <w:lang w:eastAsia="ru-RU" w:bidi="ru-RU"/>
        </w:rPr>
        <w:t xml:space="preserve">, направленным на </w:t>
      </w:r>
      <w:r w:rsidRPr="00E8651C">
        <w:rPr>
          <w:rFonts w:ascii="Times New Roman" w:eastAsia="Courier New" w:hAnsi="Times New Roman" w:cs="Times New Roman"/>
          <w:color w:val="000000"/>
          <w:sz w:val="28"/>
          <w:szCs w:val="28"/>
          <w:lang w:eastAsia="ru-RU" w:bidi="ru-RU"/>
        </w:rPr>
        <w:t>принижение места и роли СССР и России в обеспечении Победы во Второй мировой войне и формировании современной системы международных отношений. Попытки оспорить историческую правду расценивали как</w:t>
      </w:r>
      <w:r w:rsidRPr="00E8651C">
        <w:rPr>
          <w:rFonts w:ascii="Times New Roman" w:eastAsia="Arial Unicode MS" w:hAnsi="Times New Roman" w:cs="Times New Roman"/>
          <w:color w:val="000000"/>
          <w:sz w:val="28"/>
          <w:szCs w:val="28"/>
          <w:lang w:eastAsia="ru-RU"/>
        </w:rPr>
        <w:t xml:space="preserve"> свидетельство того, что вакцина против нацистского вируса, выработанная на Нюрнбергском трибунале, серьезно ослабла. Признание в полном объеме итогов Второй мировой войны, закрепленное в Уставе ООН и других международных документах, рассматриваем в качестве императива для всех государств. </w:t>
      </w:r>
      <w:r w:rsidRPr="00E8651C">
        <w:rPr>
          <w:rFonts w:ascii="Times New Roman" w:eastAsia="Courier New" w:hAnsi="Times New Roman" w:cs="Times New Roman"/>
          <w:color w:val="000000"/>
          <w:sz w:val="28"/>
          <w:szCs w:val="28"/>
          <w:lang w:eastAsia="ru-RU" w:bidi="ru-RU"/>
        </w:rPr>
        <w:t>Активно взаимодействовали с межправительственными и неправительственными организациями для привлечения внимания к деятельности политических движений, пропагандирующих расизм, этноцентризм и ксенофобию, распространение идеологии нацизма и расового превосходства. Придерживались данных подходов, выстраивая свою деятельность на площадках Совета ООН по правам человека (СПЧ) и Третьего комитета Генеральной Ассамблеи ООН, ОБСЕ и Совета Европы.</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Подтверждением широкой поддержки наших оценок, особенно актуальн</w:t>
      </w:r>
      <w:r w:rsidR="00AF088B">
        <w:rPr>
          <w:rFonts w:ascii="Times New Roman" w:eastAsia="Times New Roman" w:hAnsi="Times New Roman" w:cs="Times New Roman"/>
          <w:sz w:val="28"/>
          <w:szCs w:val="28"/>
          <w:lang w:eastAsia="ru-RU"/>
        </w:rPr>
        <w:t>ых</w:t>
      </w:r>
      <w:r w:rsidRPr="00E8651C">
        <w:rPr>
          <w:rFonts w:ascii="Times New Roman" w:eastAsia="Times New Roman" w:hAnsi="Times New Roman" w:cs="Times New Roman"/>
          <w:sz w:val="28"/>
          <w:szCs w:val="28"/>
          <w:lang w:eastAsia="ru-RU"/>
        </w:rPr>
        <w:t xml:space="preserve"> в преддверии 70-й годовщины Победы во Второй мировой войне, стало принятие на 69-й сессии </w:t>
      </w:r>
      <w:r w:rsidRPr="00E8651C">
        <w:rPr>
          <w:rFonts w:ascii="Times New Roman" w:eastAsia="Times New Roman" w:hAnsi="Times New Roman" w:cs="Times New Roman"/>
          <w:b/>
          <w:bCs/>
          <w:color w:val="000000"/>
          <w:sz w:val="28"/>
          <w:szCs w:val="28"/>
          <w:lang w:eastAsia="ru-RU" w:bidi="ru-RU"/>
        </w:rPr>
        <w:t>Генеральной Ассамблеи ООН</w:t>
      </w:r>
      <w:r w:rsidRPr="00E8651C">
        <w:rPr>
          <w:rFonts w:ascii="Times New Roman" w:eastAsia="Times New Roman" w:hAnsi="Times New Roman" w:cs="Times New Roman"/>
          <w:bCs/>
          <w:color w:val="000000"/>
          <w:sz w:val="28"/>
          <w:szCs w:val="28"/>
          <w:lang w:eastAsia="ru-RU" w:bidi="ru-RU"/>
        </w:rPr>
        <w:t xml:space="preserve"> </w:t>
      </w:r>
      <w:r w:rsidRPr="00E8651C">
        <w:rPr>
          <w:rFonts w:ascii="Times New Roman" w:eastAsia="Times New Roman" w:hAnsi="Times New Roman" w:cs="Times New Roman"/>
          <w:sz w:val="28"/>
          <w:szCs w:val="28"/>
          <w:lang w:eastAsia="ru-RU"/>
        </w:rPr>
        <w:t xml:space="preserve">традиционной российской резолюции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 Ее соавторами выступили в общей сложности </w:t>
      </w:r>
      <w:r w:rsidR="005266B7" w:rsidRPr="005266B7">
        <w:rPr>
          <w:rFonts w:ascii="Times New Roman" w:eastAsia="Times New Roman" w:hAnsi="Times New Roman" w:cs="Times New Roman"/>
          <w:sz w:val="28"/>
          <w:szCs w:val="28"/>
          <w:lang w:eastAsia="ru-RU"/>
        </w:rPr>
        <w:br/>
      </w:r>
      <w:r w:rsidRPr="00E8651C">
        <w:rPr>
          <w:rFonts w:ascii="Times New Roman" w:eastAsia="Times New Roman" w:hAnsi="Times New Roman" w:cs="Times New Roman"/>
          <w:sz w:val="28"/>
          <w:szCs w:val="28"/>
          <w:lang w:eastAsia="ru-RU"/>
        </w:rPr>
        <w:t xml:space="preserve">44 государства, а в конечном итоге за резолюцию проголосовали </w:t>
      </w:r>
      <w:r w:rsidR="005266B7" w:rsidRPr="005266B7">
        <w:rPr>
          <w:rFonts w:ascii="Times New Roman" w:eastAsia="Times New Roman" w:hAnsi="Times New Roman" w:cs="Times New Roman"/>
          <w:sz w:val="28"/>
          <w:szCs w:val="28"/>
          <w:lang w:eastAsia="ru-RU"/>
        </w:rPr>
        <w:br/>
      </w:r>
      <w:r w:rsidRPr="00E8651C">
        <w:rPr>
          <w:rFonts w:ascii="Times New Roman" w:eastAsia="Times New Roman" w:hAnsi="Times New Roman" w:cs="Times New Roman"/>
          <w:sz w:val="28"/>
          <w:szCs w:val="28"/>
          <w:lang w:eastAsia="ru-RU"/>
        </w:rPr>
        <w:t>133 государства. Против выступили 4 делегации, 51 страна при голосовании воздержалась. Резолюция осуждает прославление нацистского движения и бывших членов «Ваффен-СС», в том числе открытие памятников и мемориалов, а также проведение в их честь публичных демонстраций. Наряду с этим документ осуждает снос памятников воевавшим против нацизма, а также стремление ряда стран квалифицировать тех, кто боролся против Антигитлеровской коалиции в годы Второй мировой войны, в качестве «участников национально-освободительных движений».</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Работу в </w:t>
      </w:r>
      <w:r w:rsidRPr="00E8651C">
        <w:rPr>
          <w:rFonts w:ascii="Times New Roman" w:eastAsia="Times New Roman" w:hAnsi="Times New Roman" w:cs="Times New Roman"/>
          <w:b/>
          <w:bCs/>
          <w:color w:val="000000"/>
          <w:sz w:val="28"/>
          <w:szCs w:val="28"/>
          <w:lang w:eastAsia="ru-RU" w:bidi="ru-RU"/>
        </w:rPr>
        <w:t>Совете ООН по правам человека</w:t>
      </w:r>
      <w:r w:rsidRPr="00E8651C">
        <w:rPr>
          <w:rFonts w:ascii="Times New Roman" w:eastAsia="Times New Roman" w:hAnsi="Times New Roman" w:cs="Times New Roman"/>
          <w:bCs/>
          <w:color w:val="000000"/>
          <w:sz w:val="28"/>
          <w:szCs w:val="28"/>
          <w:lang w:eastAsia="ru-RU" w:bidi="ru-RU"/>
        </w:rPr>
        <w:t xml:space="preserve"> (СПЧ) выстраивали на основе </w:t>
      </w:r>
      <w:r w:rsidRPr="00E8651C">
        <w:rPr>
          <w:rFonts w:ascii="Times New Roman" w:eastAsia="Times New Roman" w:hAnsi="Times New Roman" w:cs="Times New Roman"/>
          <w:sz w:val="28"/>
          <w:szCs w:val="28"/>
          <w:lang w:eastAsia="ru-RU"/>
        </w:rPr>
        <w:t>взвешенной линии, ориентированной на закрепление партнеров на позициях конструктивного, взаимоуважительного и деполитизированного диалога по узловым сюжетам повестки дня Совета. Выступали против страновых инициатив в Совете, не направлен</w:t>
      </w:r>
      <w:r w:rsidR="00C4543E">
        <w:rPr>
          <w:rFonts w:ascii="Times New Roman" w:eastAsia="Times New Roman" w:hAnsi="Times New Roman" w:cs="Times New Roman"/>
          <w:sz w:val="28"/>
          <w:szCs w:val="28"/>
          <w:lang w:eastAsia="ru-RU"/>
        </w:rPr>
        <w:t>н</w:t>
      </w:r>
      <w:r w:rsidRPr="00E8651C">
        <w:rPr>
          <w:rFonts w:ascii="Times New Roman" w:eastAsia="Times New Roman" w:hAnsi="Times New Roman" w:cs="Times New Roman"/>
          <w:sz w:val="28"/>
          <w:szCs w:val="28"/>
          <w:lang w:eastAsia="ru-RU"/>
        </w:rPr>
        <w:t>ы</w:t>
      </w:r>
      <w:r w:rsidR="00C4543E">
        <w:rPr>
          <w:rFonts w:ascii="Times New Roman" w:eastAsia="Times New Roman" w:hAnsi="Times New Roman" w:cs="Times New Roman"/>
          <w:sz w:val="28"/>
          <w:szCs w:val="28"/>
          <w:lang w:eastAsia="ru-RU"/>
        </w:rPr>
        <w:t>х</w:t>
      </w:r>
      <w:r w:rsidRPr="00E8651C">
        <w:rPr>
          <w:rFonts w:ascii="Times New Roman" w:eastAsia="Times New Roman" w:hAnsi="Times New Roman" w:cs="Times New Roman"/>
          <w:sz w:val="28"/>
          <w:szCs w:val="28"/>
          <w:lang w:eastAsia="ru-RU"/>
        </w:rPr>
        <w:t xml:space="preserve"> на оказание технического содействия в области прав человека. Ориентировали СПЧ на следование базовым нормам и принципам, заложенным при его формировании, настаивая на исправлении тех значительных «перекосов» в сторону критики правительств государств-членов, зачастую предвзятой и не ориентированной на реальное достижение цели продвижения прав человека в мире, которые сложились в его работе в последние годы. Привлекали внимание Совета и созданных им специальных процедур к ряду острых кризисов, в том числе на Украине и в Сирии. Внесли ряд заметных предложений в области поощрения и защиты прав человека, направленных на укрепление международного режима обеспечения прав человека. Представили проекты резолюций </w:t>
      </w:r>
      <w:r w:rsidR="005266B7" w:rsidRPr="005266B7">
        <w:rPr>
          <w:rFonts w:ascii="Times New Roman" w:eastAsia="Times New Roman" w:hAnsi="Times New Roman" w:cs="Times New Roman"/>
          <w:sz w:val="28"/>
          <w:szCs w:val="28"/>
          <w:lang w:eastAsia="ru-RU"/>
        </w:rPr>
        <w:br/>
      </w:r>
      <w:r w:rsidRPr="00E8651C">
        <w:rPr>
          <w:rFonts w:ascii="Times New Roman" w:eastAsia="Times New Roman" w:hAnsi="Times New Roman" w:cs="Times New Roman"/>
          <w:sz w:val="28"/>
          <w:szCs w:val="28"/>
          <w:lang w:eastAsia="ru-RU"/>
        </w:rPr>
        <w:t>СПЧ по таким сюжетам, как важность целостности судебной системы для соблюдения прав человека, защита семьи в е</w:t>
      </w:r>
      <w:r w:rsidR="00AF088B">
        <w:rPr>
          <w:rFonts w:ascii="Times New Roman" w:eastAsia="Times New Roman" w:hAnsi="Times New Roman" w:cs="Times New Roman"/>
          <w:sz w:val="28"/>
          <w:szCs w:val="28"/>
          <w:lang w:eastAsia="ru-RU"/>
        </w:rPr>
        <w:t>е</w:t>
      </w:r>
      <w:r w:rsidRPr="00E8651C">
        <w:rPr>
          <w:rFonts w:ascii="Times New Roman" w:eastAsia="Times New Roman" w:hAnsi="Times New Roman" w:cs="Times New Roman"/>
          <w:sz w:val="28"/>
          <w:szCs w:val="28"/>
          <w:lang w:eastAsia="ru-RU"/>
        </w:rPr>
        <w:t xml:space="preserve"> традиционном понимании и семейных устоев, произвольное лишение гражданства. Выступили с инициативой по защите прав национальных и религиозных </w:t>
      </w:r>
      <w:r w:rsidR="002A0228">
        <w:rPr>
          <w:rFonts w:ascii="Times New Roman" w:eastAsia="Times New Roman" w:hAnsi="Times New Roman" w:cs="Times New Roman"/>
          <w:sz w:val="28"/>
          <w:szCs w:val="28"/>
          <w:lang w:eastAsia="ru-RU"/>
        </w:rPr>
        <w:t>меньшинств, в частности, цыган.</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В целом конструктивный характер носило сотрудничество с Управлением Верховного комиссара ООН по правам человека. Россия, являющаяся одним из стабильных доноров Управления, п</w:t>
      </w:r>
      <w:r w:rsidR="00AF088B">
        <w:rPr>
          <w:rFonts w:ascii="Times New Roman" w:eastAsia="Times New Roman" w:hAnsi="Times New Roman" w:cs="Times New Roman"/>
          <w:sz w:val="28"/>
          <w:szCs w:val="28"/>
          <w:lang w:eastAsia="ru-RU"/>
        </w:rPr>
        <w:t>о-прежнему</w:t>
      </w:r>
      <w:r w:rsidRPr="00E8651C">
        <w:rPr>
          <w:rFonts w:ascii="Times New Roman" w:eastAsia="Times New Roman" w:hAnsi="Times New Roman" w:cs="Times New Roman"/>
          <w:sz w:val="28"/>
          <w:szCs w:val="28"/>
          <w:lang w:eastAsia="ru-RU"/>
        </w:rPr>
        <w:t xml:space="preserve"> оказыва</w:t>
      </w:r>
      <w:r w:rsidR="00AF088B">
        <w:rPr>
          <w:rFonts w:ascii="Times New Roman" w:eastAsia="Times New Roman" w:hAnsi="Times New Roman" w:cs="Times New Roman"/>
          <w:sz w:val="28"/>
          <w:szCs w:val="28"/>
          <w:lang w:eastAsia="ru-RU"/>
        </w:rPr>
        <w:t>ла</w:t>
      </w:r>
      <w:r w:rsidRPr="00E8651C">
        <w:rPr>
          <w:rFonts w:ascii="Times New Roman" w:eastAsia="Times New Roman" w:hAnsi="Times New Roman" w:cs="Times New Roman"/>
          <w:sz w:val="28"/>
          <w:szCs w:val="28"/>
          <w:lang w:eastAsia="ru-RU"/>
        </w:rPr>
        <w:t xml:space="preserve"> финансовое содействие проектам, направленным на противодействие расизму, ксенофобии и нетерпимости, нацеленным на образование и распространение знаний в области прав человека.</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Весомым разделом общего правозащитного досье в повестке дня ООН оставалась </w:t>
      </w:r>
      <w:r w:rsidRPr="00E8651C">
        <w:rPr>
          <w:rFonts w:ascii="Times New Roman" w:eastAsia="Times New Roman" w:hAnsi="Times New Roman" w:cs="Times New Roman"/>
          <w:b/>
          <w:bCs/>
          <w:color w:val="000000"/>
          <w:sz w:val="28"/>
          <w:szCs w:val="28"/>
          <w:lang w:eastAsia="ru-RU" w:bidi="ru-RU"/>
        </w:rPr>
        <w:t>социальная проблематика</w:t>
      </w:r>
      <w:r w:rsidRPr="00E8651C">
        <w:rPr>
          <w:rFonts w:ascii="Times New Roman" w:eastAsia="Times New Roman" w:hAnsi="Times New Roman" w:cs="Times New Roman"/>
          <w:sz w:val="28"/>
          <w:szCs w:val="28"/>
          <w:lang w:eastAsia="ru-RU"/>
        </w:rPr>
        <w:t>. Российская Федерация, переизбранная на 2013-2015 гг. в состав Исполнительного совета Структуры ООН по вопросам гендерного равенства и расширения прав и возможностей женщин («ООН-женщины»), активно участвовала в определении базисных параметров ее деятельности в соответствии с положениями резолюции Генеральной Ассамблеи ООН 64/289 «Слаженность в системе ООН».</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В связи с проводившимся в 2014 г. двадцатилетним обзором выполнения Пекинской декларации и Платформы действий, Россия направила в Европейскую экономическую комиссию (ЕЭК) ООН и </w:t>
      </w:r>
      <w:r w:rsidRPr="00E8651C">
        <w:rPr>
          <w:rFonts w:ascii="Times New Roman" w:eastAsia="Times New Roman" w:hAnsi="Times New Roman" w:cs="Times New Roman"/>
          <w:snapToGrid w:val="0"/>
          <w:sz w:val="28"/>
          <w:szCs w:val="28"/>
          <w:lang w:eastAsia="ru-RU"/>
        </w:rPr>
        <w:t>Экономическую и социальную комиссию ООН для Азии и Тихого океана</w:t>
      </w:r>
      <w:r w:rsidRPr="00E8651C">
        <w:rPr>
          <w:rFonts w:ascii="Times New Roman" w:eastAsia="Times New Roman" w:hAnsi="Times New Roman" w:cs="Times New Roman"/>
          <w:sz w:val="28"/>
          <w:szCs w:val="28"/>
          <w:lang w:eastAsia="ru-RU"/>
        </w:rPr>
        <w:t xml:space="preserve"> (ЭСКАТО) национальный доклад о реализации принятых в 1995 г. в Пекине обязательств по достижению гендерного равенства и расширению прав и возможностей женщин.</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Очередной доклад о выполнении Конвенции о ликвидации дискриминации в отношении женщин представлен в Комитет по ликвидации дискриминации в отношении женщин. Его рассмотрение состоится осенью 2015 г. В ходе 65-й сессии Комитета по правам ребенка (январь) были рассмотрены доклад Российской Федерации о выполнении Конвенции о правах ребенка и Факультативный протокол к ней, касающийся участия детей в вооруженных конфликтах.</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Ратифицировав 25 сентября 2012 г. Конвенцию о правах инвалидов, Россия взяла на себя обязательство по представлению в Комитет по правам инвалидов (КПИ) периодических докладов о выполнении положений указанной Конвенции. Первый доклад направлен в Секретариат КПИ в сентябре 2014 г.</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Совместно с Действующим швейцарским председательством </w:t>
      </w:r>
      <w:r w:rsidRPr="00E8651C">
        <w:rPr>
          <w:rFonts w:ascii="Times New Roman" w:eastAsia="Times New Roman" w:hAnsi="Times New Roman" w:cs="Times New Roman"/>
          <w:b/>
          <w:sz w:val="28"/>
          <w:szCs w:val="28"/>
          <w:lang w:eastAsia="ru-RU"/>
        </w:rPr>
        <w:t>ОБСЕ</w:t>
      </w:r>
      <w:r w:rsidRPr="00E8651C">
        <w:rPr>
          <w:rFonts w:ascii="Times New Roman" w:eastAsia="Times New Roman" w:hAnsi="Times New Roman" w:cs="Times New Roman"/>
          <w:sz w:val="28"/>
          <w:szCs w:val="28"/>
          <w:lang w:eastAsia="ru-RU"/>
        </w:rPr>
        <w:t xml:space="preserve"> выдерживали курс на выправление дисбалансов при рассмотрении Организацией по безопасности и сотрудничеству в Европе вопросов гуманитарного характера. </w:t>
      </w:r>
      <w:r w:rsidRPr="00E8651C">
        <w:rPr>
          <w:rFonts w:ascii="Times New Roman" w:eastAsia="Times New Roman" w:hAnsi="Times New Roman" w:cs="Times New Roman"/>
          <w:bCs/>
          <w:sz w:val="28"/>
          <w:szCs w:val="28"/>
          <w:shd w:val="clear" w:color="auto" w:fill="FFFFFF"/>
          <w:lang w:eastAsia="ru-RU"/>
        </w:rPr>
        <w:t xml:space="preserve">Важную роль отводили продвижению приоритетных для Российской Федерации правозащитных проблем, активному участию в различных профильных </w:t>
      </w:r>
      <w:r w:rsidR="00AF088B">
        <w:rPr>
          <w:rFonts w:ascii="Times New Roman" w:eastAsia="Times New Roman" w:hAnsi="Times New Roman" w:cs="Times New Roman"/>
          <w:bCs/>
          <w:sz w:val="28"/>
          <w:szCs w:val="28"/>
          <w:shd w:val="clear" w:color="auto" w:fill="FFFFFF"/>
          <w:lang w:eastAsia="ru-RU"/>
        </w:rPr>
        <w:t>проектах</w:t>
      </w:r>
      <w:r w:rsidRPr="00E8651C">
        <w:rPr>
          <w:rFonts w:ascii="Times New Roman" w:eastAsia="Times New Roman" w:hAnsi="Times New Roman" w:cs="Times New Roman"/>
          <w:bCs/>
          <w:sz w:val="28"/>
          <w:szCs w:val="28"/>
          <w:shd w:val="clear" w:color="auto" w:fill="FFFFFF"/>
          <w:lang w:eastAsia="ru-RU"/>
        </w:rPr>
        <w:t xml:space="preserve">. Продолжили работу по организационно-процедурным аспектам взаимодействия в рамках «третьей корзины», в том числе по тематике реформирования механизмов гуманитарных мероприятий. </w:t>
      </w:r>
      <w:r w:rsidRPr="00E8651C">
        <w:rPr>
          <w:rFonts w:ascii="Times New Roman" w:eastAsia="Times New Roman" w:hAnsi="Times New Roman" w:cs="Times New Roman"/>
          <w:sz w:val="28"/>
          <w:szCs w:val="28"/>
          <w:lang w:eastAsia="ru-RU"/>
        </w:rPr>
        <w:t>Российская сторона проводила наступательную линию, привлекая внимание партнеров к грубым и системным нарушениям в области прав человека в США и государствах-членах Евросоюза. Инициировали обсуждение вопросов, связанных с тенденцией роста проявлений неонацизма и агрессивного национализма, героизации нацизма, дискриминации религиозных и национальных меньшинств, усилением расистских и ксенофобских настроений, бесчеловечным обращением с мигрантами, массовыми нарушениями права на неприкосновенность частной жизни со стороны «цивилизованных» стран Запада. Несмотря на многочисленные призывы – в</w:t>
      </w:r>
      <w:r w:rsidR="005266B7">
        <w:rPr>
          <w:rFonts w:ascii="Times New Roman" w:eastAsia="Times New Roman" w:hAnsi="Times New Roman" w:cs="Times New Roman"/>
          <w:sz w:val="28"/>
          <w:szCs w:val="28"/>
          <w:lang w:eastAsia="ru-RU"/>
        </w:rPr>
        <w:t xml:space="preserve"> том числе и российской стороны</w:t>
      </w:r>
      <w:r w:rsidR="005266B7">
        <w:rPr>
          <w:rFonts w:ascii="Times New Roman" w:eastAsia="Times New Roman" w:hAnsi="Times New Roman" w:cs="Times New Roman"/>
          <w:sz w:val="28"/>
          <w:szCs w:val="28"/>
          <w:lang w:val="en-US" w:eastAsia="ru-RU"/>
        </w:rPr>
        <w:t> </w:t>
      </w:r>
      <w:r w:rsidRPr="00E8651C">
        <w:rPr>
          <w:rFonts w:ascii="Times New Roman" w:eastAsia="Times New Roman" w:hAnsi="Times New Roman" w:cs="Times New Roman"/>
          <w:sz w:val="28"/>
          <w:szCs w:val="28"/>
          <w:lang w:eastAsia="ru-RU"/>
        </w:rPr>
        <w:t>–</w:t>
      </w:r>
      <w:r w:rsidR="005266B7">
        <w:rPr>
          <w:rFonts w:ascii="Times New Roman" w:eastAsia="Times New Roman" w:hAnsi="Times New Roman" w:cs="Times New Roman"/>
          <w:sz w:val="28"/>
          <w:szCs w:val="28"/>
          <w:lang w:val="en-US" w:eastAsia="ru-RU"/>
        </w:rPr>
        <w:t> </w:t>
      </w:r>
      <w:r w:rsidRPr="00E8651C">
        <w:rPr>
          <w:rFonts w:ascii="Times New Roman" w:eastAsia="Times New Roman" w:hAnsi="Times New Roman" w:cs="Times New Roman"/>
          <w:sz w:val="28"/>
          <w:szCs w:val="28"/>
          <w:lang w:eastAsia="ru-RU"/>
        </w:rPr>
        <w:t>фиксируем упорный отказ западных государств расследовать феномен так называемых «секретных тюрем» ЦРУ. В свете гуманитарной катастрофы на Юго-Востоке Украины указывали на многочисленные нарушения пра</w:t>
      </w:r>
      <w:r w:rsidR="002A0228">
        <w:rPr>
          <w:rFonts w:ascii="Times New Roman" w:eastAsia="Times New Roman" w:hAnsi="Times New Roman" w:cs="Times New Roman"/>
          <w:sz w:val="28"/>
          <w:szCs w:val="28"/>
          <w:lang w:eastAsia="ru-RU"/>
        </w:rPr>
        <w:t>в человека киевскими властями.</w:t>
      </w:r>
    </w:p>
    <w:p w:rsidR="00E8651C" w:rsidRPr="00E8651C" w:rsidRDefault="00AF088B" w:rsidP="00FA65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Отмечали</w:t>
      </w:r>
      <w:r w:rsidR="00E8651C" w:rsidRPr="00E8651C">
        <w:rPr>
          <w:rFonts w:ascii="Times New Roman" w:eastAsia="Times New Roman" w:hAnsi="Times New Roman" w:cs="Times New Roman"/>
          <w:sz w:val="28"/>
          <w:szCs w:val="28"/>
          <w:lang w:eastAsia="ru-RU"/>
        </w:rPr>
        <w:t xml:space="preserve"> недостатки в работе ОБСЕ и ее институтов. В частности, серьезные нарекания </w:t>
      </w:r>
      <w:r>
        <w:rPr>
          <w:rFonts w:ascii="Times New Roman" w:eastAsia="Times New Roman" w:hAnsi="Times New Roman" w:cs="Times New Roman"/>
          <w:sz w:val="28"/>
          <w:szCs w:val="28"/>
          <w:lang w:eastAsia="ru-RU"/>
        </w:rPr>
        <w:t>продолжает</w:t>
      </w:r>
      <w:r w:rsidR="00E8651C" w:rsidRPr="00E8651C">
        <w:rPr>
          <w:rFonts w:ascii="Times New Roman" w:eastAsia="Times New Roman" w:hAnsi="Times New Roman" w:cs="Times New Roman"/>
          <w:sz w:val="28"/>
          <w:szCs w:val="28"/>
          <w:lang w:eastAsia="ru-RU"/>
        </w:rPr>
        <w:t xml:space="preserve"> вызыват</w:t>
      </w:r>
      <w:r>
        <w:rPr>
          <w:rFonts w:ascii="Times New Roman" w:eastAsia="Times New Roman" w:hAnsi="Times New Roman" w:cs="Times New Roman"/>
          <w:sz w:val="28"/>
          <w:szCs w:val="28"/>
          <w:lang w:eastAsia="ru-RU"/>
        </w:rPr>
        <w:t>ь</w:t>
      </w:r>
      <w:r w:rsidR="00E8651C" w:rsidRPr="00E8651C">
        <w:rPr>
          <w:rFonts w:ascii="Times New Roman" w:eastAsia="Times New Roman" w:hAnsi="Times New Roman" w:cs="Times New Roman"/>
          <w:sz w:val="28"/>
          <w:szCs w:val="28"/>
          <w:lang w:eastAsia="ru-RU"/>
        </w:rPr>
        <w:t xml:space="preserve"> деятельность Бюро по демократическим институтам и правам человека (БДИПЧ). Это прежде всего относится к системе планирования и расходования бюджетных средств, особому фокусу Бюро на оценке соблюдения гуманитарных обязательств </w:t>
      </w:r>
      <w:r w:rsidR="005266B7" w:rsidRPr="005266B7">
        <w:rPr>
          <w:rFonts w:ascii="Times New Roman" w:eastAsia="Times New Roman" w:hAnsi="Times New Roman" w:cs="Times New Roman"/>
          <w:sz w:val="28"/>
          <w:szCs w:val="28"/>
          <w:lang w:eastAsia="ru-RU"/>
        </w:rPr>
        <w:br/>
      </w:r>
      <w:r w:rsidR="00E8651C" w:rsidRPr="00E8651C">
        <w:rPr>
          <w:rFonts w:ascii="Times New Roman" w:eastAsia="Times New Roman" w:hAnsi="Times New Roman" w:cs="Times New Roman"/>
          <w:sz w:val="28"/>
          <w:szCs w:val="28"/>
          <w:lang w:eastAsia="ru-RU"/>
        </w:rPr>
        <w:t xml:space="preserve">«к востоку от Вены», отсутствию базовых принципов наблюдения за выборами по линии БДИПЧ. </w:t>
      </w:r>
    </w:p>
    <w:p w:rsidR="000E460C" w:rsidRDefault="00571321" w:rsidP="00FA653B">
      <w:pPr>
        <w:spacing w:after="0" w:line="360" w:lineRule="auto"/>
        <w:ind w:firstLine="709"/>
        <w:jc w:val="both"/>
        <w:rPr>
          <w:rFonts w:ascii="Times New Roman" w:eastAsia="Times New Roman" w:hAnsi="Times New Roman" w:cs="Times New Roman"/>
          <w:sz w:val="28"/>
          <w:szCs w:val="28"/>
          <w:lang w:eastAsia="ru-RU"/>
        </w:rPr>
      </w:pPr>
      <w:r w:rsidRPr="00571321">
        <w:rPr>
          <w:rFonts w:ascii="Times New Roman" w:hAnsi="Times New Roman" w:cs="Times New Roman"/>
          <w:sz w:val="28"/>
          <w:szCs w:val="28"/>
        </w:rPr>
        <w:t xml:space="preserve">Ряд решений по правочеловеческой тематике согласован на </w:t>
      </w:r>
      <w:r w:rsidR="005266B7" w:rsidRPr="005266B7">
        <w:rPr>
          <w:rFonts w:ascii="Times New Roman" w:hAnsi="Times New Roman" w:cs="Times New Roman"/>
          <w:sz w:val="28"/>
          <w:szCs w:val="28"/>
        </w:rPr>
        <w:br/>
      </w:r>
      <w:r w:rsidRPr="00571321">
        <w:rPr>
          <w:rFonts w:ascii="Times New Roman" w:hAnsi="Times New Roman" w:cs="Times New Roman"/>
          <w:sz w:val="28"/>
          <w:szCs w:val="28"/>
        </w:rPr>
        <w:t xml:space="preserve">21-м заседании Совета министров иностранных дел (СМИД) ОБСЕ (Базель, декабрь). </w:t>
      </w:r>
      <w:r>
        <w:rPr>
          <w:rFonts w:ascii="Times New Roman" w:hAnsi="Times New Roman" w:cs="Times New Roman"/>
          <w:sz w:val="28"/>
          <w:szCs w:val="28"/>
        </w:rPr>
        <w:t>В частности, у</w:t>
      </w:r>
      <w:r w:rsidR="00E8651C" w:rsidRPr="00E8651C">
        <w:rPr>
          <w:rFonts w:ascii="Times New Roman" w:eastAsia="Times New Roman" w:hAnsi="Times New Roman" w:cs="Times New Roman"/>
          <w:sz w:val="28"/>
          <w:szCs w:val="28"/>
          <w:lang w:eastAsia="ru-RU"/>
        </w:rPr>
        <w:t xml:space="preserve">довлетворены принятием документов по работе с молодежью и детьми, борьбе с насилием в отношении женщин, противодействии антисемитизму и начале актуализации плана работы ОБСЕ в области гендерного равенства. </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Различные аспекты сотрудничества России и ОБСЕ, в том числе по правозащитной повестке дня, обсуждались в ходе визитов в Москву Генерального секретаря ОБСЕ Л.Заньера (февраль и июнь), директора БДИПЧ М.Линка (октябрь) и Личных представителей Действующего председателя ОБСЕ по толерантности и недискриминации (октябрь). </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Взаимодействие России </w:t>
      </w:r>
      <w:r w:rsidRPr="00E8651C">
        <w:rPr>
          <w:rFonts w:ascii="Times New Roman" w:eastAsia="Times New Roman" w:hAnsi="Times New Roman" w:cs="Times New Roman"/>
          <w:bCs/>
          <w:color w:val="000000"/>
          <w:sz w:val="28"/>
          <w:szCs w:val="28"/>
          <w:lang w:eastAsia="ru-RU" w:bidi="ru-RU"/>
        </w:rPr>
        <w:t xml:space="preserve">с институтами </w:t>
      </w:r>
      <w:r w:rsidRPr="00E8651C">
        <w:rPr>
          <w:rFonts w:ascii="Times New Roman" w:eastAsia="Times New Roman" w:hAnsi="Times New Roman" w:cs="Times New Roman"/>
          <w:b/>
          <w:bCs/>
          <w:color w:val="000000"/>
          <w:sz w:val="28"/>
          <w:szCs w:val="28"/>
          <w:lang w:eastAsia="ru-RU" w:bidi="ru-RU"/>
        </w:rPr>
        <w:t>Совета Европы</w:t>
      </w:r>
      <w:r w:rsidRPr="00E8651C">
        <w:rPr>
          <w:rFonts w:ascii="Times New Roman" w:eastAsia="Times New Roman" w:hAnsi="Times New Roman" w:cs="Times New Roman"/>
          <w:bCs/>
          <w:color w:val="000000"/>
          <w:sz w:val="28"/>
          <w:szCs w:val="28"/>
          <w:lang w:eastAsia="ru-RU" w:bidi="ru-RU"/>
        </w:rPr>
        <w:t xml:space="preserve"> выстраивалось по линии </w:t>
      </w:r>
      <w:r w:rsidRPr="00E8651C">
        <w:rPr>
          <w:rFonts w:ascii="Times New Roman" w:eastAsia="Times New Roman" w:hAnsi="Times New Roman" w:cs="Times New Roman"/>
          <w:sz w:val="28"/>
          <w:szCs w:val="28"/>
          <w:lang w:eastAsia="ru-RU"/>
        </w:rPr>
        <w:t xml:space="preserve">Европейского Суда по правам человека (ЕСПЧ), Комиссара Совета Европы по правам человека (КСЕПЧ), мониторинговых механизмов СЕ, включая Европейский комитет по предупреждению пыток (ЕКПП). </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В сентябре состоялся визит в Россию (Москва, Симферополь, Бахчисарай) делегации Совета Европы во главе с Комиссаром СЕ по правам человека Н.Муйжниексом. В ходе встреч с руководством МИД России, Минюста России, Уполномоченным по правам человека в Российской Федерации Э.А.Памфиловой обсуждался широкий круг тем, касающихся сотрудничества Рос</w:t>
      </w:r>
      <w:r w:rsidR="00AF088B">
        <w:rPr>
          <w:rFonts w:ascii="Times New Roman" w:eastAsia="Times New Roman" w:hAnsi="Times New Roman" w:cs="Times New Roman"/>
          <w:sz w:val="28"/>
          <w:szCs w:val="28"/>
          <w:lang w:eastAsia="ru-RU"/>
        </w:rPr>
        <w:t>с</w:t>
      </w:r>
      <w:r w:rsidRPr="00E8651C">
        <w:rPr>
          <w:rFonts w:ascii="Times New Roman" w:eastAsia="Times New Roman" w:hAnsi="Times New Roman" w:cs="Times New Roman"/>
          <w:sz w:val="28"/>
          <w:szCs w:val="28"/>
          <w:lang w:eastAsia="ru-RU"/>
        </w:rPr>
        <w:t xml:space="preserve">ийской Федерации с Советом Европы, в том числе в контексте выполнения рекомендаций Комиссара СЕ по правам человека по итогам его предыдущих визитов в Россию. К сожалению, в подготовленном Н.Муйжниексом по итогам посещения Республики Крым докладе превалировали политизированные, не имеющие </w:t>
      </w:r>
      <w:r w:rsidR="00AF088B">
        <w:rPr>
          <w:rFonts w:ascii="Times New Roman" w:eastAsia="Times New Roman" w:hAnsi="Times New Roman" w:cs="Times New Roman"/>
          <w:sz w:val="28"/>
          <w:szCs w:val="28"/>
          <w:lang w:eastAsia="ru-RU"/>
        </w:rPr>
        <w:t>связи</w:t>
      </w:r>
      <w:r w:rsidRPr="00E8651C">
        <w:rPr>
          <w:rFonts w:ascii="Times New Roman" w:eastAsia="Times New Roman" w:hAnsi="Times New Roman" w:cs="Times New Roman"/>
          <w:sz w:val="28"/>
          <w:szCs w:val="28"/>
          <w:lang w:eastAsia="ru-RU"/>
        </w:rPr>
        <w:t xml:space="preserve"> с реальностью оценки и обвинения России в якобы масштабных нарушениях прав крымских татар и украинцев. Были вынуждены отреагировать на доклад в жестком ключе. </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В ноябре нашу страну посетила делегация Европейского комитета по предупреждению пыток, изучившая условия содержания и обращения с заключенными в СИЗО «Лефортово» и исправительной колонии № 6 в </w:t>
      </w:r>
      <w:r w:rsidR="005266B7" w:rsidRPr="005266B7">
        <w:rPr>
          <w:rFonts w:ascii="Times New Roman" w:eastAsia="Times New Roman" w:hAnsi="Times New Roman" w:cs="Times New Roman"/>
          <w:sz w:val="28"/>
          <w:szCs w:val="28"/>
          <w:lang w:eastAsia="ru-RU"/>
        </w:rPr>
        <w:br/>
      </w:r>
      <w:r w:rsidRPr="00E8651C">
        <w:rPr>
          <w:rFonts w:ascii="Times New Roman" w:eastAsia="Times New Roman" w:hAnsi="Times New Roman" w:cs="Times New Roman"/>
          <w:sz w:val="28"/>
          <w:szCs w:val="28"/>
          <w:lang w:eastAsia="ru-RU"/>
        </w:rPr>
        <w:t>Соль-Илецке Оренбургской области. Своевременно реагировали на рекомендации ЕКПП по совершенствованию работы в системе Федеральной службы исполнения наказаний Российской Федерации.</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Активная роль России в </w:t>
      </w:r>
      <w:r w:rsidRPr="00E8651C">
        <w:rPr>
          <w:rFonts w:ascii="Times New Roman" w:eastAsia="Times New Roman" w:hAnsi="Times New Roman" w:cs="Times New Roman"/>
          <w:b/>
          <w:sz w:val="28"/>
          <w:szCs w:val="28"/>
          <w:lang w:eastAsia="ru-RU"/>
        </w:rPr>
        <w:t>международном спортивном движении</w:t>
      </w:r>
      <w:r w:rsidRPr="00E8651C">
        <w:rPr>
          <w:rFonts w:ascii="Times New Roman" w:eastAsia="Times New Roman" w:hAnsi="Times New Roman" w:cs="Times New Roman"/>
          <w:sz w:val="28"/>
          <w:szCs w:val="28"/>
          <w:lang w:eastAsia="ru-RU"/>
        </w:rPr>
        <w:t xml:space="preserve"> соответствовала ее статусу великой спортивной державы, зримо работала на повышение ее авторитета. Развивались спортивные связи с зарубежными странами, расширялось представительство Российской Федерации в международных спортивных организациях. </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МИД России непосредственным образом участвовал в подготовке крупных спортивных мероприятий, право на проведение которых получила наша страна</w:t>
      </w:r>
      <w:r w:rsidR="00952FD9" w:rsidRPr="0062228D">
        <w:rPr>
          <w:rFonts w:ascii="Times New Roman" w:eastAsia="Times New Roman" w:hAnsi="Times New Roman" w:cs="Times New Roman"/>
          <w:sz w:val="28"/>
          <w:szCs w:val="28"/>
          <w:lang w:eastAsia="ru-RU"/>
        </w:rPr>
        <w:t>,</w:t>
      </w:r>
      <w:r w:rsidR="00952FD9" w:rsidRPr="00E8651C">
        <w:rPr>
          <w:rFonts w:ascii="Times New Roman" w:eastAsia="Times New Roman" w:hAnsi="Times New Roman" w:cs="Times New Roman"/>
          <w:sz w:val="28"/>
          <w:szCs w:val="28"/>
          <w:lang w:eastAsia="ru-RU"/>
        </w:rPr>
        <w:t xml:space="preserve"> </w:t>
      </w:r>
      <w:r w:rsidR="00952FD9">
        <w:rPr>
          <w:rFonts w:ascii="Times New Roman" w:eastAsia="Times New Roman" w:hAnsi="Times New Roman" w:cs="Times New Roman"/>
          <w:sz w:val="28"/>
          <w:szCs w:val="28"/>
          <w:lang w:eastAsia="ru-RU"/>
        </w:rPr>
        <w:t>в</w:t>
      </w:r>
      <w:r w:rsidR="00952FD9" w:rsidRPr="00E8651C">
        <w:rPr>
          <w:rFonts w:ascii="Times New Roman" w:eastAsia="Times New Roman" w:hAnsi="Times New Roman" w:cs="Times New Roman"/>
          <w:sz w:val="28"/>
          <w:szCs w:val="28"/>
          <w:lang w:eastAsia="ru-RU"/>
        </w:rPr>
        <w:t xml:space="preserve"> </w:t>
      </w:r>
      <w:r w:rsidRPr="00E8651C">
        <w:rPr>
          <w:rFonts w:ascii="Times New Roman" w:eastAsia="Times New Roman" w:hAnsi="Times New Roman" w:cs="Times New Roman"/>
          <w:sz w:val="28"/>
          <w:szCs w:val="28"/>
          <w:lang w:eastAsia="ru-RU"/>
        </w:rPr>
        <w:t xml:space="preserve">первую очередь </w:t>
      </w:r>
      <w:r w:rsidR="00952FD9">
        <w:rPr>
          <w:rFonts w:ascii="Times New Roman" w:eastAsia="Times New Roman" w:hAnsi="Times New Roman" w:cs="Times New Roman"/>
          <w:sz w:val="28"/>
          <w:szCs w:val="28"/>
          <w:lang w:val="en-US" w:eastAsia="ru-RU"/>
        </w:rPr>
        <w:t>XXII</w:t>
      </w:r>
      <w:r w:rsidRPr="00E8651C">
        <w:rPr>
          <w:rFonts w:ascii="Times New Roman" w:eastAsia="Times New Roman" w:hAnsi="Times New Roman" w:cs="Times New Roman"/>
          <w:sz w:val="28"/>
          <w:szCs w:val="28"/>
          <w:lang w:eastAsia="ru-RU"/>
        </w:rPr>
        <w:t xml:space="preserve"> Олимпийских зимних игр </w:t>
      </w:r>
      <w:r w:rsidRPr="00E8651C">
        <w:rPr>
          <w:rFonts w:ascii="Times New Roman" w:eastAsia="Times New Roman" w:hAnsi="Times New Roman" w:cs="Times New Roman"/>
          <w:spacing w:val="-1"/>
          <w:sz w:val="28"/>
          <w:szCs w:val="28"/>
          <w:lang w:eastAsia="ru-RU"/>
        </w:rPr>
        <w:t xml:space="preserve">и </w:t>
      </w:r>
      <w:r w:rsidR="00952FD9" w:rsidRPr="0062228D">
        <w:rPr>
          <w:rFonts w:ascii="Times New Roman" w:eastAsia="Times New Roman" w:hAnsi="Times New Roman" w:cs="Times New Roman"/>
          <w:spacing w:val="-1"/>
          <w:sz w:val="28"/>
          <w:szCs w:val="28"/>
          <w:lang w:eastAsia="ru-RU"/>
        </w:rPr>
        <w:br/>
      </w:r>
      <w:r w:rsidR="00952FD9">
        <w:rPr>
          <w:rFonts w:ascii="Times New Roman" w:eastAsia="Times New Roman" w:hAnsi="Times New Roman" w:cs="Times New Roman"/>
          <w:spacing w:val="-1"/>
          <w:sz w:val="28"/>
          <w:szCs w:val="28"/>
          <w:lang w:val="en-US" w:eastAsia="ru-RU"/>
        </w:rPr>
        <w:t>XI</w:t>
      </w:r>
      <w:r w:rsidRPr="00E8651C">
        <w:rPr>
          <w:rFonts w:ascii="Times New Roman" w:eastAsia="Times New Roman" w:hAnsi="Times New Roman" w:cs="Times New Roman"/>
          <w:spacing w:val="-1"/>
          <w:sz w:val="28"/>
          <w:szCs w:val="28"/>
          <w:lang w:eastAsia="ru-RU"/>
        </w:rPr>
        <w:t xml:space="preserve"> Паралимпийских зимних игр в Сочи. Оказывалось </w:t>
      </w:r>
      <w:r w:rsidRPr="00E8651C">
        <w:rPr>
          <w:rFonts w:ascii="Times New Roman" w:eastAsia="Times New Roman" w:hAnsi="Times New Roman" w:cs="Times New Roman"/>
          <w:sz w:val="28"/>
          <w:szCs w:val="28"/>
          <w:lang w:eastAsia="ru-RU"/>
        </w:rPr>
        <w:t xml:space="preserve">необходимое содействие Министерству спорта Российской Федерации, </w:t>
      </w:r>
      <w:r w:rsidR="005266B7" w:rsidRPr="005266B7">
        <w:rPr>
          <w:rFonts w:ascii="Times New Roman" w:eastAsia="Times New Roman" w:hAnsi="Times New Roman" w:cs="Times New Roman"/>
          <w:sz w:val="28"/>
          <w:szCs w:val="28"/>
          <w:lang w:eastAsia="ru-RU"/>
        </w:rPr>
        <w:br/>
      </w:r>
      <w:r w:rsidRPr="00E8651C">
        <w:rPr>
          <w:rFonts w:ascii="Times New Roman" w:eastAsia="Times New Roman" w:hAnsi="Times New Roman" w:cs="Times New Roman"/>
          <w:sz w:val="28"/>
          <w:szCs w:val="28"/>
          <w:lang w:eastAsia="ru-RU"/>
        </w:rPr>
        <w:t>«АНО «Оргкомитету «Сочи 2014» в деле популяризации Олимпиады на международных площадках, решении вопросов обеспечения безвизового въезда и выезда из Российской Федерации участников Олимпийских и Паралимпийских игр в Сочи. В международных аэропортах Адлера и Краснодара были организованы временные консульских пункты для обеспечения необходимой визовой поддержки гостей Олимпиады.</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Тематике спортивного сотрудничества посвящена принятая Советом ООН по правам человека по инициативе России и группы соавторов резолюция «Поощрение прав человека через спорт и идеалы Олимпийского движения» (сентябрь). Документ приветствует успешное проведение Олимпийских и Паралимпийских игр в Сочи, признает усилия России по созданию безбарьерной среды для занятий спортом л</w:t>
      </w:r>
      <w:r w:rsidR="00B7696A">
        <w:rPr>
          <w:rFonts w:ascii="Times New Roman" w:eastAsia="Times New Roman" w:hAnsi="Times New Roman" w:cs="Times New Roman"/>
          <w:sz w:val="28"/>
          <w:szCs w:val="28"/>
          <w:lang w:eastAsia="ru-RU"/>
        </w:rPr>
        <w:t>юдей</w:t>
      </w:r>
      <w:r w:rsidRPr="00E8651C">
        <w:rPr>
          <w:rFonts w:ascii="Times New Roman" w:eastAsia="Times New Roman" w:hAnsi="Times New Roman" w:cs="Times New Roman"/>
          <w:sz w:val="28"/>
          <w:szCs w:val="28"/>
          <w:lang w:eastAsia="ru-RU"/>
        </w:rPr>
        <w:t xml:space="preserve"> с ограниченными возможностями. Резолюция призывает к взаимодействию с Международным олимпийским и паралимпийским комитетами в целях преодоления дискриминации, достижения равенства, укрепления сотрудничества и взаимного уважения в контексте защиты прав человека. </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 xml:space="preserve">На пленарном заседании 69-й сессии Генеральной Ассамблеи ООН (октябрь) принята резолюция «Спорт как средство содействия воспитанию, здоровью, развитию и мира». В тексте этой традиционной резолюции </w:t>
      </w:r>
      <w:r w:rsidR="005266B7" w:rsidRPr="005266B7">
        <w:rPr>
          <w:rFonts w:ascii="Times New Roman" w:eastAsia="Times New Roman" w:hAnsi="Times New Roman" w:cs="Times New Roman"/>
          <w:sz w:val="28"/>
          <w:szCs w:val="28"/>
          <w:lang w:eastAsia="ru-RU"/>
        </w:rPr>
        <w:br/>
      </w:r>
      <w:r w:rsidRPr="00E8651C">
        <w:rPr>
          <w:rFonts w:ascii="Times New Roman" w:eastAsia="Times New Roman" w:hAnsi="Times New Roman" w:cs="Times New Roman"/>
          <w:sz w:val="28"/>
          <w:szCs w:val="28"/>
          <w:lang w:eastAsia="ru-RU"/>
        </w:rPr>
        <w:t xml:space="preserve">ГА ООН впервые выражена поддержка «независимости и автономности спорта, а также миссии Международного олимпийского комитета в качестве лидера Олимпийского движения». Документ подчеркивает несовместимость любых форм дискриминации с принадлежностью к Олимпийскому движению. </w:t>
      </w:r>
    </w:p>
    <w:p w:rsid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r w:rsidRPr="00E8651C">
        <w:rPr>
          <w:rFonts w:ascii="Times New Roman" w:eastAsia="Times New Roman" w:hAnsi="Times New Roman" w:cs="Times New Roman"/>
          <w:sz w:val="28"/>
          <w:szCs w:val="28"/>
          <w:lang w:eastAsia="ru-RU"/>
        </w:rPr>
        <w:t>Российская Федерация переизбрана на очередной срок в качестве сопредседателя (совместно с Южно-Африканской Республикой) в действующей при Бюро ООН по спорту на благо развития и мира тематической подгруппе «Спорт и мир».</w:t>
      </w:r>
    </w:p>
    <w:p w:rsidR="002748EC" w:rsidRPr="00E8651C" w:rsidRDefault="002748EC" w:rsidP="005266B7">
      <w:pPr>
        <w:spacing w:after="0" w:line="360" w:lineRule="auto"/>
        <w:ind w:firstLine="709"/>
        <w:jc w:val="both"/>
        <w:rPr>
          <w:rFonts w:ascii="Times New Roman" w:eastAsia="Times New Roman" w:hAnsi="Times New Roman" w:cs="Times New Roman"/>
          <w:sz w:val="28"/>
          <w:szCs w:val="28"/>
          <w:lang w:eastAsia="ru-RU"/>
        </w:rPr>
      </w:pPr>
    </w:p>
    <w:p w:rsidR="002748EC" w:rsidRPr="00F3762B" w:rsidRDefault="002748EC" w:rsidP="00FA653B">
      <w:pPr>
        <w:shd w:val="clear" w:color="auto" w:fill="FFFFFF"/>
        <w:spacing w:after="0" w:line="360" w:lineRule="auto"/>
        <w:ind w:firstLine="709"/>
        <w:jc w:val="center"/>
        <w:rPr>
          <w:rFonts w:ascii="Times New Roman" w:hAnsi="Times New Roman" w:cs="Times New Roman"/>
          <w:b/>
          <w:sz w:val="28"/>
          <w:szCs w:val="28"/>
        </w:rPr>
      </w:pPr>
      <w:r w:rsidRPr="00F3762B">
        <w:rPr>
          <w:rFonts w:ascii="Times New Roman" w:hAnsi="Times New Roman" w:cs="Times New Roman"/>
          <w:b/>
          <w:sz w:val="28"/>
          <w:szCs w:val="28"/>
        </w:rPr>
        <w:t>Защита интересов соотечественников за рубежом</w:t>
      </w:r>
    </w:p>
    <w:p w:rsidR="002748EC" w:rsidRDefault="002748EC" w:rsidP="00FA653B">
      <w:pPr>
        <w:pStyle w:val="a7"/>
        <w:tabs>
          <w:tab w:val="left" w:pos="1093"/>
        </w:tabs>
        <w:spacing w:after="0" w:line="360" w:lineRule="auto"/>
        <w:ind w:firstLine="709"/>
        <w:jc w:val="both"/>
        <w:rPr>
          <w:sz w:val="28"/>
          <w:szCs w:val="28"/>
        </w:rPr>
      </w:pPr>
      <w:r w:rsidRPr="00955ACB">
        <w:rPr>
          <w:sz w:val="28"/>
          <w:szCs w:val="28"/>
        </w:rPr>
        <w:t>Безусловным приоритетом внешнеполитического курса России являлось оказание всемерно</w:t>
      </w:r>
      <w:r>
        <w:rPr>
          <w:sz w:val="28"/>
          <w:szCs w:val="28"/>
        </w:rPr>
        <w:t>го</w:t>
      </w:r>
      <w:r w:rsidRPr="00955ACB">
        <w:rPr>
          <w:sz w:val="28"/>
          <w:szCs w:val="28"/>
        </w:rPr>
        <w:t xml:space="preserve"> </w:t>
      </w:r>
      <w:r>
        <w:rPr>
          <w:sz w:val="28"/>
          <w:szCs w:val="28"/>
        </w:rPr>
        <w:t>содействия</w:t>
      </w:r>
      <w:r w:rsidRPr="00955ACB">
        <w:rPr>
          <w:sz w:val="28"/>
          <w:szCs w:val="28"/>
        </w:rPr>
        <w:t xml:space="preserve"> </w:t>
      </w:r>
      <w:r>
        <w:rPr>
          <w:sz w:val="28"/>
          <w:szCs w:val="28"/>
        </w:rPr>
        <w:t>соотечественникам</w:t>
      </w:r>
      <w:r w:rsidRPr="00955ACB">
        <w:rPr>
          <w:sz w:val="28"/>
          <w:szCs w:val="28"/>
        </w:rPr>
        <w:t xml:space="preserve">, отстаивание их законных прав и интересов, для чего использовался весь арсенал имеющихся средств. </w:t>
      </w:r>
    </w:p>
    <w:p w:rsidR="002748EC" w:rsidRDefault="002748EC" w:rsidP="00FA653B">
      <w:pPr>
        <w:pStyle w:val="a7"/>
        <w:tabs>
          <w:tab w:val="left" w:pos="1093"/>
        </w:tabs>
        <w:spacing w:after="0" w:line="360" w:lineRule="auto"/>
        <w:ind w:firstLine="709"/>
        <w:jc w:val="both"/>
        <w:rPr>
          <w:sz w:val="28"/>
          <w:szCs w:val="28"/>
        </w:rPr>
      </w:pPr>
      <w:r w:rsidRPr="00955ACB">
        <w:rPr>
          <w:sz w:val="28"/>
          <w:szCs w:val="28"/>
        </w:rPr>
        <w:t xml:space="preserve">На это, в частности, были направлены усилия </w:t>
      </w:r>
      <w:r w:rsidRPr="00955ACB">
        <w:rPr>
          <w:b/>
          <w:sz w:val="28"/>
          <w:szCs w:val="28"/>
        </w:rPr>
        <w:t>Правительственной комиссии по делам соотечественников за рубежом</w:t>
      </w:r>
      <w:r w:rsidRPr="00955ACB">
        <w:rPr>
          <w:sz w:val="28"/>
          <w:szCs w:val="28"/>
        </w:rPr>
        <w:t xml:space="preserve"> </w:t>
      </w:r>
      <w:r>
        <w:rPr>
          <w:sz w:val="28"/>
          <w:szCs w:val="28"/>
        </w:rPr>
        <w:t xml:space="preserve">(ПКДСР) </w:t>
      </w:r>
      <w:r w:rsidRPr="00955ACB">
        <w:rPr>
          <w:sz w:val="28"/>
          <w:szCs w:val="28"/>
        </w:rPr>
        <w:t>под председательством Министра иностранных дел, осуществля</w:t>
      </w:r>
      <w:r>
        <w:rPr>
          <w:sz w:val="28"/>
          <w:szCs w:val="28"/>
        </w:rPr>
        <w:t>ющей</w:t>
      </w:r>
      <w:r w:rsidRPr="00955ACB">
        <w:rPr>
          <w:sz w:val="28"/>
          <w:szCs w:val="28"/>
        </w:rPr>
        <w:t xml:space="preserve"> координацию и контроль за выполнением Программы работы с российскими соотечественниками</w:t>
      </w:r>
      <w:r w:rsidRPr="00E96C9E">
        <w:rPr>
          <w:sz w:val="28"/>
          <w:szCs w:val="28"/>
        </w:rPr>
        <w:t>, проживающими за рубежом</w:t>
      </w:r>
      <w:r w:rsidRPr="00955ACB">
        <w:rPr>
          <w:sz w:val="28"/>
          <w:szCs w:val="28"/>
        </w:rPr>
        <w:t xml:space="preserve">. </w:t>
      </w:r>
      <w:r w:rsidRPr="00E96C9E">
        <w:rPr>
          <w:sz w:val="28"/>
          <w:szCs w:val="28"/>
        </w:rPr>
        <w:t>Полностью выполнена Программа на</w:t>
      </w:r>
      <w:r>
        <w:rPr>
          <w:sz w:val="28"/>
          <w:szCs w:val="28"/>
        </w:rPr>
        <w:t xml:space="preserve"> </w:t>
      </w:r>
      <w:r w:rsidRPr="00E96C9E">
        <w:rPr>
          <w:sz w:val="28"/>
          <w:szCs w:val="28"/>
        </w:rPr>
        <w:t>2013-2014 г</w:t>
      </w:r>
      <w:r>
        <w:rPr>
          <w:sz w:val="28"/>
          <w:szCs w:val="28"/>
        </w:rPr>
        <w:t>г</w:t>
      </w:r>
      <w:r w:rsidRPr="00E96C9E">
        <w:rPr>
          <w:sz w:val="28"/>
          <w:szCs w:val="28"/>
        </w:rPr>
        <w:t>.</w:t>
      </w:r>
      <w:r>
        <w:rPr>
          <w:sz w:val="28"/>
          <w:szCs w:val="28"/>
        </w:rPr>
        <w:t>,</w:t>
      </w:r>
      <w:r w:rsidRPr="00E96C9E">
        <w:rPr>
          <w:sz w:val="28"/>
          <w:szCs w:val="28"/>
        </w:rPr>
        <w:t xml:space="preserve"> </w:t>
      </w:r>
      <w:r>
        <w:rPr>
          <w:sz w:val="28"/>
          <w:szCs w:val="28"/>
        </w:rPr>
        <w:t>в ноябре</w:t>
      </w:r>
      <w:r w:rsidRPr="00E96C9E">
        <w:rPr>
          <w:sz w:val="28"/>
          <w:szCs w:val="28"/>
        </w:rPr>
        <w:t xml:space="preserve"> Правительством принят</w:t>
      </w:r>
      <w:r>
        <w:rPr>
          <w:sz w:val="28"/>
          <w:szCs w:val="28"/>
        </w:rPr>
        <w:t>а</w:t>
      </w:r>
      <w:r w:rsidRPr="00E96C9E">
        <w:rPr>
          <w:sz w:val="28"/>
          <w:szCs w:val="28"/>
        </w:rPr>
        <w:t xml:space="preserve"> </w:t>
      </w:r>
      <w:r>
        <w:rPr>
          <w:sz w:val="28"/>
          <w:szCs w:val="28"/>
        </w:rPr>
        <w:t xml:space="preserve">ее </w:t>
      </w:r>
      <w:r w:rsidRPr="00E96C9E">
        <w:rPr>
          <w:sz w:val="28"/>
          <w:szCs w:val="28"/>
        </w:rPr>
        <w:t xml:space="preserve">новая </w:t>
      </w:r>
      <w:r>
        <w:rPr>
          <w:sz w:val="28"/>
          <w:szCs w:val="28"/>
        </w:rPr>
        <w:t>редакция</w:t>
      </w:r>
      <w:r w:rsidRPr="00E96C9E">
        <w:rPr>
          <w:sz w:val="28"/>
          <w:szCs w:val="28"/>
        </w:rPr>
        <w:t xml:space="preserve"> на 2015-2017 г</w:t>
      </w:r>
      <w:r>
        <w:rPr>
          <w:sz w:val="28"/>
          <w:szCs w:val="28"/>
        </w:rPr>
        <w:t>г</w:t>
      </w:r>
      <w:r w:rsidRPr="00E96C9E">
        <w:rPr>
          <w:sz w:val="28"/>
          <w:szCs w:val="28"/>
        </w:rPr>
        <w:t>.</w:t>
      </w:r>
      <w:r>
        <w:rPr>
          <w:sz w:val="28"/>
          <w:szCs w:val="28"/>
        </w:rPr>
        <w:t xml:space="preserve"> </w:t>
      </w:r>
    </w:p>
    <w:p w:rsidR="002748EC" w:rsidRDefault="002748EC" w:rsidP="00FA653B">
      <w:pPr>
        <w:pStyle w:val="18"/>
        <w:shd w:val="clear" w:color="auto" w:fill="auto"/>
        <w:spacing w:line="360" w:lineRule="auto"/>
        <w:ind w:firstLine="709"/>
        <w:jc w:val="both"/>
        <w:rPr>
          <w:sz w:val="28"/>
          <w:szCs w:val="28"/>
        </w:rPr>
      </w:pPr>
      <w:r w:rsidRPr="00955ACB">
        <w:rPr>
          <w:sz w:val="28"/>
          <w:szCs w:val="28"/>
        </w:rPr>
        <w:t>В качестве важной задачи рассматривал</w:t>
      </w:r>
      <w:r>
        <w:rPr>
          <w:sz w:val="28"/>
          <w:szCs w:val="28"/>
        </w:rPr>
        <w:t>ось</w:t>
      </w:r>
      <w:r w:rsidRPr="00955ACB">
        <w:rPr>
          <w:sz w:val="28"/>
          <w:szCs w:val="28"/>
        </w:rPr>
        <w:t xml:space="preserve"> </w:t>
      </w:r>
      <w:r w:rsidRPr="006852C3">
        <w:rPr>
          <w:b/>
          <w:sz w:val="28"/>
          <w:szCs w:val="28"/>
        </w:rPr>
        <w:t>сохранение исторического наследия Русского мира</w:t>
      </w:r>
      <w:r w:rsidRPr="00955ACB">
        <w:rPr>
          <w:sz w:val="28"/>
          <w:szCs w:val="28"/>
        </w:rPr>
        <w:t xml:space="preserve">. </w:t>
      </w:r>
      <w:r>
        <w:rPr>
          <w:sz w:val="28"/>
          <w:szCs w:val="28"/>
        </w:rPr>
        <w:t>В «активе» на данном направлении</w:t>
      </w:r>
      <w:r w:rsidRPr="00955ACB">
        <w:rPr>
          <w:sz w:val="28"/>
          <w:szCs w:val="28"/>
        </w:rPr>
        <w:t xml:space="preserve"> </w:t>
      </w:r>
      <w:r w:rsidRPr="00CB3F5A">
        <w:rPr>
          <w:sz w:val="28"/>
          <w:szCs w:val="28"/>
        </w:rPr>
        <w:t xml:space="preserve">более </w:t>
      </w:r>
      <w:r w:rsidR="005266B7" w:rsidRPr="005266B7">
        <w:rPr>
          <w:sz w:val="28"/>
          <w:szCs w:val="28"/>
        </w:rPr>
        <w:br/>
      </w:r>
      <w:r w:rsidRPr="00CB3F5A">
        <w:rPr>
          <w:sz w:val="28"/>
          <w:szCs w:val="28"/>
        </w:rPr>
        <w:t>100 фестивалей, концертов, выставо</w:t>
      </w:r>
      <w:r>
        <w:rPr>
          <w:sz w:val="28"/>
          <w:szCs w:val="28"/>
        </w:rPr>
        <w:t>к</w:t>
      </w:r>
      <w:r w:rsidRPr="00CB3F5A">
        <w:rPr>
          <w:sz w:val="28"/>
          <w:szCs w:val="28"/>
        </w:rPr>
        <w:t xml:space="preserve"> и других мероприятий, посвященных памятным датам российской истории и культуры.</w:t>
      </w:r>
      <w:r>
        <w:rPr>
          <w:sz w:val="28"/>
          <w:szCs w:val="28"/>
        </w:rPr>
        <w:t xml:space="preserve"> Широкий резонанс имела </w:t>
      </w:r>
      <w:r w:rsidRPr="00955ACB">
        <w:rPr>
          <w:sz w:val="28"/>
          <w:szCs w:val="28"/>
        </w:rPr>
        <w:t>состоявшаяся в Москве Всемирная тематическая конференция «Первая мировая война и судьбы российских соотечественников»</w:t>
      </w:r>
      <w:r>
        <w:rPr>
          <w:sz w:val="28"/>
          <w:szCs w:val="28"/>
        </w:rPr>
        <w:t xml:space="preserve"> (ноябрь), собравшая около 16</w:t>
      </w:r>
      <w:r w:rsidRPr="001806C5">
        <w:rPr>
          <w:sz w:val="28"/>
          <w:szCs w:val="28"/>
        </w:rPr>
        <w:t xml:space="preserve">0 представителей российской диаспоры из </w:t>
      </w:r>
      <w:r>
        <w:rPr>
          <w:sz w:val="28"/>
          <w:szCs w:val="28"/>
        </w:rPr>
        <w:t>более, чем 70</w:t>
      </w:r>
      <w:r w:rsidRPr="001806C5">
        <w:rPr>
          <w:sz w:val="28"/>
          <w:szCs w:val="28"/>
        </w:rPr>
        <w:t xml:space="preserve"> государств</w:t>
      </w:r>
      <w:r>
        <w:rPr>
          <w:sz w:val="28"/>
          <w:szCs w:val="28"/>
        </w:rPr>
        <w:t xml:space="preserve">. Ее участники – </w:t>
      </w:r>
      <w:r w:rsidRPr="00955ACB">
        <w:rPr>
          <w:sz w:val="28"/>
          <w:szCs w:val="28"/>
        </w:rPr>
        <w:t>потомк</w:t>
      </w:r>
      <w:r>
        <w:rPr>
          <w:sz w:val="28"/>
          <w:szCs w:val="28"/>
        </w:rPr>
        <w:t>и</w:t>
      </w:r>
      <w:r w:rsidRPr="00955ACB">
        <w:rPr>
          <w:sz w:val="28"/>
          <w:szCs w:val="28"/>
        </w:rPr>
        <w:t xml:space="preserve"> ветеранов</w:t>
      </w:r>
      <w:r>
        <w:rPr>
          <w:sz w:val="28"/>
          <w:szCs w:val="28"/>
        </w:rPr>
        <w:t xml:space="preserve"> войны</w:t>
      </w:r>
      <w:r w:rsidRPr="00955ACB">
        <w:rPr>
          <w:sz w:val="28"/>
          <w:szCs w:val="28"/>
        </w:rPr>
        <w:t xml:space="preserve">, </w:t>
      </w:r>
      <w:r w:rsidRPr="001806C5">
        <w:rPr>
          <w:sz w:val="28"/>
          <w:szCs w:val="28"/>
        </w:rPr>
        <w:t>эксперты, историки и ученые-исследователи событий тех лет</w:t>
      </w:r>
      <w:r>
        <w:rPr>
          <w:sz w:val="28"/>
          <w:szCs w:val="28"/>
        </w:rPr>
        <w:t xml:space="preserve">, представители соотечественных организаций, </w:t>
      </w:r>
      <w:r w:rsidRPr="001806C5">
        <w:rPr>
          <w:sz w:val="28"/>
          <w:szCs w:val="28"/>
        </w:rPr>
        <w:t>журналисты зарубежных русскоязычных СМИ</w:t>
      </w:r>
      <w:r w:rsidR="005266B7">
        <w:rPr>
          <w:sz w:val="28"/>
          <w:szCs w:val="28"/>
          <w:lang w:val="en-US"/>
        </w:rPr>
        <w:t> </w:t>
      </w:r>
      <w:r>
        <w:rPr>
          <w:sz w:val="28"/>
          <w:szCs w:val="28"/>
        </w:rPr>
        <w:t>–</w:t>
      </w:r>
      <w:r w:rsidR="005266B7">
        <w:rPr>
          <w:sz w:val="28"/>
          <w:szCs w:val="28"/>
          <w:lang w:val="en-US"/>
        </w:rPr>
        <w:t> </w:t>
      </w:r>
      <w:r>
        <w:rPr>
          <w:sz w:val="28"/>
          <w:szCs w:val="28"/>
        </w:rPr>
        <w:t>подчеркнули важность объективного осмысления трагедии Первой мировой в интересах</w:t>
      </w:r>
      <w:r w:rsidRPr="00E96C9E">
        <w:rPr>
          <w:sz w:val="28"/>
          <w:szCs w:val="28"/>
        </w:rPr>
        <w:t xml:space="preserve"> сохранени</w:t>
      </w:r>
      <w:r>
        <w:rPr>
          <w:sz w:val="28"/>
          <w:szCs w:val="28"/>
        </w:rPr>
        <w:t>я мира и безопасности.</w:t>
      </w:r>
    </w:p>
    <w:p w:rsidR="002748EC" w:rsidRDefault="002748EC" w:rsidP="00FA653B">
      <w:pPr>
        <w:pStyle w:val="18"/>
        <w:shd w:val="clear" w:color="auto" w:fill="auto"/>
        <w:spacing w:line="360" w:lineRule="auto"/>
        <w:ind w:firstLine="709"/>
        <w:jc w:val="both"/>
        <w:rPr>
          <w:sz w:val="28"/>
          <w:szCs w:val="28"/>
        </w:rPr>
      </w:pPr>
      <w:r w:rsidRPr="00E96C9E">
        <w:rPr>
          <w:sz w:val="28"/>
          <w:szCs w:val="28"/>
        </w:rPr>
        <w:t>Повсеместно начата подготовка к празднованию 70-й годовщины Победы в Великой Отечественной войне.</w:t>
      </w:r>
    </w:p>
    <w:p w:rsidR="002748EC" w:rsidRDefault="002748EC" w:rsidP="00FA653B">
      <w:pPr>
        <w:pStyle w:val="a7"/>
        <w:tabs>
          <w:tab w:val="left" w:pos="1118"/>
        </w:tabs>
        <w:spacing w:after="0" w:line="360" w:lineRule="auto"/>
        <w:ind w:firstLine="709"/>
        <w:jc w:val="both"/>
        <w:rPr>
          <w:sz w:val="28"/>
          <w:szCs w:val="28"/>
        </w:rPr>
      </w:pPr>
      <w:r w:rsidRPr="00955ACB">
        <w:rPr>
          <w:sz w:val="28"/>
          <w:szCs w:val="28"/>
        </w:rPr>
        <w:t>Повышенное внимание Правительственная комиссия традиционно уделя</w:t>
      </w:r>
      <w:r>
        <w:rPr>
          <w:sz w:val="28"/>
          <w:szCs w:val="28"/>
        </w:rPr>
        <w:t>ет</w:t>
      </w:r>
      <w:r w:rsidRPr="00955ACB">
        <w:rPr>
          <w:sz w:val="28"/>
          <w:szCs w:val="28"/>
        </w:rPr>
        <w:t xml:space="preserve"> </w:t>
      </w:r>
      <w:r w:rsidRPr="006852C3">
        <w:rPr>
          <w:b/>
          <w:sz w:val="28"/>
          <w:szCs w:val="28"/>
        </w:rPr>
        <w:t>работе с молодежью</w:t>
      </w:r>
      <w:r w:rsidRPr="00955ACB">
        <w:rPr>
          <w:sz w:val="28"/>
          <w:szCs w:val="28"/>
        </w:rPr>
        <w:t xml:space="preserve">. В течение года </w:t>
      </w:r>
      <w:r>
        <w:rPr>
          <w:sz w:val="28"/>
          <w:szCs w:val="28"/>
        </w:rPr>
        <w:t>организовано</w:t>
      </w:r>
      <w:r w:rsidRPr="00955ACB">
        <w:rPr>
          <w:sz w:val="28"/>
          <w:szCs w:val="28"/>
        </w:rPr>
        <w:t xml:space="preserve"> </w:t>
      </w:r>
      <w:r>
        <w:rPr>
          <w:sz w:val="28"/>
          <w:szCs w:val="28"/>
        </w:rPr>
        <w:t>5</w:t>
      </w:r>
      <w:r w:rsidRPr="00955ACB">
        <w:rPr>
          <w:sz w:val="28"/>
          <w:szCs w:val="28"/>
        </w:rPr>
        <w:t xml:space="preserve"> региональных молодежных конференций</w:t>
      </w:r>
      <w:r>
        <w:rPr>
          <w:sz w:val="28"/>
          <w:szCs w:val="28"/>
        </w:rPr>
        <w:t xml:space="preserve"> –</w:t>
      </w:r>
      <w:r w:rsidRPr="00955ACB">
        <w:rPr>
          <w:sz w:val="28"/>
          <w:szCs w:val="28"/>
        </w:rPr>
        <w:t xml:space="preserve"> в Е</w:t>
      </w:r>
      <w:r>
        <w:rPr>
          <w:sz w:val="28"/>
          <w:szCs w:val="28"/>
        </w:rPr>
        <w:t>вропе, Прибалтике, Америке, АТР и</w:t>
      </w:r>
      <w:r w:rsidRPr="00955ACB">
        <w:rPr>
          <w:sz w:val="28"/>
          <w:szCs w:val="28"/>
        </w:rPr>
        <w:t xml:space="preserve"> в регионе, охватывающем Ближний Восток </w:t>
      </w:r>
      <w:r>
        <w:rPr>
          <w:sz w:val="28"/>
          <w:szCs w:val="28"/>
        </w:rPr>
        <w:t xml:space="preserve">и </w:t>
      </w:r>
      <w:r w:rsidRPr="00955ACB">
        <w:rPr>
          <w:sz w:val="28"/>
          <w:szCs w:val="28"/>
        </w:rPr>
        <w:t xml:space="preserve">Африку. </w:t>
      </w:r>
      <w:r>
        <w:rPr>
          <w:sz w:val="28"/>
          <w:szCs w:val="28"/>
        </w:rPr>
        <w:t>Свыше</w:t>
      </w:r>
      <w:r w:rsidRPr="00955ACB">
        <w:rPr>
          <w:sz w:val="28"/>
          <w:szCs w:val="28"/>
        </w:rPr>
        <w:t xml:space="preserve"> </w:t>
      </w:r>
      <w:r>
        <w:rPr>
          <w:sz w:val="28"/>
          <w:szCs w:val="28"/>
        </w:rPr>
        <w:t>100</w:t>
      </w:r>
      <w:r w:rsidRPr="00955ACB">
        <w:rPr>
          <w:sz w:val="28"/>
          <w:szCs w:val="28"/>
        </w:rPr>
        <w:t xml:space="preserve"> делегатов из </w:t>
      </w:r>
      <w:r>
        <w:rPr>
          <w:sz w:val="28"/>
          <w:szCs w:val="28"/>
        </w:rPr>
        <w:t xml:space="preserve">44 </w:t>
      </w:r>
      <w:r w:rsidRPr="00955ACB">
        <w:rPr>
          <w:sz w:val="28"/>
          <w:szCs w:val="28"/>
        </w:rPr>
        <w:t>стран</w:t>
      </w:r>
      <w:r>
        <w:rPr>
          <w:sz w:val="28"/>
          <w:szCs w:val="28"/>
        </w:rPr>
        <w:t xml:space="preserve"> собрались на международный форум </w:t>
      </w:r>
      <w:r w:rsidRPr="00955ACB">
        <w:rPr>
          <w:sz w:val="28"/>
          <w:szCs w:val="28"/>
        </w:rPr>
        <w:t xml:space="preserve">на тему «Молодежь, наука, инновации» </w:t>
      </w:r>
      <w:r>
        <w:rPr>
          <w:sz w:val="28"/>
          <w:szCs w:val="28"/>
        </w:rPr>
        <w:t>(Казань, апрель)</w:t>
      </w:r>
      <w:r w:rsidRPr="00955ACB">
        <w:rPr>
          <w:sz w:val="28"/>
          <w:szCs w:val="28"/>
        </w:rPr>
        <w:t xml:space="preserve">, в </w:t>
      </w:r>
      <w:r>
        <w:rPr>
          <w:sz w:val="28"/>
          <w:szCs w:val="28"/>
        </w:rPr>
        <w:t xml:space="preserve">итоговом заявлении которого </w:t>
      </w:r>
      <w:r w:rsidRPr="00955ACB">
        <w:rPr>
          <w:sz w:val="28"/>
          <w:szCs w:val="28"/>
        </w:rPr>
        <w:t>участники выразили стремление развивать всесторонние связи с исторической Родиной и вносить свой вклад в ее обновление.</w:t>
      </w:r>
      <w:r>
        <w:rPr>
          <w:sz w:val="28"/>
          <w:szCs w:val="28"/>
        </w:rPr>
        <w:t xml:space="preserve"> Юное поколение соотечественников было задействовано в различных тематических проектах, прежде всего «Школе молодого лидера». В декабре с</w:t>
      </w:r>
      <w:r w:rsidRPr="00955ACB">
        <w:rPr>
          <w:sz w:val="28"/>
          <w:szCs w:val="28"/>
        </w:rPr>
        <w:t xml:space="preserve">формирован межведомственный </w:t>
      </w:r>
      <w:r w:rsidRPr="008B5E96">
        <w:rPr>
          <w:b/>
          <w:sz w:val="28"/>
          <w:szCs w:val="28"/>
        </w:rPr>
        <w:t>Совет по делам молодежи</w:t>
      </w:r>
      <w:r>
        <w:rPr>
          <w:sz w:val="28"/>
          <w:szCs w:val="28"/>
        </w:rPr>
        <w:t xml:space="preserve"> при ПКДСР</w:t>
      </w:r>
      <w:r w:rsidRPr="00955ACB">
        <w:rPr>
          <w:sz w:val="28"/>
          <w:szCs w:val="28"/>
        </w:rPr>
        <w:t>.</w:t>
      </w:r>
    </w:p>
    <w:p w:rsidR="002748EC" w:rsidRPr="00E96C9E" w:rsidRDefault="002748EC" w:rsidP="00FA653B">
      <w:pPr>
        <w:pStyle w:val="a7"/>
        <w:tabs>
          <w:tab w:val="left" w:pos="1093"/>
        </w:tabs>
        <w:spacing w:after="0" w:line="360" w:lineRule="auto"/>
        <w:ind w:firstLine="709"/>
        <w:jc w:val="both"/>
        <w:rPr>
          <w:sz w:val="28"/>
          <w:szCs w:val="28"/>
        </w:rPr>
      </w:pPr>
      <w:r w:rsidRPr="00E96C9E">
        <w:rPr>
          <w:sz w:val="28"/>
          <w:szCs w:val="28"/>
        </w:rPr>
        <w:t>Важное место во взаимодействии с Русским миром принадлеж</w:t>
      </w:r>
      <w:r>
        <w:rPr>
          <w:sz w:val="28"/>
          <w:szCs w:val="28"/>
        </w:rPr>
        <w:t xml:space="preserve">ало </w:t>
      </w:r>
      <w:r w:rsidRPr="00572776">
        <w:rPr>
          <w:b/>
          <w:sz w:val="28"/>
          <w:szCs w:val="28"/>
        </w:rPr>
        <w:t>Россотрудничеству</w:t>
      </w:r>
      <w:r>
        <w:rPr>
          <w:sz w:val="28"/>
          <w:szCs w:val="28"/>
        </w:rPr>
        <w:t>. Особое внимание Агентство</w:t>
      </w:r>
      <w:r w:rsidRPr="00E96C9E">
        <w:rPr>
          <w:sz w:val="28"/>
          <w:szCs w:val="28"/>
        </w:rPr>
        <w:t xml:space="preserve"> уделя</w:t>
      </w:r>
      <w:r>
        <w:rPr>
          <w:sz w:val="28"/>
          <w:szCs w:val="28"/>
        </w:rPr>
        <w:t>ло</w:t>
      </w:r>
      <w:r w:rsidRPr="00E96C9E">
        <w:rPr>
          <w:sz w:val="28"/>
          <w:szCs w:val="28"/>
        </w:rPr>
        <w:t xml:space="preserve"> защит</w:t>
      </w:r>
      <w:r>
        <w:rPr>
          <w:sz w:val="28"/>
          <w:szCs w:val="28"/>
        </w:rPr>
        <w:t>е</w:t>
      </w:r>
      <w:r w:rsidRPr="00E96C9E">
        <w:rPr>
          <w:sz w:val="28"/>
          <w:szCs w:val="28"/>
        </w:rPr>
        <w:t xml:space="preserve"> русского языка, поддержке обучения молодежи в России</w:t>
      </w:r>
      <w:r>
        <w:rPr>
          <w:sz w:val="28"/>
          <w:szCs w:val="28"/>
        </w:rPr>
        <w:t>, культурным вопросам</w:t>
      </w:r>
      <w:r w:rsidRPr="00E96C9E">
        <w:rPr>
          <w:sz w:val="28"/>
          <w:szCs w:val="28"/>
        </w:rPr>
        <w:t>.</w:t>
      </w:r>
      <w:r>
        <w:rPr>
          <w:sz w:val="28"/>
          <w:szCs w:val="28"/>
        </w:rPr>
        <w:t xml:space="preserve"> В течение года в рамках взаимодействия с компатриотами Россотрудничеством были организованы мероприятия</w:t>
      </w:r>
      <w:r w:rsidRPr="00572776">
        <w:rPr>
          <w:sz w:val="28"/>
          <w:szCs w:val="28"/>
        </w:rPr>
        <w:t xml:space="preserve"> в 81 стране</w:t>
      </w:r>
      <w:r>
        <w:rPr>
          <w:sz w:val="28"/>
          <w:szCs w:val="28"/>
        </w:rPr>
        <w:t>.</w:t>
      </w:r>
    </w:p>
    <w:p w:rsidR="002748EC" w:rsidRDefault="002748EC" w:rsidP="00FA653B">
      <w:pPr>
        <w:pStyle w:val="a7"/>
        <w:tabs>
          <w:tab w:val="left" w:pos="1042"/>
        </w:tabs>
        <w:spacing w:after="0" w:line="360" w:lineRule="auto"/>
        <w:ind w:firstLine="709"/>
        <w:jc w:val="both"/>
        <w:rPr>
          <w:sz w:val="28"/>
          <w:szCs w:val="28"/>
        </w:rPr>
      </w:pPr>
      <w:r>
        <w:rPr>
          <w:sz w:val="28"/>
          <w:szCs w:val="28"/>
        </w:rPr>
        <w:t xml:space="preserve">В качестве востребованного и эффективного механизма, успешно выполняющего возложенные на него задачи, утвердился </w:t>
      </w:r>
      <w:r w:rsidRPr="00772F53">
        <w:rPr>
          <w:b/>
          <w:sz w:val="28"/>
          <w:szCs w:val="28"/>
        </w:rPr>
        <w:t>Фонд поддержки и защиты прав соотечественников, проживающих за рубежом (ФПС)</w:t>
      </w:r>
      <w:r>
        <w:rPr>
          <w:sz w:val="28"/>
          <w:szCs w:val="28"/>
        </w:rPr>
        <w:t>, учредителями которого являются МИД России и Россотрудничество</w:t>
      </w:r>
      <w:r w:rsidRPr="00BA2267">
        <w:rPr>
          <w:sz w:val="28"/>
          <w:szCs w:val="28"/>
        </w:rPr>
        <w:t>.</w:t>
      </w:r>
      <w:r>
        <w:rPr>
          <w:sz w:val="28"/>
          <w:szCs w:val="28"/>
        </w:rPr>
        <w:t xml:space="preserve"> </w:t>
      </w:r>
      <w:r w:rsidRPr="00BA2267">
        <w:rPr>
          <w:sz w:val="28"/>
          <w:szCs w:val="28"/>
        </w:rPr>
        <w:t xml:space="preserve">По линии Фонда оказывалась квалифицированная юридическая помощь </w:t>
      </w:r>
      <w:r>
        <w:rPr>
          <w:sz w:val="28"/>
          <w:szCs w:val="28"/>
        </w:rPr>
        <w:t>компатриотам</w:t>
      </w:r>
      <w:r w:rsidRPr="00BA2267">
        <w:rPr>
          <w:sz w:val="28"/>
          <w:szCs w:val="28"/>
        </w:rPr>
        <w:t xml:space="preserve"> в случаях </w:t>
      </w:r>
      <w:r>
        <w:rPr>
          <w:sz w:val="28"/>
          <w:szCs w:val="28"/>
        </w:rPr>
        <w:t xml:space="preserve">«дерусификации», </w:t>
      </w:r>
      <w:r w:rsidRPr="00BA2267">
        <w:rPr>
          <w:sz w:val="28"/>
          <w:szCs w:val="28"/>
        </w:rPr>
        <w:t>у</w:t>
      </w:r>
      <w:r>
        <w:rPr>
          <w:sz w:val="28"/>
          <w:szCs w:val="28"/>
        </w:rPr>
        <w:t>щемления их этнокультурных прав. Получила дальнейшее развитие мониторинговая составляющая деятельности Фонда, причем уже не только применительно к странам Прибалтики, где существует феномен «безгражданства», но и к другим государствам. В частности, с</w:t>
      </w:r>
      <w:r w:rsidRPr="00BA2267">
        <w:rPr>
          <w:sz w:val="28"/>
          <w:szCs w:val="28"/>
        </w:rPr>
        <w:t>обранные ФПС материалы вошли в «Белую книгу нарушений прав человека и принципа верховенства права на Украине».</w:t>
      </w:r>
    </w:p>
    <w:p w:rsidR="002748EC" w:rsidRDefault="002748EC" w:rsidP="00FA653B">
      <w:pPr>
        <w:tabs>
          <w:tab w:val="left" w:pos="4131"/>
          <w:tab w:val="left" w:pos="8284"/>
        </w:tabs>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российских регионах продолжалось осуществление </w:t>
      </w:r>
      <w:r>
        <w:rPr>
          <w:rFonts w:ascii="Times New Roman" w:hAnsi="Times New Roman"/>
          <w:b/>
          <w:sz w:val="28"/>
          <w:szCs w:val="28"/>
        </w:rPr>
        <w:t>Государственной программы по оказанию содействия добровольному переселению в Российскую Федерацию соотечественников, проживающих за рубежом</w:t>
      </w:r>
      <w:r w:rsidR="005266B7">
        <w:rPr>
          <w:rFonts w:ascii="Times New Roman" w:hAnsi="Times New Roman"/>
          <w:sz w:val="28"/>
          <w:szCs w:val="28"/>
        </w:rPr>
        <w:t>. В 2014</w:t>
      </w:r>
      <w:r w:rsidR="005266B7">
        <w:rPr>
          <w:rFonts w:ascii="Times New Roman" w:hAnsi="Times New Roman"/>
          <w:sz w:val="28"/>
          <w:szCs w:val="28"/>
          <w:lang w:val="en-US"/>
        </w:rPr>
        <w:t> </w:t>
      </w:r>
      <w:r>
        <w:rPr>
          <w:rFonts w:ascii="Times New Roman" w:hAnsi="Times New Roman"/>
          <w:sz w:val="28"/>
          <w:szCs w:val="28"/>
        </w:rPr>
        <w:t>г. этим механизмом воспользовались более 100 тыс. ко</w:t>
      </w:r>
      <w:r w:rsidR="005266B7">
        <w:rPr>
          <w:rFonts w:ascii="Times New Roman" w:hAnsi="Times New Roman"/>
          <w:sz w:val="28"/>
          <w:szCs w:val="28"/>
        </w:rPr>
        <w:t>мпатриотов, что более чем на 50</w:t>
      </w:r>
      <w:r w:rsidR="005266B7">
        <w:rPr>
          <w:rFonts w:ascii="Times New Roman" w:hAnsi="Times New Roman"/>
          <w:sz w:val="28"/>
          <w:szCs w:val="28"/>
          <w:lang w:val="en-US"/>
        </w:rPr>
        <w:t> </w:t>
      </w:r>
      <w:r w:rsidR="005266B7" w:rsidRPr="005266B7">
        <w:rPr>
          <w:rFonts w:ascii="Times New Roman" w:hAnsi="Times New Roman"/>
          <w:sz w:val="28"/>
          <w:szCs w:val="28"/>
        </w:rPr>
        <w:t xml:space="preserve">% </w:t>
      </w:r>
      <w:r>
        <w:rPr>
          <w:rFonts w:ascii="Times New Roman" w:hAnsi="Times New Roman"/>
          <w:sz w:val="28"/>
          <w:szCs w:val="28"/>
        </w:rPr>
        <w:t>превысило соот</w:t>
      </w:r>
      <w:r w:rsidR="005266B7">
        <w:rPr>
          <w:rFonts w:ascii="Times New Roman" w:hAnsi="Times New Roman"/>
          <w:sz w:val="28"/>
          <w:szCs w:val="28"/>
        </w:rPr>
        <w:t>ветствующий показатель 2013</w:t>
      </w:r>
      <w:r w:rsidR="005266B7">
        <w:rPr>
          <w:rFonts w:ascii="Times New Roman" w:hAnsi="Times New Roman"/>
          <w:sz w:val="28"/>
          <w:szCs w:val="28"/>
          <w:lang w:val="en-US"/>
        </w:rPr>
        <w:t> </w:t>
      </w:r>
      <w:r w:rsidR="005266B7">
        <w:rPr>
          <w:rFonts w:ascii="Times New Roman" w:hAnsi="Times New Roman"/>
          <w:sz w:val="28"/>
          <w:szCs w:val="28"/>
        </w:rPr>
        <w:t>г</w:t>
      </w:r>
      <w:r>
        <w:rPr>
          <w:rFonts w:ascii="Times New Roman" w:hAnsi="Times New Roman"/>
          <w:sz w:val="28"/>
          <w:szCs w:val="28"/>
        </w:rPr>
        <w:t>. При этом всего с нача</w:t>
      </w:r>
      <w:r w:rsidR="005266B7">
        <w:rPr>
          <w:rFonts w:ascii="Times New Roman" w:hAnsi="Times New Roman"/>
          <w:sz w:val="28"/>
          <w:szCs w:val="28"/>
        </w:rPr>
        <w:t>ла действия Госпрограммы в 2007</w:t>
      </w:r>
      <w:r w:rsidR="005266B7">
        <w:rPr>
          <w:rFonts w:ascii="Times New Roman" w:hAnsi="Times New Roman"/>
          <w:sz w:val="28"/>
          <w:szCs w:val="28"/>
          <w:lang w:val="en-US"/>
        </w:rPr>
        <w:t> </w:t>
      </w:r>
      <w:r>
        <w:rPr>
          <w:rFonts w:ascii="Times New Roman" w:hAnsi="Times New Roman"/>
          <w:sz w:val="28"/>
          <w:szCs w:val="28"/>
        </w:rPr>
        <w:t>г. нашу страну избрали своим местом жительства около 280 тыс. человек.</w:t>
      </w:r>
    </w:p>
    <w:p w:rsidR="002748EC" w:rsidRPr="003A6A74" w:rsidRDefault="002748EC" w:rsidP="00FA653B">
      <w:pPr>
        <w:tabs>
          <w:tab w:val="left" w:pos="4131"/>
          <w:tab w:val="left" w:pos="8284"/>
        </w:tabs>
        <w:autoSpaceDE w:val="0"/>
        <w:spacing w:after="0" w:line="360" w:lineRule="auto"/>
        <w:ind w:firstLine="709"/>
        <w:jc w:val="both"/>
        <w:rPr>
          <w:rFonts w:ascii="Times New Roman" w:hAnsi="Times New Roman"/>
          <w:sz w:val="28"/>
          <w:szCs w:val="28"/>
        </w:rPr>
      </w:pPr>
      <w:r w:rsidRPr="003A6A74">
        <w:rPr>
          <w:rFonts w:ascii="Times New Roman" w:hAnsi="Times New Roman"/>
          <w:sz w:val="28"/>
          <w:szCs w:val="28"/>
        </w:rPr>
        <w:t>«Красной нитью» проходила тема оказания помощи соотечественникам, прибывавшим из Украины. В национальное законодательство были внесены необходимые дополнения и изменения в связи с резким увеличением количества обращений от лиц, вынужденно покинувших украинскую территорию и временно размещенных в России.</w:t>
      </w:r>
    </w:p>
    <w:p w:rsidR="002748EC" w:rsidRPr="003A6A74" w:rsidRDefault="002748EC" w:rsidP="00FA653B">
      <w:pPr>
        <w:pStyle w:val="a7"/>
        <w:tabs>
          <w:tab w:val="left" w:pos="1740"/>
        </w:tabs>
        <w:spacing w:after="0" w:line="360" w:lineRule="auto"/>
        <w:ind w:firstLine="709"/>
        <w:jc w:val="both"/>
        <w:rPr>
          <w:sz w:val="28"/>
          <w:szCs w:val="28"/>
        </w:rPr>
      </w:pPr>
      <w:r w:rsidRPr="003A6A74">
        <w:rPr>
          <w:sz w:val="28"/>
          <w:szCs w:val="28"/>
        </w:rPr>
        <w:t xml:space="preserve">Возросла активность соотечественников в деятельности </w:t>
      </w:r>
      <w:r w:rsidRPr="003A6A74">
        <w:rPr>
          <w:rStyle w:val="af8"/>
          <w:rFonts w:eastAsia="Calibri"/>
          <w:sz w:val="28"/>
          <w:szCs w:val="28"/>
        </w:rPr>
        <w:t>Всемирного координационного совета</w:t>
      </w:r>
      <w:r w:rsidRPr="003A6A74">
        <w:rPr>
          <w:rStyle w:val="af8"/>
          <w:rFonts w:eastAsia="Calibri"/>
          <w:b w:val="0"/>
          <w:sz w:val="28"/>
          <w:szCs w:val="28"/>
        </w:rPr>
        <w:t xml:space="preserve"> (ВКС) и его локальных отделений, </w:t>
      </w:r>
      <w:r w:rsidRPr="003A6A74">
        <w:rPr>
          <w:sz w:val="28"/>
          <w:szCs w:val="28"/>
        </w:rPr>
        <w:t>представляющих российскую диаспору практически в половине государств мира. За истекший год такие структуры</w:t>
      </w:r>
      <w:r>
        <w:rPr>
          <w:sz w:val="28"/>
          <w:szCs w:val="28"/>
        </w:rPr>
        <w:t xml:space="preserve"> были</w:t>
      </w:r>
      <w:r w:rsidRPr="003A6A74">
        <w:rPr>
          <w:sz w:val="28"/>
          <w:szCs w:val="28"/>
        </w:rPr>
        <w:t xml:space="preserve"> созданы в Ботсване, Катаре, ЮАР, Южной Корее</w:t>
      </w:r>
      <w:r>
        <w:rPr>
          <w:sz w:val="28"/>
          <w:szCs w:val="28"/>
        </w:rPr>
        <w:t>, а их</w:t>
      </w:r>
      <w:r w:rsidRPr="003A6A74">
        <w:rPr>
          <w:sz w:val="28"/>
          <w:szCs w:val="28"/>
        </w:rPr>
        <w:t xml:space="preserve"> общее число вплотную приблизилось к </w:t>
      </w:r>
      <w:r w:rsidR="005266B7" w:rsidRPr="005266B7">
        <w:rPr>
          <w:sz w:val="28"/>
          <w:szCs w:val="28"/>
        </w:rPr>
        <w:br/>
      </w:r>
      <w:r w:rsidRPr="003A6A74">
        <w:rPr>
          <w:sz w:val="28"/>
          <w:szCs w:val="28"/>
        </w:rPr>
        <w:t xml:space="preserve">100. </w:t>
      </w:r>
      <w:r>
        <w:rPr>
          <w:sz w:val="28"/>
          <w:szCs w:val="28"/>
        </w:rPr>
        <w:t>П</w:t>
      </w:r>
      <w:r w:rsidRPr="003A6A74">
        <w:rPr>
          <w:sz w:val="28"/>
          <w:szCs w:val="28"/>
        </w:rPr>
        <w:t>роведено 6 региональных и 85 страновых конференций соотечественников. Подписан Протокол о взаимодействии между Общественной палатой России и ВКС.</w:t>
      </w:r>
    </w:p>
    <w:p w:rsidR="002748EC" w:rsidRDefault="002748EC" w:rsidP="00FA653B">
      <w:pPr>
        <w:pStyle w:val="18"/>
        <w:shd w:val="clear" w:color="auto" w:fill="auto"/>
        <w:spacing w:line="360" w:lineRule="auto"/>
        <w:ind w:firstLine="709"/>
        <w:jc w:val="both"/>
        <w:rPr>
          <w:sz w:val="28"/>
          <w:szCs w:val="28"/>
        </w:rPr>
      </w:pPr>
      <w:r w:rsidRPr="003A6A74">
        <w:rPr>
          <w:sz w:val="28"/>
          <w:szCs w:val="28"/>
        </w:rPr>
        <w:t>В итоговых документах 21-го заседания Всемирного координационного совета (Москва, апрель) нашла отражение солидарность соотечественников с принц</w:t>
      </w:r>
      <w:r w:rsidRPr="00955ACB">
        <w:rPr>
          <w:sz w:val="28"/>
          <w:szCs w:val="28"/>
        </w:rPr>
        <w:t>ипиальн</w:t>
      </w:r>
      <w:r>
        <w:rPr>
          <w:sz w:val="28"/>
          <w:szCs w:val="28"/>
        </w:rPr>
        <w:t>ой</w:t>
      </w:r>
      <w:r w:rsidRPr="00955ACB">
        <w:rPr>
          <w:sz w:val="28"/>
          <w:szCs w:val="28"/>
        </w:rPr>
        <w:t xml:space="preserve"> позици</w:t>
      </w:r>
      <w:r>
        <w:rPr>
          <w:sz w:val="28"/>
          <w:szCs w:val="28"/>
        </w:rPr>
        <w:t>ей</w:t>
      </w:r>
      <w:r w:rsidRPr="00955ACB">
        <w:rPr>
          <w:sz w:val="28"/>
          <w:szCs w:val="28"/>
        </w:rPr>
        <w:t xml:space="preserve"> нашей страны по урегулированию внутриукраинского кризиса</w:t>
      </w:r>
      <w:r>
        <w:rPr>
          <w:sz w:val="28"/>
          <w:szCs w:val="28"/>
        </w:rPr>
        <w:t>.</w:t>
      </w:r>
    </w:p>
    <w:p w:rsidR="002748EC" w:rsidRDefault="002748EC" w:rsidP="00FA653B">
      <w:pPr>
        <w:pStyle w:val="a7"/>
        <w:tabs>
          <w:tab w:val="left" w:pos="1086"/>
        </w:tabs>
        <w:spacing w:after="0" w:line="360" w:lineRule="auto"/>
        <w:ind w:firstLine="709"/>
        <w:jc w:val="both"/>
        <w:rPr>
          <w:sz w:val="28"/>
          <w:szCs w:val="28"/>
        </w:rPr>
      </w:pPr>
      <w:r>
        <w:rPr>
          <w:sz w:val="28"/>
          <w:szCs w:val="28"/>
        </w:rPr>
        <w:t>Серьезный акцент делался на</w:t>
      </w:r>
      <w:r w:rsidRPr="00E96C9E">
        <w:rPr>
          <w:sz w:val="28"/>
          <w:szCs w:val="28"/>
        </w:rPr>
        <w:t xml:space="preserve"> </w:t>
      </w:r>
      <w:r w:rsidRPr="00222DF6">
        <w:rPr>
          <w:b/>
          <w:sz w:val="28"/>
          <w:szCs w:val="28"/>
        </w:rPr>
        <w:t>информационной работе</w:t>
      </w:r>
      <w:r w:rsidRPr="00E96C9E">
        <w:rPr>
          <w:sz w:val="28"/>
          <w:szCs w:val="28"/>
        </w:rPr>
        <w:t xml:space="preserve">. </w:t>
      </w:r>
      <w:r>
        <w:rPr>
          <w:sz w:val="28"/>
          <w:szCs w:val="28"/>
        </w:rPr>
        <w:t>В этих целях запущен веб-портал ВКС (июнь), о</w:t>
      </w:r>
      <w:r w:rsidRPr="00E96C9E">
        <w:rPr>
          <w:sz w:val="28"/>
          <w:szCs w:val="28"/>
        </w:rPr>
        <w:t>казыва</w:t>
      </w:r>
      <w:r>
        <w:rPr>
          <w:sz w:val="28"/>
          <w:szCs w:val="28"/>
        </w:rPr>
        <w:t>ла</w:t>
      </w:r>
      <w:r w:rsidRPr="00E96C9E">
        <w:rPr>
          <w:sz w:val="28"/>
          <w:szCs w:val="28"/>
        </w:rPr>
        <w:t>с</w:t>
      </w:r>
      <w:r>
        <w:rPr>
          <w:sz w:val="28"/>
          <w:szCs w:val="28"/>
        </w:rPr>
        <w:t>ь</w:t>
      </w:r>
      <w:r w:rsidRPr="00E96C9E">
        <w:rPr>
          <w:sz w:val="28"/>
          <w:szCs w:val="28"/>
        </w:rPr>
        <w:t xml:space="preserve"> </w:t>
      </w:r>
      <w:r>
        <w:rPr>
          <w:sz w:val="28"/>
          <w:szCs w:val="28"/>
        </w:rPr>
        <w:t xml:space="preserve">системная поддержка </w:t>
      </w:r>
      <w:r w:rsidRPr="00E96C9E">
        <w:rPr>
          <w:sz w:val="28"/>
          <w:szCs w:val="28"/>
        </w:rPr>
        <w:t>сайтам страновых координационных с</w:t>
      </w:r>
      <w:r>
        <w:rPr>
          <w:sz w:val="28"/>
          <w:szCs w:val="28"/>
        </w:rPr>
        <w:t>оветов. Компатриотам из 77 государств</w:t>
      </w:r>
      <w:r w:rsidRPr="00E96C9E">
        <w:rPr>
          <w:sz w:val="28"/>
          <w:szCs w:val="28"/>
        </w:rPr>
        <w:t xml:space="preserve"> </w:t>
      </w:r>
      <w:r>
        <w:rPr>
          <w:sz w:val="28"/>
          <w:szCs w:val="28"/>
        </w:rPr>
        <w:t xml:space="preserve">предоставлялось содействие </w:t>
      </w:r>
      <w:r w:rsidRPr="00E96C9E">
        <w:rPr>
          <w:sz w:val="28"/>
          <w:szCs w:val="28"/>
        </w:rPr>
        <w:t>в подписке на российские периодические издания</w:t>
      </w:r>
      <w:r>
        <w:rPr>
          <w:sz w:val="28"/>
          <w:szCs w:val="28"/>
        </w:rPr>
        <w:t xml:space="preserve">. </w:t>
      </w:r>
      <w:r w:rsidRPr="00E96C9E">
        <w:rPr>
          <w:sz w:val="28"/>
          <w:szCs w:val="28"/>
        </w:rPr>
        <w:t xml:space="preserve">Успешно </w:t>
      </w:r>
      <w:r>
        <w:rPr>
          <w:sz w:val="28"/>
          <w:szCs w:val="28"/>
        </w:rPr>
        <w:t>работала интернет-площадка</w:t>
      </w:r>
      <w:r w:rsidRPr="00E96C9E">
        <w:rPr>
          <w:sz w:val="28"/>
          <w:szCs w:val="28"/>
        </w:rPr>
        <w:t xml:space="preserve"> «Русский век», продолжа</w:t>
      </w:r>
      <w:r>
        <w:rPr>
          <w:sz w:val="28"/>
          <w:szCs w:val="28"/>
        </w:rPr>
        <w:t>л</w:t>
      </w:r>
      <w:r w:rsidRPr="00E96C9E">
        <w:rPr>
          <w:sz w:val="28"/>
          <w:szCs w:val="28"/>
        </w:rPr>
        <w:t xml:space="preserve">ся выпуск одноименного специализированного журнала, а также трех </w:t>
      </w:r>
      <w:r>
        <w:rPr>
          <w:sz w:val="28"/>
          <w:szCs w:val="28"/>
        </w:rPr>
        <w:t xml:space="preserve">тематических </w:t>
      </w:r>
      <w:r w:rsidRPr="00E96C9E">
        <w:rPr>
          <w:sz w:val="28"/>
          <w:szCs w:val="28"/>
        </w:rPr>
        <w:t xml:space="preserve">региональных </w:t>
      </w:r>
      <w:r>
        <w:rPr>
          <w:sz w:val="28"/>
          <w:szCs w:val="28"/>
        </w:rPr>
        <w:t xml:space="preserve">изданий </w:t>
      </w:r>
      <w:r w:rsidRPr="00A85C9D">
        <w:rPr>
          <w:sz w:val="28"/>
          <w:szCs w:val="28"/>
        </w:rPr>
        <w:t>(«Балтийский мир», «Единство в разнообразии», «Шире круг»</w:t>
      </w:r>
      <w:r>
        <w:rPr>
          <w:sz w:val="28"/>
          <w:szCs w:val="28"/>
        </w:rPr>
        <w:t>).</w:t>
      </w:r>
    </w:p>
    <w:p w:rsidR="002748EC" w:rsidRDefault="002748EC" w:rsidP="00FA653B">
      <w:pPr>
        <w:pStyle w:val="18"/>
        <w:shd w:val="clear" w:color="auto" w:fill="auto"/>
        <w:spacing w:line="360" w:lineRule="auto"/>
        <w:ind w:firstLine="709"/>
        <w:jc w:val="both"/>
        <w:rPr>
          <w:sz w:val="28"/>
          <w:szCs w:val="28"/>
        </w:rPr>
      </w:pPr>
      <w:r>
        <w:rPr>
          <w:sz w:val="28"/>
          <w:szCs w:val="28"/>
        </w:rPr>
        <w:t>О</w:t>
      </w:r>
      <w:r w:rsidRPr="008D7FC2">
        <w:rPr>
          <w:sz w:val="28"/>
          <w:szCs w:val="28"/>
        </w:rPr>
        <w:t>рганично вписыва</w:t>
      </w:r>
      <w:r>
        <w:rPr>
          <w:sz w:val="28"/>
          <w:szCs w:val="28"/>
        </w:rPr>
        <w:t>лась</w:t>
      </w:r>
      <w:r w:rsidRPr="008D7FC2">
        <w:rPr>
          <w:sz w:val="28"/>
          <w:szCs w:val="28"/>
        </w:rPr>
        <w:t xml:space="preserve"> в нашу работу </w:t>
      </w:r>
      <w:r>
        <w:rPr>
          <w:sz w:val="28"/>
          <w:szCs w:val="28"/>
        </w:rPr>
        <w:t>по укреплению единства диаспоры</w:t>
      </w:r>
      <w:r w:rsidRPr="008D7FC2">
        <w:rPr>
          <w:sz w:val="28"/>
          <w:szCs w:val="28"/>
        </w:rPr>
        <w:t xml:space="preserve">, </w:t>
      </w:r>
      <w:r>
        <w:rPr>
          <w:sz w:val="28"/>
          <w:szCs w:val="28"/>
        </w:rPr>
        <w:t xml:space="preserve">ее </w:t>
      </w:r>
      <w:r w:rsidRPr="008D7FC2">
        <w:rPr>
          <w:sz w:val="28"/>
          <w:szCs w:val="28"/>
        </w:rPr>
        <w:t xml:space="preserve">духовных и культурных связей </w:t>
      </w:r>
      <w:r>
        <w:rPr>
          <w:sz w:val="28"/>
          <w:szCs w:val="28"/>
        </w:rPr>
        <w:t xml:space="preserve">с Родиной </w:t>
      </w:r>
      <w:r w:rsidRPr="002876C2">
        <w:rPr>
          <w:sz w:val="28"/>
          <w:szCs w:val="28"/>
        </w:rPr>
        <w:t>деятельность</w:t>
      </w:r>
      <w:r w:rsidRPr="008D7FC2">
        <w:rPr>
          <w:b/>
          <w:sz w:val="28"/>
          <w:szCs w:val="28"/>
        </w:rPr>
        <w:t xml:space="preserve"> Русской православной церкви</w:t>
      </w:r>
      <w:r>
        <w:rPr>
          <w:sz w:val="28"/>
          <w:szCs w:val="28"/>
        </w:rPr>
        <w:t xml:space="preserve">. Во взаимодействии с РПЦ </w:t>
      </w:r>
      <w:r w:rsidRPr="008D7FC2">
        <w:rPr>
          <w:sz w:val="28"/>
          <w:szCs w:val="28"/>
        </w:rPr>
        <w:t>прорабатыва</w:t>
      </w:r>
      <w:r>
        <w:rPr>
          <w:sz w:val="28"/>
          <w:szCs w:val="28"/>
        </w:rPr>
        <w:t>лись</w:t>
      </w:r>
      <w:r w:rsidRPr="008D7FC2">
        <w:rPr>
          <w:sz w:val="28"/>
          <w:szCs w:val="28"/>
        </w:rPr>
        <w:t xml:space="preserve"> </w:t>
      </w:r>
      <w:r>
        <w:rPr>
          <w:sz w:val="28"/>
          <w:szCs w:val="28"/>
        </w:rPr>
        <w:t>такие</w:t>
      </w:r>
      <w:r w:rsidRPr="008D7FC2">
        <w:rPr>
          <w:sz w:val="28"/>
          <w:szCs w:val="28"/>
        </w:rPr>
        <w:t xml:space="preserve"> вопросы, </w:t>
      </w:r>
      <w:r>
        <w:rPr>
          <w:sz w:val="28"/>
          <w:szCs w:val="28"/>
        </w:rPr>
        <w:t xml:space="preserve">как </w:t>
      </w:r>
      <w:r w:rsidRPr="008D7FC2">
        <w:rPr>
          <w:sz w:val="28"/>
          <w:szCs w:val="28"/>
        </w:rPr>
        <w:t>восстановлени</w:t>
      </w:r>
      <w:r>
        <w:rPr>
          <w:sz w:val="28"/>
          <w:szCs w:val="28"/>
        </w:rPr>
        <w:t>е</w:t>
      </w:r>
      <w:r w:rsidRPr="008D7FC2">
        <w:rPr>
          <w:sz w:val="28"/>
          <w:szCs w:val="28"/>
        </w:rPr>
        <w:t xml:space="preserve"> и сооружени</w:t>
      </w:r>
      <w:r>
        <w:rPr>
          <w:sz w:val="28"/>
          <w:szCs w:val="28"/>
        </w:rPr>
        <w:t>е</w:t>
      </w:r>
      <w:r w:rsidRPr="008D7FC2">
        <w:rPr>
          <w:sz w:val="28"/>
          <w:szCs w:val="28"/>
        </w:rPr>
        <w:t xml:space="preserve"> за рубежом православных храмов, возвращени</w:t>
      </w:r>
      <w:r>
        <w:rPr>
          <w:sz w:val="28"/>
          <w:szCs w:val="28"/>
        </w:rPr>
        <w:t>е</w:t>
      </w:r>
      <w:r w:rsidRPr="008D7FC2">
        <w:rPr>
          <w:sz w:val="28"/>
          <w:szCs w:val="28"/>
        </w:rPr>
        <w:t xml:space="preserve"> в российскую собственность памятников русской культуры. </w:t>
      </w:r>
      <w:r>
        <w:rPr>
          <w:sz w:val="28"/>
          <w:szCs w:val="28"/>
        </w:rPr>
        <w:t>В ноябре в Риме был организован</w:t>
      </w:r>
      <w:r w:rsidRPr="00955ACB">
        <w:rPr>
          <w:sz w:val="28"/>
          <w:szCs w:val="28"/>
        </w:rPr>
        <w:t xml:space="preserve"> очередно</w:t>
      </w:r>
      <w:r>
        <w:rPr>
          <w:sz w:val="28"/>
          <w:szCs w:val="28"/>
        </w:rPr>
        <w:t>й</w:t>
      </w:r>
      <w:r w:rsidRPr="00955ACB">
        <w:rPr>
          <w:sz w:val="28"/>
          <w:szCs w:val="28"/>
        </w:rPr>
        <w:t xml:space="preserve"> кругл</w:t>
      </w:r>
      <w:r>
        <w:rPr>
          <w:sz w:val="28"/>
          <w:szCs w:val="28"/>
        </w:rPr>
        <w:t>ый</w:t>
      </w:r>
      <w:r w:rsidRPr="00955ACB">
        <w:rPr>
          <w:sz w:val="28"/>
          <w:szCs w:val="28"/>
        </w:rPr>
        <w:t xml:space="preserve"> стол «</w:t>
      </w:r>
      <w:r>
        <w:rPr>
          <w:sz w:val="28"/>
          <w:szCs w:val="28"/>
        </w:rPr>
        <w:t>РПЦ</w:t>
      </w:r>
      <w:r w:rsidRPr="00955ACB">
        <w:rPr>
          <w:sz w:val="28"/>
          <w:szCs w:val="28"/>
        </w:rPr>
        <w:t xml:space="preserve"> и соотечественники: опыт соработничества в Европе».</w:t>
      </w:r>
    </w:p>
    <w:p w:rsidR="002748EC" w:rsidRDefault="002748EC" w:rsidP="00FA653B">
      <w:pPr>
        <w:pStyle w:val="18"/>
        <w:shd w:val="clear" w:color="auto" w:fill="auto"/>
        <w:spacing w:line="360" w:lineRule="auto"/>
        <w:ind w:firstLine="709"/>
        <w:jc w:val="both"/>
        <w:rPr>
          <w:sz w:val="28"/>
          <w:szCs w:val="28"/>
        </w:rPr>
      </w:pPr>
      <w:r>
        <w:rPr>
          <w:sz w:val="28"/>
          <w:szCs w:val="28"/>
        </w:rPr>
        <w:t>Сохранялась</w:t>
      </w:r>
      <w:r w:rsidRPr="00955ACB">
        <w:rPr>
          <w:sz w:val="28"/>
          <w:szCs w:val="28"/>
        </w:rPr>
        <w:t xml:space="preserve"> практика </w:t>
      </w:r>
      <w:r w:rsidRPr="005F0B66">
        <w:rPr>
          <w:rStyle w:val="af8"/>
          <w:sz w:val="28"/>
          <w:szCs w:val="28"/>
        </w:rPr>
        <w:t>морального поощрения</w:t>
      </w:r>
      <w:r w:rsidRPr="00955ACB">
        <w:rPr>
          <w:rStyle w:val="af8"/>
          <w:szCs w:val="28"/>
        </w:rPr>
        <w:t xml:space="preserve"> </w:t>
      </w:r>
      <w:r>
        <w:rPr>
          <w:sz w:val="28"/>
          <w:szCs w:val="28"/>
        </w:rPr>
        <w:t>компатриотов</w:t>
      </w:r>
      <w:r w:rsidRPr="00955ACB">
        <w:rPr>
          <w:sz w:val="28"/>
          <w:szCs w:val="28"/>
        </w:rPr>
        <w:t xml:space="preserve"> за их вклад в сохранение русского языка</w:t>
      </w:r>
      <w:r>
        <w:rPr>
          <w:sz w:val="28"/>
          <w:szCs w:val="28"/>
        </w:rPr>
        <w:t xml:space="preserve"> и</w:t>
      </w:r>
      <w:r w:rsidRPr="00955ACB">
        <w:rPr>
          <w:sz w:val="28"/>
          <w:szCs w:val="28"/>
        </w:rPr>
        <w:t xml:space="preserve"> российской культуры</w:t>
      </w:r>
      <w:r>
        <w:rPr>
          <w:sz w:val="28"/>
          <w:szCs w:val="28"/>
        </w:rPr>
        <w:t>,</w:t>
      </w:r>
      <w:r w:rsidRPr="00955ACB">
        <w:rPr>
          <w:sz w:val="28"/>
          <w:szCs w:val="28"/>
        </w:rPr>
        <w:t xml:space="preserve"> укрепление связей с </w:t>
      </w:r>
      <w:r>
        <w:rPr>
          <w:sz w:val="28"/>
          <w:szCs w:val="28"/>
        </w:rPr>
        <w:t>исторической Родиной</w:t>
      </w:r>
      <w:r w:rsidRPr="00955ACB">
        <w:rPr>
          <w:sz w:val="28"/>
          <w:szCs w:val="28"/>
        </w:rPr>
        <w:t xml:space="preserve">. Наиболее активные представители </w:t>
      </w:r>
      <w:r>
        <w:rPr>
          <w:sz w:val="28"/>
          <w:szCs w:val="28"/>
        </w:rPr>
        <w:t>диаспоры</w:t>
      </w:r>
      <w:r w:rsidRPr="00955ACB">
        <w:rPr>
          <w:sz w:val="28"/>
          <w:szCs w:val="28"/>
        </w:rPr>
        <w:t xml:space="preserve"> были награждены Почетным знаком соотечественника и почетным дипломом ПКДСР, представлены к награждению медалью Пушкина.</w:t>
      </w:r>
    </w:p>
    <w:p w:rsidR="002748EC" w:rsidRDefault="002748EC" w:rsidP="005266B7">
      <w:pPr>
        <w:shd w:val="clear" w:color="auto" w:fill="FFFFFF"/>
        <w:spacing w:after="0" w:line="360" w:lineRule="auto"/>
        <w:ind w:firstLine="709"/>
        <w:jc w:val="both"/>
        <w:rPr>
          <w:rFonts w:ascii="Times New Roman" w:eastAsia="Times New Roman" w:hAnsi="Times New Roman" w:cs="Times New Roman"/>
          <w:sz w:val="28"/>
          <w:szCs w:val="24"/>
          <w:lang w:eastAsia="ru-RU"/>
        </w:rPr>
      </w:pPr>
    </w:p>
    <w:p w:rsidR="002748EC" w:rsidRPr="001D6AF7" w:rsidRDefault="002748EC" w:rsidP="005266B7">
      <w:pPr>
        <w:shd w:val="clear" w:color="auto" w:fill="FFFFFF"/>
        <w:spacing w:after="0" w:line="360" w:lineRule="auto"/>
        <w:ind w:firstLine="709"/>
        <w:jc w:val="center"/>
        <w:rPr>
          <w:rFonts w:ascii="Times New Roman" w:eastAsia="Times New Roman" w:hAnsi="Times New Roman" w:cs="Times New Roman"/>
          <w:b/>
          <w:bCs/>
          <w:spacing w:val="-1"/>
          <w:sz w:val="28"/>
          <w:szCs w:val="28"/>
          <w:lang w:eastAsia="ru-RU"/>
        </w:rPr>
      </w:pPr>
      <w:r w:rsidRPr="001D6AF7">
        <w:rPr>
          <w:rFonts w:ascii="Times New Roman" w:eastAsia="Times New Roman" w:hAnsi="Times New Roman" w:cs="Times New Roman"/>
          <w:b/>
          <w:bCs/>
          <w:spacing w:val="-1"/>
          <w:sz w:val="28"/>
          <w:szCs w:val="28"/>
          <w:lang w:eastAsia="ru-RU"/>
        </w:rPr>
        <w:t>Консульская работа</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Продолжалось совершенствование нормативно-правового и организационного регулирования консульской деятельности.</w:t>
      </w:r>
    </w:p>
    <w:p w:rsidR="002748EC" w:rsidRPr="004639F9" w:rsidRDefault="002748EC" w:rsidP="00FA653B">
      <w:pPr>
        <w:pStyle w:val="ConsPlusNormal"/>
        <w:spacing w:line="360" w:lineRule="auto"/>
        <w:ind w:firstLine="709"/>
        <w:jc w:val="both"/>
        <w:rPr>
          <w:rFonts w:ascii="Times New Roman" w:hAnsi="Times New Roman" w:cs="Times New Roman"/>
          <w:sz w:val="28"/>
          <w:szCs w:val="28"/>
        </w:rPr>
      </w:pPr>
      <w:r w:rsidRPr="004639F9">
        <w:rPr>
          <w:rFonts w:ascii="Times New Roman" w:hAnsi="Times New Roman" w:cs="Times New Roman"/>
          <w:sz w:val="28"/>
          <w:szCs w:val="28"/>
        </w:rPr>
        <w:t xml:space="preserve">В фокусе внимания находились вопросы заключения двусторонних договоров по вопросам </w:t>
      </w:r>
      <w:r w:rsidRPr="004639F9">
        <w:rPr>
          <w:rFonts w:ascii="Times New Roman" w:hAnsi="Times New Roman" w:cs="Times New Roman"/>
          <w:b/>
          <w:sz w:val="28"/>
          <w:szCs w:val="28"/>
        </w:rPr>
        <w:t>международного усыновления</w:t>
      </w:r>
      <w:r w:rsidRPr="004639F9">
        <w:rPr>
          <w:rFonts w:ascii="Times New Roman" w:hAnsi="Times New Roman" w:cs="Times New Roman"/>
          <w:sz w:val="28"/>
          <w:szCs w:val="28"/>
        </w:rPr>
        <w:t xml:space="preserve"> </w:t>
      </w:r>
      <w:r w:rsidRPr="004639F9">
        <w:rPr>
          <w:rFonts w:ascii="Times New Roman" w:hAnsi="Times New Roman"/>
          <w:color w:val="000000"/>
          <w:sz w:val="28"/>
          <w:szCs w:val="28"/>
        </w:rPr>
        <w:t xml:space="preserve">в целях создания совместных механизмов для отслеживания положения малолетних россиян в приемных семьях. </w:t>
      </w:r>
      <w:r w:rsidRPr="004639F9">
        <w:rPr>
          <w:rFonts w:ascii="Times New Roman" w:hAnsi="Times New Roman" w:cs="Times New Roman"/>
          <w:sz w:val="28"/>
          <w:szCs w:val="28"/>
        </w:rPr>
        <w:t>О</w:t>
      </w:r>
      <w:r w:rsidR="005266B7">
        <w:rPr>
          <w:rFonts w:ascii="Times New Roman" w:hAnsi="Times New Roman" w:cs="Times New Roman"/>
          <w:sz w:val="28"/>
          <w:szCs w:val="28"/>
        </w:rPr>
        <w:t>чередной шаг в этом направлении</w:t>
      </w:r>
      <w:r w:rsidR="005266B7">
        <w:rPr>
          <w:rFonts w:ascii="Times New Roman" w:hAnsi="Times New Roman" w:cs="Times New Roman"/>
          <w:sz w:val="28"/>
          <w:szCs w:val="28"/>
          <w:lang w:val="en-US"/>
        </w:rPr>
        <w:t> </w:t>
      </w:r>
      <w:r w:rsidRPr="004639F9">
        <w:rPr>
          <w:rFonts w:ascii="Times New Roman" w:hAnsi="Times New Roman" w:cs="Times New Roman"/>
          <w:sz w:val="28"/>
          <w:szCs w:val="28"/>
        </w:rPr>
        <w:t>–</w:t>
      </w:r>
      <w:r w:rsidR="005266B7">
        <w:rPr>
          <w:rFonts w:ascii="Times New Roman" w:hAnsi="Times New Roman" w:cs="Times New Roman"/>
          <w:sz w:val="28"/>
          <w:szCs w:val="28"/>
          <w:lang w:val="en-US"/>
        </w:rPr>
        <w:t> </w:t>
      </w:r>
      <w:r w:rsidRPr="004639F9">
        <w:rPr>
          <w:rFonts w:ascii="Times New Roman" w:hAnsi="Times New Roman" w:cs="Times New Roman"/>
          <w:sz w:val="28"/>
          <w:szCs w:val="28"/>
        </w:rPr>
        <w:t xml:space="preserve">подписание в июле Договора между Российской Федерацией и Испанией о сотрудничестве в области усыновления (удочерения) детей. </w:t>
      </w:r>
    </w:p>
    <w:p w:rsidR="002748EC" w:rsidRPr="004639F9" w:rsidRDefault="002748EC" w:rsidP="00FA653B">
      <w:pPr>
        <w:pStyle w:val="ConsPlusNormal"/>
        <w:spacing w:line="360" w:lineRule="auto"/>
        <w:ind w:firstLine="709"/>
        <w:jc w:val="both"/>
        <w:rPr>
          <w:rFonts w:ascii="Times New Roman" w:hAnsi="Times New Roman"/>
          <w:color w:val="000000"/>
          <w:sz w:val="28"/>
          <w:szCs w:val="28"/>
        </w:rPr>
      </w:pPr>
      <w:r w:rsidRPr="004639F9">
        <w:rPr>
          <w:rFonts w:ascii="Times New Roman" w:hAnsi="Times New Roman"/>
          <w:color w:val="000000"/>
          <w:sz w:val="28"/>
          <w:szCs w:val="28"/>
        </w:rPr>
        <w:t>Предметом широкой публичной дискуссии стали проблемы с обеспечением прав приемных детей из России в США и ряде скандинавских государств. Настойчиво предлагали партнерам предпринять реальные шаги навстречу нашим озабоченностям, указывали на существенные пробелы и перекосы в их национальном законодательстве и правоприменительной практике. Помимо двустороннего трека стремились задействовать для постановки «детского» вопроса ресурс международных организаций, включая Совет Европы и ОБСЕ.</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Стремились создать максимально комфортные условия для россиян, обращающихся в консульские загранучреждения </w:t>
      </w:r>
      <w:r w:rsidRPr="004639F9">
        <w:rPr>
          <w:rFonts w:ascii="Times New Roman" w:hAnsi="Times New Roman"/>
          <w:b/>
          <w:sz w:val="28"/>
          <w:szCs w:val="28"/>
        </w:rPr>
        <w:t>за оформлением заграничного паспорта или свидетельства на въезд (возвращение)</w:t>
      </w:r>
      <w:r w:rsidRPr="004639F9">
        <w:rPr>
          <w:rFonts w:ascii="Times New Roman" w:hAnsi="Times New Roman"/>
          <w:sz w:val="28"/>
          <w:szCs w:val="28"/>
        </w:rPr>
        <w:t xml:space="preserve"> в Российскую Федерацию. В федеральное законодательство внесен пакет изменений, в частности, допускающих выдачу загранпаспорта не только при личном присутствии заявителя, но и посредством почтовой связи в государстве его пребывания, а также расширяющих перечень оснований для выдачи свидетельств на возвращение.</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По инициативе МИД России был принят федеральный закон, предусматривающий </w:t>
      </w:r>
      <w:r w:rsidRPr="004639F9">
        <w:rPr>
          <w:rFonts w:ascii="Times New Roman" w:hAnsi="Times New Roman"/>
          <w:b/>
          <w:sz w:val="28"/>
          <w:szCs w:val="28"/>
        </w:rPr>
        <w:t>упрощение порядка выдачи российских виз</w:t>
      </w:r>
      <w:r w:rsidRPr="004639F9">
        <w:rPr>
          <w:rFonts w:ascii="Times New Roman" w:hAnsi="Times New Roman"/>
          <w:sz w:val="28"/>
          <w:szCs w:val="28"/>
        </w:rPr>
        <w:t xml:space="preserve">, в том числе туристических, увеличение их срока действия и кратности на основе принципа взаимности. Завершены подготовительные работы по внесению в визу фотографического изображения ее владельца. </w:t>
      </w:r>
    </w:p>
    <w:p w:rsidR="002748EC" w:rsidRPr="004639F9" w:rsidRDefault="002748EC" w:rsidP="00FA653B">
      <w:pPr>
        <w:autoSpaceDE w:val="0"/>
        <w:autoSpaceDN w:val="0"/>
        <w:adjustRightInd w:val="0"/>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В соответствии с Указом Президента Российской Федерации от </w:t>
      </w:r>
      <w:r w:rsidRPr="004639F9">
        <w:rPr>
          <w:rFonts w:ascii="Times New Roman" w:hAnsi="Times New Roman"/>
          <w:sz w:val="28"/>
          <w:szCs w:val="28"/>
        </w:rPr>
        <w:br/>
        <w:t>24 ноября 2014 года № 735 «</w:t>
      </w:r>
      <w:r w:rsidRPr="004639F9">
        <w:rPr>
          <w:rFonts w:ascii="Times New Roman" w:hAnsi="Times New Roman"/>
          <w:b/>
          <w:sz w:val="28"/>
          <w:szCs w:val="28"/>
        </w:rPr>
        <w:t xml:space="preserve">О сборе биометрических персональных данных </w:t>
      </w:r>
      <w:r w:rsidRPr="00A82C8E">
        <w:rPr>
          <w:rFonts w:ascii="Times New Roman" w:hAnsi="Times New Roman"/>
          <w:b/>
          <w:sz w:val="28"/>
          <w:szCs w:val="28"/>
        </w:rPr>
        <w:t>иностранных граждан и лиц без гражданства</w:t>
      </w:r>
      <w:r w:rsidRPr="004639F9">
        <w:rPr>
          <w:rFonts w:ascii="Times New Roman" w:hAnsi="Times New Roman"/>
          <w:sz w:val="28"/>
          <w:szCs w:val="28"/>
        </w:rPr>
        <w:t xml:space="preserve">» российские загранучреждения в Великобритании, Дании, Мьянме, Намибии и консульский пункт в аэропорту Внуково приступили к </w:t>
      </w:r>
      <w:r w:rsidRPr="00CD68ED">
        <w:rPr>
          <w:rFonts w:ascii="Times New Roman" w:hAnsi="Times New Roman" w:cs="Times New Roman"/>
          <w:sz w:val="28"/>
          <w:szCs w:val="28"/>
        </w:rPr>
        <w:t>сканировани</w:t>
      </w:r>
      <w:r>
        <w:rPr>
          <w:rFonts w:ascii="Times New Roman" w:hAnsi="Times New Roman" w:cs="Times New Roman"/>
          <w:sz w:val="28"/>
          <w:szCs w:val="28"/>
        </w:rPr>
        <w:t>ю</w:t>
      </w:r>
      <w:r w:rsidRPr="00CD68ED">
        <w:rPr>
          <w:rFonts w:ascii="Times New Roman" w:hAnsi="Times New Roman" w:cs="Times New Roman"/>
          <w:sz w:val="28"/>
          <w:szCs w:val="28"/>
        </w:rPr>
        <w:t xml:space="preserve"> отпечатков пальцев </w:t>
      </w:r>
      <w:r>
        <w:rPr>
          <w:rFonts w:ascii="Times New Roman" w:hAnsi="Times New Roman" w:cs="Times New Roman"/>
          <w:sz w:val="28"/>
          <w:szCs w:val="28"/>
        </w:rPr>
        <w:t>лиц, обращающихся</w:t>
      </w:r>
      <w:r w:rsidRPr="00CD68ED">
        <w:rPr>
          <w:rFonts w:ascii="Times New Roman" w:hAnsi="Times New Roman" w:cs="Times New Roman"/>
          <w:sz w:val="28"/>
          <w:szCs w:val="28"/>
        </w:rPr>
        <w:t xml:space="preserve"> </w:t>
      </w:r>
      <w:r>
        <w:rPr>
          <w:rFonts w:ascii="Times New Roman" w:hAnsi="Times New Roman"/>
          <w:sz w:val="28"/>
          <w:szCs w:val="28"/>
        </w:rPr>
        <w:t>за</w:t>
      </w:r>
      <w:r w:rsidRPr="004639F9">
        <w:rPr>
          <w:rFonts w:ascii="Times New Roman" w:hAnsi="Times New Roman"/>
          <w:sz w:val="28"/>
          <w:szCs w:val="28"/>
        </w:rPr>
        <w:t xml:space="preserve"> </w:t>
      </w:r>
      <w:r>
        <w:rPr>
          <w:rFonts w:ascii="Times New Roman" w:hAnsi="Times New Roman"/>
          <w:sz w:val="28"/>
          <w:szCs w:val="28"/>
        </w:rPr>
        <w:t xml:space="preserve">российской </w:t>
      </w:r>
      <w:r w:rsidRPr="004639F9">
        <w:rPr>
          <w:rFonts w:ascii="Times New Roman" w:hAnsi="Times New Roman"/>
          <w:sz w:val="28"/>
          <w:szCs w:val="28"/>
        </w:rPr>
        <w:t>виз</w:t>
      </w:r>
      <w:r>
        <w:rPr>
          <w:rFonts w:ascii="Times New Roman" w:hAnsi="Times New Roman"/>
          <w:sz w:val="28"/>
          <w:szCs w:val="28"/>
        </w:rPr>
        <w:t>ой</w:t>
      </w:r>
      <w:r w:rsidRPr="004639F9">
        <w:rPr>
          <w:rFonts w:ascii="Times New Roman" w:hAnsi="Times New Roman"/>
          <w:sz w:val="28"/>
          <w:szCs w:val="28"/>
        </w:rPr>
        <w:t xml:space="preserve">. </w:t>
      </w:r>
    </w:p>
    <w:p w:rsidR="002748EC" w:rsidRPr="004639F9" w:rsidRDefault="002748EC" w:rsidP="00FA653B">
      <w:pPr>
        <w:autoSpaceDE w:val="0"/>
        <w:autoSpaceDN w:val="0"/>
        <w:adjustRightInd w:val="0"/>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В целях реализации постановления Правительства Российской Федерации от 9 июня 2014 года № 527 «О внесении изменений в Положение </w:t>
      </w:r>
      <w:r w:rsidRPr="004639F9">
        <w:rPr>
          <w:rFonts w:ascii="Times New Roman" w:hAnsi="Times New Roman"/>
          <w:b/>
          <w:sz w:val="28"/>
          <w:szCs w:val="28"/>
        </w:rPr>
        <w:t>о порядке выплаты пенсий</w:t>
      </w:r>
      <w:r w:rsidRPr="004639F9">
        <w:rPr>
          <w:rFonts w:ascii="Times New Roman" w:hAnsi="Times New Roman"/>
          <w:sz w:val="28"/>
          <w:szCs w:val="28"/>
        </w:rPr>
        <w:t xml:space="preserve"> гражданам, выезжающим (выехавшим) на постоянное жительство за пределы Российской Федерации» заключено Соглашение об электронном взаимодействии между МИД России и Пенсионным фондом Российской Федерации.</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Традиционной интенсивностью отличались контакты по консульской линии</w:t>
      </w:r>
      <w:r w:rsidRPr="00846427">
        <w:rPr>
          <w:rFonts w:ascii="Times New Roman" w:hAnsi="Times New Roman"/>
          <w:sz w:val="28"/>
          <w:szCs w:val="28"/>
        </w:rPr>
        <w:t xml:space="preserve"> </w:t>
      </w:r>
      <w:r w:rsidRPr="004639F9">
        <w:rPr>
          <w:rFonts w:ascii="Times New Roman" w:hAnsi="Times New Roman"/>
          <w:b/>
          <w:sz w:val="28"/>
          <w:szCs w:val="28"/>
        </w:rPr>
        <w:t>со странами СНГ</w:t>
      </w:r>
      <w:r w:rsidRPr="004639F9">
        <w:rPr>
          <w:rFonts w:ascii="Times New Roman" w:hAnsi="Times New Roman"/>
          <w:sz w:val="28"/>
          <w:szCs w:val="28"/>
        </w:rPr>
        <w:t xml:space="preserve">. В июне прошло очередное заседание Консультативного совета руководителей консульских служб </w:t>
      </w:r>
      <w:r>
        <w:rPr>
          <w:rFonts w:ascii="Times New Roman" w:hAnsi="Times New Roman"/>
          <w:sz w:val="28"/>
          <w:szCs w:val="28"/>
        </w:rPr>
        <w:t>министерств иностранных дел</w:t>
      </w:r>
      <w:r w:rsidRPr="004639F9">
        <w:rPr>
          <w:rFonts w:ascii="Times New Roman" w:hAnsi="Times New Roman"/>
          <w:sz w:val="28"/>
          <w:szCs w:val="28"/>
        </w:rPr>
        <w:t xml:space="preserve"> стран Содружества, на котором обсуждалась проблематика правового положения трудовых мигрантов, режима взаимных поездок, взаимодействи</w:t>
      </w:r>
      <w:r>
        <w:rPr>
          <w:rFonts w:ascii="Times New Roman" w:hAnsi="Times New Roman"/>
          <w:sz w:val="28"/>
          <w:szCs w:val="28"/>
        </w:rPr>
        <w:t>я</w:t>
      </w:r>
      <w:r w:rsidRPr="004639F9">
        <w:rPr>
          <w:rFonts w:ascii="Times New Roman" w:hAnsi="Times New Roman"/>
          <w:sz w:val="28"/>
          <w:szCs w:val="28"/>
        </w:rPr>
        <w:t xml:space="preserve"> при эвакуации граждан в чрезвычайных ситуациях, а также ход исполнения Конвенции о правовой помощи по гражданским, семейным и уголовным делам 1993 года.</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В </w:t>
      </w:r>
      <w:r w:rsidRPr="004639F9">
        <w:rPr>
          <w:rFonts w:ascii="Times New Roman" w:hAnsi="Times New Roman"/>
          <w:color w:val="000000"/>
          <w:sz w:val="28"/>
          <w:szCs w:val="28"/>
        </w:rPr>
        <w:t>июне</w:t>
      </w:r>
      <w:r w:rsidRPr="004639F9">
        <w:rPr>
          <w:rFonts w:ascii="Times New Roman" w:hAnsi="Times New Roman"/>
          <w:sz w:val="28"/>
          <w:szCs w:val="28"/>
        </w:rPr>
        <w:t xml:space="preserve"> приняло первых посетителей Генеральное консульство в </w:t>
      </w:r>
      <w:r w:rsidRPr="004639F9">
        <w:rPr>
          <w:rFonts w:ascii="Times New Roman" w:hAnsi="Times New Roman"/>
          <w:sz w:val="28"/>
          <w:szCs w:val="28"/>
        </w:rPr>
        <w:br/>
        <w:t>Усть-Каменогорске (Казахстан). Продолжалась проработка с молдавской стороной вопроса об учреждении консульской точки в Тирасполе. В то же время, в условиях острого внутриполитического кризиса на Украине оказался «замороженным» процесс открытия Генконсульства в Донецке.</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Отмечены </w:t>
      </w:r>
      <w:r>
        <w:rPr>
          <w:rFonts w:ascii="Times New Roman" w:hAnsi="Times New Roman"/>
          <w:sz w:val="28"/>
          <w:szCs w:val="28"/>
        </w:rPr>
        <w:t xml:space="preserve">некоторые </w:t>
      </w:r>
      <w:r w:rsidRPr="004639F9">
        <w:rPr>
          <w:rFonts w:ascii="Times New Roman" w:hAnsi="Times New Roman"/>
          <w:sz w:val="28"/>
          <w:szCs w:val="28"/>
        </w:rPr>
        <w:t>подвижки в</w:t>
      </w:r>
      <w:r>
        <w:rPr>
          <w:rFonts w:ascii="Times New Roman" w:hAnsi="Times New Roman"/>
          <w:sz w:val="28"/>
          <w:szCs w:val="28"/>
        </w:rPr>
        <w:t xml:space="preserve"> двустороннем</w:t>
      </w:r>
      <w:r w:rsidRPr="004639F9">
        <w:rPr>
          <w:rFonts w:ascii="Times New Roman" w:hAnsi="Times New Roman"/>
          <w:sz w:val="28"/>
          <w:szCs w:val="28"/>
        </w:rPr>
        <w:t xml:space="preserve"> диалоге по визовой либерализации со странами </w:t>
      </w:r>
      <w:r w:rsidRPr="004639F9">
        <w:rPr>
          <w:rFonts w:ascii="Times New Roman" w:hAnsi="Times New Roman"/>
          <w:b/>
          <w:sz w:val="28"/>
          <w:szCs w:val="28"/>
        </w:rPr>
        <w:t>Европы</w:t>
      </w:r>
      <w:r w:rsidRPr="004639F9">
        <w:rPr>
          <w:rFonts w:ascii="Times New Roman" w:hAnsi="Times New Roman"/>
          <w:sz w:val="28"/>
          <w:szCs w:val="28"/>
        </w:rPr>
        <w:t>. В декабре российская сторона ратифицировала Соглашение между Правительством Российской Федерации и Правительством Княжества Лихтенштейн об упрощении процедуры выдачи виз гражданам Российской Федерации и Княжества Лихтенштейн. С Латвией</w:t>
      </w:r>
      <w:r>
        <w:rPr>
          <w:rFonts w:ascii="Times New Roman" w:hAnsi="Times New Roman"/>
          <w:sz w:val="28"/>
          <w:szCs w:val="28"/>
        </w:rPr>
        <w:t>,</w:t>
      </w:r>
      <w:r w:rsidRPr="004639F9">
        <w:rPr>
          <w:rFonts w:ascii="Times New Roman" w:hAnsi="Times New Roman"/>
          <w:sz w:val="28"/>
          <w:szCs w:val="28"/>
        </w:rPr>
        <w:t xml:space="preserve"> Норвегией, Польшей переговоры велись, исходя из накопленного позитивного опыта применения соглашений об упрощении порядка взаимных поездок жителей приграничных территорий.</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Вызывает сожаление приостановление по инициативе ЕС в контексте событий на Украине переговоров относительно дальнейшего облегчения визового режима, в том числе модернизации Соглашения между Россией и ЕС об упрощении выдачи виз </w:t>
      </w:r>
      <w:r>
        <w:rPr>
          <w:rFonts w:ascii="Times New Roman" w:hAnsi="Times New Roman"/>
          <w:sz w:val="28"/>
          <w:szCs w:val="28"/>
        </w:rPr>
        <w:t xml:space="preserve">от </w:t>
      </w:r>
      <w:smartTag w:uri="urn:schemas-microsoft-com:office:smarttags" w:element="metricconverter">
        <w:smartTagPr>
          <w:attr w:name="ProductID" w:val="2006 г"/>
        </w:smartTagPr>
        <w:r w:rsidRPr="004639F9">
          <w:rPr>
            <w:rFonts w:ascii="Times New Roman" w:hAnsi="Times New Roman"/>
            <w:sz w:val="28"/>
            <w:szCs w:val="28"/>
          </w:rPr>
          <w:t>2006 г</w:t>
        </w:r>
      </w:smartTag>
      <w:r w:rsidRPr="004639F9">
        <w:rPr>
          <w:rFonts w:ascii="Times New Roman" w:hAnsi="Times New Roman"/>
          <w:sz w:val="28"/>
          <w:szCs w:val="28"/>
        </w:rPr>
        <w:t>.</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Охват безвизовых поездок российских граждан в страны </w:t>
      </w:r>
      <w:r w:rsidRPr="004639F9">
        <w:rPr>
          <w:rFonts w:ascii="Times New Roman" w:hAnsi="Times New Roman"/>
          <w:b/>
          <w:sz w:val="28"/>
          <w:szCs w:val="28"/>
        </w:rPr>
        <w:t>АТР</w:t>
      </w:r>
      <w:r w:rsidRPr="004639F9">
        <w:rPr>
          <w:rFonts w:ascii="Times New Roman" w:hAnsi="Times New Roman"/>
          <w:sz w:val="28"/>
          <w:szCs w:val="28"/>
        </w:rPr>
        <w:t xml:space="preserve"> и </w:t>
      </w:r>
      <w:r w:rsidRPr="004639F9">
        <w:rPr>
          <w:rFonts w:ascii="Times New Roman" w:hAnsi="Times New Roman"/>
          <w:b/>
          <w:sz w:val="28"/>
          <w:szCs w:val="28"/>
        </w:rPr>
        <w:t>ЛАКБ</w:t>
      </w:r>
      <w:r w:rsidRPr="004639F9">
        <w:rPr>
          <w:rFonts w:ascii="Times New Roman" w:hAnsi="Times New Roman"/>
          <w:sz w:val="28"/>
          <w:szCs w:val="28"/>
        </w:rPr>
        <w:t xml:space="preserve"> значительно расширился благодаря вступлению в силу соглашений об упрощении либо отмене визовых формальностей с Китаем, Монголией</w:t>
      </w:r>
      <w:r>
        <w:rPr>
          <w:rFonts w:ascii="Times New Roman" w:hAnsi="Times New Roman"/>
          <w:sz w:val="28"/>
          <w:szCs w:val="28"/>
        </w:rPr>
        <w:t>,</w:t>
      </w:r>
      <w:r w:rsidRPr="004639F9">
        <w:rPr>
          <w:rFonts w:ascii="Times New Roman" w:hAnsi="Times New Roman"/>
          <w:sz w:val="28"/>
          <w:szCs w:val="28"/>
        </w:rPr>
        <w:t xml:space="preserve"> Парагваем</w:t>
      </w:r>
      <w:r>
        <w:rPr>
          <w:rFonts w:ascii="Times New Roman" w:hAnsi="Times New Roman"/>
          <w:sz w:val="28"/>
          <w:szCs w:val="28"/>
        </w:rPr>
        <w:t>, Республикой Корея</w:t>
      </w:r>
      <w:r w:rsidRPr="004639F9">
        <w:rPr>
          <w:rFonts w:ascii="Times New Roman" w:hAnsi="Times New Roman"/>
          <w:sz w:val="28"/>
          <w:szCs w:val="28"/>
        </w:rPr>
        <w:t xml:space="preserve">; заключению аналогичных договоренностей с Гондурасом, Панамой, Республикой Науру. </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На </w:t>
      </w:r>
      <w:r w:rsidRPr="004639F9">
        <w:rPr>
          <w:rFonts w:ascii="Times New Roman" w:hAnsi="Times New Roman"/>
          <w:b/>
          <w:sz w:val="28"/>
          <w:szCs w:val="28"/>
        </w:rPr>
        <w:t>африканском</w:t>
      </w:r>
      <w:r w:rsidRPr="004639F9">
        <w:rPr>
          <w:rFonts w:ascii="Times New Roman" w:hAnsi="Times New Roman"/>
          <w:sz w:val="28"/>
          <w:szCs w:val="28"/>
        </w:rPr>
        <w:t xml:space="preserve"> направлении подписан</w:t>
      </w:r>
      <w:r>
        <w:rPr>
          <w:rFonts w:ascii="Times New Roman" w:hAnsi="Times New Roman"/>
          <w:sz w:val="28"/>
          <w:szCs w:val="28"/>
        </w:rPr>
        <w:t>о</w:t>
      </w:r>
      <w:r w:rsidRPr="004639F9">
        <w:rPr>
          <w:rFonts w:ascii="Times New Roman" w:hAnsi="Times New Roman"/>
          <w:sz w:val="28"/>
          <w:szCs w:val="28"/>
        </w:rPr>
        <w:t xml:space="preserve"> соглашения с Республикой Конго о безвизовых поездках по дипломатическим и служебным паспортам.</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Учреждены посты </w:t>
      </w:r>
      <w:r w:rsidRPr="004639F9">
        <w:rPr>
          <w:rFonts w:ascii="Times New Roman" w:hAnsi="Times New Roman"/>
          <w:b/>
          <w:sz w:val="28"/>
          <w:szCs w:val="28"/>
        </w:rPr>
        <w:t>почетных консулов</w:t>
      </w:r>
      <w:r w:rsidRPr="004639F9">
        <w:rPr>
          <w:rFonts w:ascii="Times New Roman" w:hAnsi="Times New Roman"/>
          <w:sz w:val="28"/>
          <w:szCs w:val="28"/>
        </w:rPr>
        <w:t xml:space="preserve"> в Боливии, Великобритании, Греции, Ирландии, Исландии, Италии, Нидерландах, Малайзии, Монако, Лихтенштейне, Словении, Черногории, на Ямайке. Их общее число достигло 117.</w:t>
      </w:r>
    </w:p>
    <w:p w:rsidR="002748EC" w:rsidRDefault="002748EC" w:rsidP="00FA653B">
      <w:pPr>
        <w:spacing w:after="0" w:line="360" w:lineRule="auto"/>
        <w:ind w:firstLine="709"/>
        <w:jc w:val="both"/>
        <w:rPr>
          <w:rFonts w:ascii="Times New Roman" w:hAnsi="Times New Roman" w:cs="Times New Roman"/>
          <w:sz w:val="28"/>
          <w:szCs w:val="28"/>
        </w:rPr>
      </w:pPr>
      <w:r w:rsidRPr="004639F9">
        <w:rPr>
          <w:rFonts w:ascii="Times New Roman" w:hAnsi="Times New Roman"/>
          <w:sz w:val="28"/>
          <w:szCs w:val="28"/>
        </w:rPr>
        <w:t xml:space="preserve">Рассматривали </w:t>
      </w:r>
      <w:r w:rsidRPr="004639F9">
        <w:rPr>
          <w:rFonts w:ascii="Times New Roman" w:hAnsi="Times New Roman"/>
          <w:b/>
          <w:sz w:val="28"/>
          <w:szCs w:val="28"/>
        </w:rPr>
        <w:t>военно-мемориальную работу</w:t>
      </w:r>
      <w:r w:rsidRPr="004639F9">
        <w:rPr>
          <w:rFonts w:ascii="Times New Roman" w:hAnsi="Times New Roman"/>
          <w:sz w:val="28"/>
          <w:szCs w:val="28"/>
        </w:rPr>
        <w:t xml:space="preserve"> как важную составляющую усилий по сохранению исторической памяти о трагических событиях прошлого. В 40 странах произведен ремонт и благоустройство мемориальных объектов.</w:t>
      </w:r>
      <w:r w:rsidRPr="004639F9">
        <w:rPr>
          <w:sz w:val="28"/>
          <w:szCs w:val="28"/>
        </w:rPr>
        <w:t xml:space="preserve"> </w:t>
      </w:r>
      <w:r w:rsidRPr="004639F9">
        <w:rPr>
          <w:rFonts w:ascii="Times New Roman" w:hAnsi="Times New Roman"/>
          <w:sz w:val="28"/>
          <w:szCs w:val="28"/>
        </w:rPr>
        <w:t>Вступили в силу соглашения о воинских захоронениях со Словенией (май) и Сербией (январь 2015 г.). Совместно с Минобороны России продолжалась идентификация российских (советских) граждан, пропавших без вести в ходе боевых действий, вооруженных конфликтов и при выполнении воинского долга на территории других государств.</w:t>
      </w:r>
      <w:r>
        <w:rPr>
          <w:rFonts w:ascii="Times New Roman" w:hAnsi="Times New Roman"/>
          <w:sz w:val="28"/>
          <w:szCs w:val="28"/>
        </w:rPr>
        <w:t xml:space="preserve"> </w:t>
      </w:r>
      <w:r w:rsidRPr="001804A4">
        <w:rPr>
          <w:rFonts w:ascii="Times New Roman" w:hAnsi="Times New Roman" w:cs="Times New Roman"/>
          <w:sz w:val="28"/>
          <w:szCs w:val="28"/>
        </w:rPr>
        <w:t>Жестко реагировали на акты вандализма в отношении монументов советским воинам в Австрии, Болгарии, Литве, Польше, Эстонии и на Украине.</w:t>
      </w:r>
    </w:p>
    <w:p w:rsidR="002748EC" w:rsidRPr="004639F9" w:rsidRDefault="002748EC" w:rsidP="00FA653B">
      <w:pPr>
        <w:spacing w:after="0" w:line="360" w:lineRule="auto"/>
        <w:ind w:firstLine="709"/>
        <w:contextualSpacing/>
        <w:jc w:val="both"/>
        <w:rPr>
          <w:rFonts w:ascii="Times New Roman" w:hAnsi="Times New Roman" w:cs="Times New Roman"/>
          <w:color w:val="000000" w:themeColor="text1"/>
          <w:sz w:val="28"/>
          <w:szCs w:val="28"/>
        </w:rPr>
      </w:pPr>
      <w:r w:rsidRPr="004639F9">
        <w:rPr>
          <w:rFonts w:ascii="Times New Roman" w:hAnsi="Times New Roman" w:cs="Times New Roman"/>
          <w:color w:val="000000" w:themeColor="text1"/>
          <w:sz w:val="28"/>
          <w:szCs w:val="28"/>
        </w:rPr>
        <w:t xml:space="preserve">Осуществлялись плановые мероприятия по уходу за </w:t>
      </w:r>
      <w:r w:rsidRPr="00CD41EC">
        <w:rPr>
          <w:rFonts w:ascii="Times New Roman" w:hAnsi="Times New Roman" w:cs="Times New Roman"/>
          <w:b/>
          <w:color w:val="000000" w:themeColor="text1"/>
          <w:sz w:val="28"/>
          <w:szCs w:val="28"/>
        </w:rPr>
        <w:t>захоронениями соотечественников</w:t>
      </w:r>
      <w:r w:rsidRPr="004639F9">
        <w:rPr>
          <w:rFonts w:ascii="Times New Roman" w:hAnsi="Times New Roman" w:cs="Times New Roman"/>
          <w:color w:val="000000" w:themeColor="text1"/>
          <w:sz w:val="28"/>
          <w:szCs w:val="28"/>
        </w:rPr>
        <w:t xml:space="preserve"> в Болгарии, Греции, Египте, Италии, Марокко, Польше и Тунисе. Реализован пилотный проект по восстановлению комплекса «Русский некрополь» в Белграде (442 могилы). Список объектов, представляющих для России историко-мемориальную ценность, расширен до 86 в 13 странах.</w:t>
      </w:r>
    </w:p>
    <w:p w:rsidR="002748EC" w:rsidRPr="004639F9" w:rsidRDefault="002748EC" w:rsidP="00FA653B">
      <w:pPr>
        <w:spacing w:after="0" w:line="360" w:lineRule="auto"/>
        <w:ind w:firstLine="709"/>
        <w:jc w:val="both"/>
        <w:rPr>
          <w:rFonts w:ascii="Times New Roman" w:hAnsi="Times New Roman"/>
          <w:sz w:val="28"/>
          <w:szCs w:val="28"/>
        </w:rPr>
      </w:pPr>
      <w:r w:rsidRPr="004639F9">
        <w:rPr>
          <w:rFonts w:ascii="Times New Roman" w:hAnsi="Times New Roman"/>
          <w:sz w:val="28"/>
          <w:szCs w:val="28"/>
        </w:rPr>
        <w:t xml:space="preserve">Самое пристальное внимание уделялось консульскому сопровождению </w:t>
      </w:r>
      <w:r w:rsidRPr="004639F9">
        <w:rPr>
          <w:rFonts w:ascii="Times New Roman" w:hAnsi="Times New Roman"/>
          <w:b/>
          <w:sz w:val="28"/>
          <w:szCs w:val="28"/>
          <w:lang w:val="en-US"/>
        </w:rPr>
        <w:t>XXII</w:t>
      </w:r>
      <w:r w:rsidRPr="004639F9">
        <w:rPr>
          <w:rFonts w:ascii="Times New Roman" w:hAnsi="Times New Roman"/>
          <w:b/>
          <w:sz w:val="28"/>
          <w:szCs w:val="28"/>
        </w:rPr>
        <w:t xml:space="preserve"> Олимпийских зимних игр и </w:t>
      </w:r>
      <w:r w:rsidRPr="004639F9">
        <w:rPr>
          <w:rFonts w:ascii="Times New Roman" w:hAnsi="Times New Roman"/>
          <w:b/>
          <w:sz w:val="28"/>
          <w:szCs w:val="28"/>
          <w:lang w:val="en-US"/>
        </w:rPr>
        <w:t>XI</w:t>
      </w:r>
      <w:r w:rsidRPr="004639F9">
        <w:rPr>
          <w:rFonts w:ascii="Times New Roman" w:hAnsi="Times New Roman"/>
          <w:b/>
          <w:sz w:val="28"/>
          <w:szCs w:val="28"/>
        </w:rPr>
        <w:t xml:space="preserve"> Паралимпийских зимних игр</w:t>
      </w:r>
      <w:r w:rsidRPr="004639F9">
        <w:rPr>
          <w:rFonts w:ascii="Times New Roman" w:hAnsi="Times New Roman"/>
          <w:sz w:val="28"/>
          <w:szCs w:val="28"/>
        </w:rPr>
        <w:t xml:space="preserve"> в Сочи.</w:t>
      </w:r>
    </w:p>
    <w:p w:rsidR="002748EC" w:rsidRDefault="002748EC" w:rsidP="00FA653B">
      <w:pPr>
        <w:ind w:firstLine="709"/>
        <w:rPr>
          <w:rFonts w:ascii="Times New Roman" w:hAnsi="Times New Roman" w:cs="Times New Roman"/>
          <w:sz w:val="28"/>
          <w:szCs w:val="28"/>
          <w:lang w:val="en-US"/>
        </w:rPr>
      </w:pPr>
    </w:p>
    <w:p w:rsidR="005266B7" w:rsidRDefault="005266B7" w:rsidP="00FA653B">
      <w:pPr>
        <w:ind w:firstLine="709"/>
        <w:rPr>
          <w:rFonts w:ascii="Times New Roman" w:hAnsi="Times New Roman" w:cs="Times New Roman"/>
          <w:sz w:val="28"/>
          <w:szCs w:val="28"/>
          <w:lang w:val="en-US"/>
        </w:rPr>
      </w:pPr>
    </w:p>
    <w:p w:rsidR="005266B7" w:rsidRDefault="005266B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2748EC" w:rsidRPr="001D6AF7" w:rsidRDefault="002748EC" w:rsidP="00FA653B">
      <w:pPr>
        <w:spacing w:after="0" w:line="360" w:lineRule="auto"/>
        <w:ind w:firstLine="709"/>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t>Сотрудничество в области культуры, науки и образования</w:t>
      </w:r>
    </w:p>
    <w:p w:rsidR="002748EC" w:rsidRPr="004639F9" w:rsidRDefault="002748EC" w:rsidP="00FA653B">
      <w:pPr>
        <w:spacing w:after="0" w:line="360" w:lineRule="auto"/>
        <w:ind w:firstLine="709"/>
        <w:contextualSpacing/>
        <w:jc w:val="both"/>
        <w:rPr>
          <w:rStyle w:val="1b"/>
          <w:color w:val="000000"/>
          <w:sz w:val="28"/>
          <w:szCs w:val="28"/>
        </w:rPr>
      </w:pPr>
      <w:r w:rsidRPr="004639F9">
        <w:rPr>
          <w:rFonts w:ascii="Times New Roman" w:hAnsi="Times New Roman" w:cs="Times New Roman"/>
          <w:sz w:val="28"/>
          <w:szCs w:val="28"/>
        </w:rPr>
        <w:t xml:space="preserve">Продолжавшееся обострение процессов глобальной конкуренции во всех ее измерениях, включая гуманитарное, требовало системной мобилизации российских </w:t>
      </w:r>
      <w:r w:rsidRPr="004639F9">
        <w:rPr>
          <w:rFonts w:ascii="Times New Roman" w:hAnsi="Times New Roman" w:cs="Times New Roman"/>
          <w:color w:val="000000" w:themeColor="text1"/>
          <w:sz w:val="28"/>
          <w:szCs w:val="28"/>
        </w:rPr>
        <w:t xml:space="preserve">инструментов «мягкой силы» в целях </w:t>
      </w:r>
      <w:r w:rsidRPr="004639F9">
        <w:rPr>
          <w:rStyle w:val="1b"/>
          <w:color w:val="000000"/>
          <w:sz w:val="28"/>
          <w:szCs w:val="28"/>
        </w:rPr>
        <w:t xml:space="preserve">обеспечения адекватного восприятия России в мире, создания объективного образа нашей страны, соответствующего ее многовековой истории, культурному и духовному наследию. </w:t>
      </w:r>
    </w:p>
    <w:p w:rsidR="002748EC" w:rsidRDefault="002748EC" w:rsidP="00FA653B">
      <w:pPr>
        <w:spacing w:after="0" w:line="360" w:lineRule="auto"/>
        <w:ind w:firstLine="709"/>
        <w:contextualSpacing/>
        <w:jc w:val="both"/>
        <w:rPr>
          <w:rFonts w:ascii="Times New Roman" w:hAnsi="Times New Roman" w:cs="Times New Roman"/>
          <w:sz w:val="28"/>
          <w:szCs w:val="28"/>
        </w:rPr>
      </w:pPr>
      <w:r w:rsidRPr="004639F9">
        <w:rPr>
          <w:rFonts w:ascii="Times New Roman" w:hAnsi="Times New Roman" w:cs="Times New Roman"/>
          <w:sz w:val="28"/>
          <w:szCs w:val="28"/>
        </w:rPr>
        <w:t xml:space="preserve">В качестве </w:t>
      </w:r>
      <w:r>
        <w:rPr>
          <w:rFonts w:ascii="Times New Roman" w:hAnsi="Times New Roman" w:cs="Times New Roman"/>
          <w:sz w:val="28"/>
          <w:szCs w:val="28"/>
        </w:rPr>
        <w:t xml:space="preserve">важного звена в системе </w:t>
      </w:r>
      <w:r w:rsidRPr="004639F9">
        <w:rPr>
          <w:rFonts w:ascii="Times New Roman" w:hAnsi="Times New Roman" w:cs="Times New Roman"/>
          <w:sz w:val="28"/>
          <w:szCs w:val="28"/>
        </w:rPr>
        <w:t>МИД России</w:t>
      </w:r>
      <w:r>
        <w:rPr>
          <w:rFonts w:ascii="Times New Roman" w:hAnsi="Times New Roman" w:cs="Times New Roman"/>
          <w:sz w:val="28"/>
          <w:szCs w:val="28"/>
        </w:rPr>
        <w:t xml:space="preserve">, надежного партнера </w:t>
      </w:r>
      <w:r w:rsidRPr="004639F9">
        <w:rPr>
          <w:rFonts w:ascii="Times New Roman" w:hAnsi="Times New Roman" w:cs="Times New Roman"/>
          <w:sz w:val="28"/>
          <w:szCs w:val="28"/>
        </w:rPr>
        <w:t xml:space="preserve">других министерств и ведомств, задействованных в решении широкого спектра задач на этом направлении, выступало Федеральное агентство по делам СНГ, соотечественников, проживающих за рубежом, и по международному гуманитарному сотрудничеству </w:t>
      </w:r>
      <w:r w:rsidRPr="004639F9">
        <w:rPr>
          <w:rFonts w:ascii="Times New Roman" w:hAnsi="Times New Roman" w:cs="Times New Roman"/>
          <w:b/>
          <w:sz w:val="28"/>
          <w:szCs w:val="28"/>
        </w:rPr>
        <w:t>(Россотрудничество)</w:t>
      </w:r>
      <w:r w:rsidRPr="003A6A74">
        <w:rPr>
          <w:rFonts w:ascii="Times New Roman" w:hAnsi="Times New Roman" w:cs="Times New Roman"/>
          <w:sz w:val="28"/>
          <w:szCs w:val="28"/>
        </w:rPr>
        <w:t>.</w:t>
      </w:r>
      <w:r>
        <w:rPr>
          <w:rFonts w:ascii="Times New Roman" w:hAnsi="Times New Roman" w:cs="Times New Roman"/>
          <w:sz w:val="28"/>
          <w:szCs w:val="28"/>
        </w:rPr>
        <w:t xml:space="preserve"> </w:t>
      </w:r>
    </w:p>
    <w:p w:rsidR="002748EC" w:rsidRPr="004639F9" w:rsidRDefault="002748EC" w:rsidP="00FA653B">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Р</w:t>
      </w:r>
      <w:r w:rsidRPr="004639F9">
        <w:rPr>
          <w:rFonts w:ascii="Times New Roman" w:hAnsi="Times New Roman" w:cs="Times New Roman"/>
          <w:color w:val="000000" w:themeColor="text1"/>
          <w:sz w:val="28"/>
          <w:szCs w:val="28"/>
        </w:rPr>
        <w:t>азветвленн</w:t>
      </w:r>
      <w:r>
        <w:rPr>
          <w:rFonts w:ascii="Times New Roman" w:hAnsi="Times New Roman" w:cs="Times New Roman"/>
          <w:color w:val="000000" w:themeColor="text1"/>
          <w:sz w:val="28"/>
          <w:szCs w:val="28"/>
        </w:rPr>
        <w:t>ая</w:t>
      </w:r>
      <w:r w:rsidRPr="004639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сеть</w:t>
      </w:r>
      <w:r w:rsidRPr="004639F9">
        <w:rPr>
          <w:rFonts w:ascii="Times New Roman" w:hAnsi="Times New Roman" w:cs="Times New Roman"/>
          <w:color w:val="000000" w:themeColor="text1"/>
          <w:sz w:val="28"/>
          <w:szCs w:val="28"/>
        </w:rPr>
        <w:t xml:space="preserve"> российских центров науки и культуры (РЦНК)</w:t>
      </w:r>
      <w:r>
        <w:rPr>
          <w:rFonts w:ascii="Times New Roman" w:hAnsi="Times New Roman" w:cs="Times New Roman"/>
          <w:color w:val="000000" w:themeColor="text1"/>
          <w:sz w:val="28"/>
          <w:szCs w:val="28"/>
        </w:rPr>
        <w:t>, которыми располагает Россотрудничество,</w:t>
      </w:r>
      <w:r w:rsidRPr="004639F9">
        <w:rPr>
          <w:rFonts w:ascii="Times New Roman" w:hAnsi="Times New Roman" w:cs="Times New Roman"/>
          <w:color w:val="000000" w:themeColor="text1"/>
          <w:sz w:val="28"/>
          <w:szCs w:val="28"/>
        </w:rPr>
        <w:t xml:space="preserve"> служил</w:t>
      </w:r>
      <w:r>
        <w:rPr>
          <w:rFonts w:ascii="Times New Roman" w:hAnsi="Times New Roman" w:cs="Times New Roman"/>
          <w:color w:val="000000" w:themeColor="text1"/>
          <w:sz w:val="28"/>
          <w:szCs w:val="28"/>
        </w:rPr>
        <w:t>а</w:t>
      </w:r>
      <w:r w:rsidRPr="004639F9">
        <w:rPr>
          <w:rFonts w:ascii="Times New Roman" w:hAnsi="Times New Roman" w:cs="Times New Roman"/>
          <w:color w:val="000000" w:themeColor="text1"/>
          <w:sz w:val="28"/>
          <w:szCs w:val="28"/>
        </w:rPr>
        <w:t xml:space="preserve"> площадкой общественных дискуссий, местом встреч соотечественников, источником информационных поводов для СМИ стран пребывания. В феврале состоялась торжественная церемония открытия РЦНК в Анкаре, в июне – отделения РЦНК в</w:t>
      </w:r>
      <w:r w:rsidRPr="004639F9">
        <w:rPr>
          <w:rFonts w:ascii="Times New Roman" w:hAnsi="Times New Roman" w:cs="Times New Roman"/>
          <w:sz w:val="28"/>
          <w:szCs w:val="28"/>
        </w:rPr>
        <w:t xml:space="preserve"> </w:t>
      </w:r>
      <w:r w:rsidRPr="004639F9">
        <w:rPr>
          <w:rFonts w:ascii="Times New Roman" w:hAnsi="Times New Roman" w:cs="Times New Roman"/>
          <w:color w:val="000000" w:themeColor="text1"/>
          <w:sz w:val="28"/>
          <w:szCs w:val="28"/>
        </w:rPr>
        <w:t xml:space="preserve">Бресте. </w:t>
      </w:r>
      <w:r>
        <w:rPr>
          <w:rFonts w:ascii="Times New Roman" w:hAnsi="Times New Roman" w:cs="Times New Roman"/>
          <w:color w:val="000000" w:themeColor="text1"/>
          <w:sz w:val="28"/>
          <w:szCs w:val="28"/>
        </w:rPr>
        <w:t xml:space="preserve">Готовилось к сдаче в эксплуатацию здание РЦНК в Кабуле. </w:t>
      </w:r>
      <w:r w:rsidRPr="004639F9">
        <w:rPr>
          <w:rFonts w:ascii="Times New Roman" w:hAnsi="Times New Roman" w:cs="Times New Roman"/>
          <w:color w:val="000000" w:themeColor="text1"/>
          <w:spacing w:val="-1"/>
          <w:sz w:val="28"/>
          <w:szCs w:val="28"/>
        </w:rPr>
        <w:t xml:space="preserve">Проходило согласование проектов межправительственных соглашений с Бразилией, Ираном, Мексикой, Сингапуром, ЮАР об учреждении и условиях деятельности РЦНК. </w:t>
      </w:r>
      <w:r w:rsidRPr="004639F9">
        <w:rPr>
          <w:rFonts w:ascii="Times New Roman" w:hAnsi="Times New Roman" w:cs="Times New Roman"/>
          <w:color w:val="000000" w:themeColor="text1"/>
          <w:sz w:val="28"/>
          <w:szCs w:val="28"/>
        </w:rPr>
        <w:t xml:space="preserve">Утвержден План оптимизации и модернизации сети российских центров науки и культуры в иностранных государствах в </w:t>
      </w:r>
      <w:r>
        <w:rPr>
          <w:rFonts w:ascii="Times New Roman" w:hAnsi="Times New Roman" w:cs="Times New Roman"/>
          <w:color w:val="000000" w:themeColor="text1"/>
          <w:sz w:val="28"/>
          <w:szCs w:val="28"/>
        </w:rPr>
        <w:br/>
      </w:r>
      <w:r w:rsidRPr="004639F9">
        <w:rPr>
          <w:rFonts w:ascii="Times New Roman" w:hAnsi="Times New Roman" w:cs="Times New Roman"/>
          <w:color w:val="000000" w:themeColor="text1"/>
          <w:sz w:val="28"/>
          <w:szCs w:val="28"/>
        </w:rPr>
        <w:t>2014-2016 гг.</w:t>
      </w:r>
    </w:p>
    <w:p w:rsidR="002748EC" w:rsidRDefault="002748EC" w:rsidP="00FA653B">
      <w:pPr>
        <w:spacing w:after="0" w:line="360" w:lineRule="auto"/>
        <w:ind w:firstLine="709"/>
        <w:contextualSpacing/>
        <w:jc w:val="both"/>
        <w:rPr>
          <w:rFonts w:ascii="Times New Roman" w:hAnsi="Times New Roman" w:cs="Times New Roman"/>
          <w:color w:val="000000" w:themeColor="text1"/>
          <w:sz w:val="28"/>
          <w:szCs w:val="28"/>
        </w:rPr>
      </w:pPr>
      <w:r w:rsidRPr="004639F9">
        <w:rPr>
          <w:rFonts w:ascii="Times New Roman" w:hAnsi="Times New Roman" w:cs="Times New Roman"/>
          <w:color w:val="000000" w:themeColor="text1"/>
          <w:sz w:val="28"/>
          <w:szCs w:val="28"/>
        </w:rPr>
        <w:t xml:space="preserve">В 2014 г. по линии Россотрудничества была проделана </w:t>
      </w:r>
      <w:r>
        <w:rPr>
          <w:rFonts w:ascii="Times New Roman" w:hAnsi="Times New Roman" w:cs="Times New Roman"/>
          <w:color w:val="000000" w:themeColor="text1"/>
          <w:sz w:val="28"/>
          <w:szCs w:val="28"/>
        </w:rPr>
        <w:t>масштабная</w:t>
      </w:r>
      <w:r w:rsidRPr="004639F9">
        <w:rPr>
          <w:rFonts w:ascii="Times New Roman" w:hAnsi="Times New Roman" w:cs="Times New Roman"/>
          <w:color w:val="000000" w:themeColor="text1"/>
          <w:sz w:val="28"/>
          <w:szCs w:val="28"/>
        </w:rPr>
        <w:t xml:space="preserve"> работа в интересах продвижения культурно-гуманитарной составляющей интеграционных процессов на пространстве С</w:t>
      </w:r>
      <w:r>
        <w:rPr>
          <w:rFonts w:ascii="Times New Roman" w:hAnsi="Times New Roman" w:cs="Times New Roman"/>
          <w:color w:val="000000" w:themeColor="text1"/>
          <w:sz w:val="28"/>
          <w:szCs w:val="28"/>
        </w:rPr>
        <w:t>НГ</w:t>
      </w:r>
      <w:r w:rsidRPr="004639F9">
        <w:rPr>
          <w:rFonts w:ascii="Times New Roman" w:hAnsi="Times New Roman" w:cs="Times New Roman"/>
          <w:color w:val="000000" w:themeColor="text1"/>
          <w:sz w:val="28"/>
          <w:szCs w:val="28"/>
        </w:rPr>
        <w:t>. Продолжалась реализация мероприятий в рамках Межгосударственной программы инновационного сотрудничества государств-участников С</w:t>
      </w:r>
      <w:r>
        <w:rPr>
          <w:rFonts w:ascii="Times New Roman" w:hAnsi="Times New Roman" w:cs="Times New Roman"/>
          <w:color w:val="000000" w:themeColor="text1"/>
          <w:sz w:val="28"/>
          <w:szCs w:val="28"/>
        </w:rPr>
        <w:t xml:space="preserve">одружества </w:t>
      </w:r>
      <w:r w:rsidRPr="004639F9">
        <w:rPr>
          <w:rFonts w:ascii="Times New Roman" w:hAnsi="Times New Roman" w:cs="Times New Roman"/>
          <w:color w:val="000000" w:themeColor="text1"/>
          <w:sz w:val="28"/>
          <w:szCs w:val="28"/>
        </w:rPr>
        <w:t>на период до 2020 г.</w:t>
      </w:r>
      <w:r>
        <w:rPr>
          <w:rFonts w:ascii="Times New Roman" w:hAnsi="Times New Roman" w:cs="Times New Roman"/>
          <w:color w:val="000000" w:themeColor="text1"/>
          <w:sz w:val="28"/>
          <w:szCs w:val="28"/>
        </w:rPr>
        <w:t xml:space="preserve"> Особое внимание уделялось поддержке проектов по развитию Сетевого университета СНГ.</w:t>
      </w:r>
    </w:p>
    <w:p w:rsidR="002748EC" w:rsidRPr="004639F9" w:rsidRDefault="002748EC" w:rsidP="00FA653B">
      <w:pPr>
        <w:spacing w:after="0" w:line="360" w:lineRule="auto"/>
        <w:ind w:firstLine="709"/>
        <w:contextualSpacing/>
        <w:jc w:val="both"/>
        <w:rPr>
          <w:rFonts w:ascii="Times New Roman" w:hAnsi="Times New Roman" w:cs="Times New Roman"/>
          <w:color w:val="000000" w:themeColor="text1"/>
          <w:sz w:val="28"/>
          <w:szCs w:val="28"/>
        </w:rPr>
      </w:pPr>
      <w:r w:rsidRPr="004639F9">
        <w:rPr>
          <w:rFonts w:ascii="Times New Roman" w:hAnsi="Times New Roman" w:cs="Times New Roman"/>
          <w:color w:val="000000" w:themeColor="text1"/>
          <w:sz w:val="28"/>
          <w:szCs w:val="28"/>
        </w:rPr>
        <w:t xml:space="preserve">На государственном уровне осуществлялся целый ряд мер по обеспечению прочных позиций </w:t>
      </w:r>
      <w:r w:rsidRPr="004639F9">
        <w:rPr>
          <w:rFonts w:ascii="Times New Roman" w:hAnsi="Times New Roman" w:cs="Times New Roman"/>
          <w:b/>
          <w:color w:val="000000" w:themeColor="text1"/>
          <w:sz w:val="28"/>
          <w:szCs w:val="28"/>
        </w:rPr>
        <w:t>русского языка</w:t>
      </w:r>
      <w:r w:rsidRPr="004639F9">
        <w:rPr>
          <w:rFonts w:ascii="Times New Roman" w:hAnsi="Times New Roman" w:cs="Times New Roman"/>
          <w:color w:val="000000" w:themeColor="text1"/>
          <w:sz w:val="28"/>
          <w:szCs w:val="28"/>
        </w:rPr>
        <w:t xml:space="preserve"> как средства международного и межнационального общения. </w:t>
      </w:r>
    </w:p>
    <w:p w:rsidR="002748EC" w:rsidRDefault="002748EC" w:rsidP="00FA653B">
      <w:pPr>
        <w:pStyle w:val="1a"/>
        <w:spacing w:line="360" w:lineRule="auto"/>
        <w:ind w:firstLine="709"/>
        <w:contextualSpacing/>
        <w:rPr>
          <w:color w:val="000000" w:themeColor="text1"/>
          <w:sz w:val="28"/>
          <w:szCs w:val="28"/>
        </w:rPr>
      </w:pPr>
      <w:r w:rsidRPr="004639F9">
        <w:rPr>
          <w:color w:val="000000" w:themeColor="text1"/>
          <w:sz w:val="28"/>
          <w:szCs w:val="28"/>
        </w:rPr>
        <w:t>В рамках Федеральной целевой программы «Русский язык», рассчитанной на 2011-2015 гг., проведено около 500 мероприятий культурно-просветительского и образовательного характера, ключевыми из которых стали Международный конкурс «Лучший учитель русской словесности зарубежья» и Международный гуманитарный форум «Русский язык в диалоге культур». Указом Президента Российской Федерации 2015 год объявлен в нашей стране Годом литературы.</w:t>
      </w:r>
    </w:p>
    <w:p w:rsidR="002748EC" w:rsidRPr="004639F9" w:rsidRDefault="002748EC" w:rsidP="00FA653B">
      <w:pPr>
        <w:spacing w:after="0" w:line="360" w:lineRule="auto"/>
        <w:ind w:firstLine="709"/>
        <w:contextualSpacing/>
        <w:jc w:val="both"/>
        <w:rPr>
          <w:rFonts w:ascii="Times New Roman" w:hAnsi="Times New Roman" w:cs="Times New Roman"/>
          <w:color w:val="000000" w:themeColor="text1"/>
          <w:sz w:val="28"/>
          <w:szCs w:val="28"/>
        </w:rPr>
      </w:pPr>
      <w:r w:rsidRPr="004639F9">
        <w:rPr>
          <w:rFonts w:ascii="Times New Roman" w:hAnsi="Times New Roman" w:cs="Times New Roman"/>
          <w:color w:val="000000" w:themeColor="text1"/>
          <w:sz w:val="28"/>
          <w:szCs w:val="28"/>
        </w:rPr>
        <w:t xml:space="preserve">В июне образован </w:t>
      </w:r>
      <w:r w:rsidRPr="00D2155F">
        <w:rPr>
          <w:rFonts w:ascii="Times New Roman" w:hAnsi="Times New Roman" w:cs="Times New Roman"/>
          <w:b/>
          <w:color w:val="000000" w:themeColor="text1"/>
          <w:sz w:val="28"/>
          <w:szCs w:val="28"/>
        </w:rPr>
        <w:t>Совет при Президенте Российской Федерации по русскому языку</w:t>
      </w:r>
      <w:r>
        <w:rPr>
          <w:rFonts w:ascii="Times New Roman" w:hAnsi="Times New Roman" w:cs="Times New Roman"/>
          <w:color w:val="000000" w:themeColor="text1"/>
          <w:sz w:val="28"/>
          <w:szCs w:val="28"/>
        </w:rPr>
        <w:t xml:space="preserve">. По решению Совета </w:t>
      </w:r>
      <w:r>
        <w:rPr>
          <w:rFonts w:ascii="Times New Roman" w:eastAsia="Times New Roman" w:hAnsi="Times New Roman" w:cs="Times New Roman"/>
          <w:color w:val="000000"/>
          <w:sz w:val="28"/>
          <w:szCs w:val="28"/>
          <w:lang w:eastAsia="ru-RU" w:bidi="ru-RU"/>
        </w:rPr>
        <w:t>в</w:t>
      </w:r>
      <w:r w:rsidRPr="00043501">
        <w:rPr>
          <w:rFonts w:ascii="Times New Roman" w:eastAsia="Times New Roman" w:hAnsi="Times New Roman" w:cs="Times New Roman"/>
          <w:color w:val="000000"/>
          <w:sz w:val="28"/>
          <w:szCs w:val="28"/>
          <w:lang w:eastAsia="ru-RU" w:bidi="ru-RU"/>
        </w:rPr>
        <w:t xml:space="preserve"> сентябр</w:t>
      </w:r>
      <w:r>
        <w:rPr>
          <w:rFonts w:ascii="Times New Roman" w:eastAsia="Times New Roman" w:hAnsi="Times New Roman" w:cs="Times New Roman"/>
          <w:color w:val="000000"/>
          <w:sz w:val="28"/>
          <w:szCs w:val="28"/>
          <w:lang w:eastAsia="ru-RU" w:bidi="ru-RU"/>
        </w:rPr>
        <w:t>е</w:t>
      </w:r>
      <w:r w:rsidRPr="00043501">
        <w:rPr>
          <w:rFonts w:ascii="Times New Roman" w:eastAsia="Times New Roman" w:hAnsi="Times New Roman" w:cs="Times New Roman"/>
          <w:color w:val="000000"/>
          <w:sz w:val="28"/>
          <w:szCs w:val="28"/>
          <w:lang w:eastAsia="ru-RU" w:bidi="ru-RU"/>
        </w:rPr>
        <w:t xml:space="preserve"> начал функционировать интернет-портал «Образование на русском»</w:t>
      </w:r>
      <w:r>
        <w:rPr>
          <w:rFonts w:ascii="Times New Roman" w:eastAsia="Times New Roman" w:hAnsi="Times New Roman" w:cs="Times New Roman"/>
          <w:color w:val="000000"/>
          <w:sz w:val="28"/>
          <w:szCs w:val="28"/>
          <w:lang w:eastAsia="ru-RU" w:bidi="ru-RU"/>
        </w:rPr>
        <w:t>.</w:t>
      </w:r>
    </w:p>
    <w:p w:rsidR="002748EC" w:rsidRPr="004639F9" w:rsidRDefault="002748EC" w:rsidP="00FA653B">
      <w:pPr>
        <w:pStyle w:val="1a"/>
        <w:spacing w:line="360" w:lineRule="auto"/>
        <w:ind w:firstLine="709"/>
        <w:contextualSpacing/>
        <w:rPr>
          <w:color w:val="000000" w:themeColor="text1"/>
          <w:sz w:val="28"/>
          <w:szCs w:val="28"/>
        </w:rPr>
      </w:pPr>
      <w:r w:rsidRPr="004639F9">
        <w:rPr>
          <w:color w:val="000000" w:themeColor="text1"/>
          <w:sz w:val="28"/>
          <w:szCs w:val="28"/>
        </w:rPr>
        <w:t xml:space="preserve">Около 20 тыс. слушателей посещали курсы русского языка, действовавшие на базе 63 зарубежных представительств Россотрудничества в 58 странах мира. </w:t>
      </w:r>
      <w:r w:rsidRPr="000B4E58">
        <w:rPr>
          <w:color w:val="000000" w:themeColor="text1"/>
          <w:sz w:val="28"/>
          <w:szCs w:val="28"/>
        </w:rPr>
        <w:t>По линии Фонда «Русский мир» открывались кабинеты и классы русского языка в местных образовательных учреждениях</w:t>
      </w:r>
      <w:r>
        <w:rPr>
          <w:color w:val="000000" w:themeColor="text1"/>
          <w:sz w:val="28"/>
          <w:szCs w:val="28"/>
        </w:rPr>
        <w:t>, предоставлялись гранты на различные гуманитарные проекты</w:t>
      </w:r>
      <w:r w:rsidRPr="000B4E58">
        <w:rPr>
          <w:color w:val="000000" w:themeColor="text1"/>
          <w:sz w:val="28"/>
          <w:szCs w:val="28"/>
        </w:rPr>
        <w:t>.</w:t>
      </w:r>
    </w:p>
    <w:p w:rsidR="002748EC" w:rsidRPr="004639F9" w:rsidRDefault="002748EC" w:rsidP="00FA653B">
      <w:pPr>
        <w:spacing w:after="0" w:line="360" w:lineRule="auto"/>
        <w:ind w:firstLine="709"/>
        <w:contextualSpacing/>
        <w:jc w:val="both"/>
        <w:rPr>
          <w:rFonts w:ascii="Times New Roman" w:hAnsi="Times New Roman" w:cs="Times New Roman"/>
          <w:color w:val="000000" w:themeColor="text1"/>
          <w:sz w:val="28"/>
          <w:szCs w:val="28"/>
        </w:rPr>
      </w:pPr>
      <w:r w:rsidRPr="004639F9">
        <w:rPr>
          <w:rFonts w:ascii="Times New Roman" w:hAnsi="Times New Roman" w:cs="Times New Roman"/>
          <w:color w:val="000000" w:themeColor="text1"/>
          <w:sz w:val="28"/>
          <w:szCs w:val="28"/>
        </w:rPr>
        <w:t xml:space="preserve">Не теряла своей актуальности линия на </w:t>
      </w:r>
      <w:r>
        <w:rPr>
          <w:rFonts w:ascii="Times New Roman" w:hAnsi="Times New Roman" w:cs="Times New Roman"/>
          <w:color w:val="000000" w:themeColor="text1"/>
          <w:sz w:val="28"/>
          <w:szCs w:val="28"/>
        </w:rPr>
        <w:t>у</w:t>
      </w:r>
      <w:r w:rsidRPr="004639F9">
        <w:rPr>
          <w:rFonts w:ascii="Times New Roman" w:hAnsi="Times New Roman" w:cs="Times New Roman"/>
          <w:color w:val="000000" w:themeColor="text1"/>
          <w:sz w:val="28"/>
          <w:szCs w:val="28"/>
        </w:rPr>
        <w:t xml:space="preserve">крепление международного престижа отечественного </w:t>
      </w:r>
      <w:r w:rsidRPr="004639F9">
        <w:rPr>
          <w:rFonts w:ascii="Times New Roman" w:hAnsi="Times New Roman" w:cs="Times New Roman"/>
          <w:b/>
          <w:color w:val="000000" w:themeColor="text1"/>
          <w:sz w:val="28"/>
          <w:szCs w:val="28"/>
        </w:rPr>
        <w:t>образования</w:t>
      </w:r>
      <w:r w:rsidRPr="004639F9">
        <w:rPr>
          <w:rFonts w:ascii="Times New Roman" w:hAnsi="Times New Roman" w:cs="Times New Roman"/>
          <w:color w:val="000000" w:themeColor="text1"/>
          <w:sz w:val="28"/>
          <w:szCs w:val="28"/>
        </w:rPr>
        <w:t xml:space="preserve">. В сотрудничестве с заинтересованными министерствами и ведомствами </w:t>
      </w:r>
      <w:r w:rsidRPr="004639F9">
        <w:rPr>
          <w:rFonts w:ascii="Times New Roman" w:hAnsi="Times New Roman" w:cs="Times New Roman"/>
          <w:color w:val="000000" w:themeColor="text1"/>
          <w:sz w:val="28"/>
          <w:szCs w:val="28"/>
          <w:lang w:eastAsia="ar-SA"/>
        </w:rPr>
        <w:t xml:space="preserve">оказывали поддержку российским вузам в продвижении за рубеж образовательных программ, привлечении студентов из числа иностранцев и компатриотов, установлении партнерских связей с ведущими университетами и научными центрами мира, проведении различных учебно-методических мероприятий, </w:t>
      </w:r>
      <w:r w:rsidRPr="004639F9">
        <w:rPr>
          <w:rFonts w:ascii="Times New Roman" w:hAnsi="Times New Roman" w:cs="Times New Roman"/>
          <w:color w:val="000000" w:themeColor="text1"/>
          <w:sz w:val="28"/>
          <w:szCs w:val="28"/>
        </w:rPr>
        <w:t>включая повседневную методическую деятельность в зарубежных странах.</w:t>
      </w:r>
    </w:p>
    <w:p w:rsidR="002748EC" w:rsidRPr="004639F9" w:rsidRDefault="002748EC" w:rsidP="00FA653B">
      <w:pPr>
        <w:tabs>
          <w:tab w:val="right" w:pos="8965"/>
          <w:tab w:val="right" w:pos="9358"/>
        </w:tabs>
        <w:spacing w:after="0" w:line="360" w:lineRule="auto"/>
        <w:ind w:firstLine="709"/>
        <w:jc w:val="both"/>
        <w:rPr>
          <w:rFonts w:ascii="Times New Roman" w:hAnsi="Times New Roman" w:cs="Times New Roman"/>
          <w:color w:val="000000" w:themeColor="text1"/>
          <w:sz w:val="28"/>
          <w:szCs w:val="28"/>
        </w:rPr>
      </w:pPr>
      <w:r w:rsidRPr="004639F9">
        <w:rPr>
          <w:rFonts w:ascii="Times New Roman" w:hAnsi="Times New Roman" w:cs="Times New Roman"/>
          <w:color w:val="000000" w:themeColor="text1"/>
          <w:spacing w:val="-1"/>
          <w:sz w:val="28"/>
          <w:szCs w:val="28"/>
        </w:rPr>
        <w:t xml:space="preserve">В интересах дальнейшего </w:t>
      </w:r>
      <w:r w:rsidRPr="004639F9">
        <w:rPr>
          <w:rFonts w:ascii="Times New Roman" w:hAnsi="Times New Roman" w:cs="Times New Roman"/>
          <w:color w:val="000000" w:themeColor="text1"/>
          <w:sz w:val="28"/>
          <w:szCs w:val="28"/>
        </w:rPr>
        <w:t xml:space="preserve">наращивания экспорта образовательных услуг в </w:t>
      </w:r>
      <w:r w:rsidRPr="004639F9">
        <w:rPr>
          <w:rFonts w:ascii="Times New Roman" w:hAnsi="Times New Roman" w:cs="Times New Roman"/>
          <w:color w:val="000000" w:themeColor="text1"/>
          <w:spacing w:val="-1"/>
          <w:sz w:val="28"/>
          <w:szCs w:val="28"/>
        </w:rPr>
        <w:t xml:space="preserve">2014 г. ежегодная квота на обучение иностранцев в российских высших учебных заведениях была увеличена с 10 тыс. до 15 тыс. мест. </w:t>
      </w:r>
      <w:r w:rsidRPr="004639F9">
        <w:rPr>
          <w:rFonts w:ascii="Times New Roman" w:hAnsi="Times New Roman" w:cs="Times New Roman"/>
          <w:color w:val="000000" w:themeColor="text1"/>
          <w:sz w:val="28"/>
          <w:szCs w:val="28"/>
        </w:rPr>
        <w:t>Впервые в роли единого оператора (координатора) по отбору абитуриентов из числа иностранных граждан и соотечественников, проживающих за рубежом, выступило Россотрудничество.</w:t>
      </w:r>
    </w:p>
    <w:p w:rsidR="002748EC" w:rsidRPr="004639F9" w:rsidRDefault="002748EC" w:rsidP="00FA653B">
      <w:pPr>
        <w:spacing w:after="0" w:line="360" w:lineRule="auto"/>
        <w:ind w:firstLine="709"/>
        <w:contextualSpacing/>
        <w:jc w:val="both"/>
        <w:rPr>
          <w:rFonts w:ascii="Times New Roman" w:hAnsi="Times New Roman" w:cs="Times New Roman"/>
          <w:color w:val="000000" w:themeColor="text1"/>
          <w:sz w:val="28"/>
          <w:szCs w:val="28"/>
          <w:lang w:bidi="ru-RU"/>
        </w:rPr>
      </w:pPr>
      <w:r w:rsidRPr="004639F9">
        <w:rPr>
          <w:rFonts w:ascii="Times New Roman" w:hAnsi="Times New Roman" w:cs="Times New Roman"/>
          <w:color w:val="000000" w:themeColor="text1"/>
          <w:sz w:val="28"/>
          <w:szCs w:val="28"/>
        </w:rPr>
        <w:t xml:space="preserve">Поддерживались контакты с организациями выпускников, для которых возможность общаться на русском, участвовать в совместных проектах с нашей страной </w:t>
      </w:r>
      <w:r>
        <w:rPr>
          <w:rFonts w:ascii="Times New Roman" w:hAnsi="Times New Roman" w:cs="Times New Roman"/>
          <w:color w:val="000000" w:themeColor="text1"/>
          <w:sz w:val="28"/>
          <w:szCs w:val="28"/>
        </w:rPr>
        <w:t>являлась фактором</w:t>
      </w:r>
      <w:r w:rsidRPr="004639F9">
        <w:rPr>
          <w:rFonts w:ascii="Times New Roman" w:hAnsi="Times New Roman" w:cs="Times New Roman"/>
          <w:color w:val="000000" w:themeColor="text1"/>
          <w:sz w:val="28"/>
          <w:szCs w:val="28"/>
        </w:rPr>
        <w:t xml:space="preserve"> более полной самореализации.</w:t>
      </w:r>
    </w:p>
    <w:p w:rsidR="002748EC" w:rsidRPr="004639F9" w:rsidRDefault="002748EC" w:rsidP="00FA653B">
      <w:pPr>
        <w:pStyle w:val="23"/>
        <w:spacing w:after="0" w:line="360" w:lineRule="auto"/>
        <w:ind w:left="0" w:firstLine="709"/>
        <w:jc w:val="both"/>
        <w:rPr>
          <w:color w:val="000000" w:themeColor="text1"/>
          <w:sz w:val="28"/>
          <w:szCs w:val="28"/>
        </w:rPr>
      </w:pPr>
      <w:r w:rsidRPr="004639F9">
        <w:rPr>
          <w:color w:val="000000" w:themeColor="text1"/>
          <w:sz w:val="28"/>
          <w:szCs w:val="28"/>
        </w:rPr>
        <w:t xml:space="preserve">Россотрудничеству принадлежала весомая роль в сфере российского </w:t>
      </w:r>
      <w:r w:rsidRPr="004639F9">
        <w:rPr>
          <w:b/>
          <w:color w:val="000000" w:themeColor="text1"/>
          <w:sz w:val="28"/>
          <w:szCs w:val="28"/>
        </w:rPr>
        <w:t>содействия международному развитию</w:t>
      </w:r>
      <w:r w:rsidR="005266B7">
        <w:rPr>
          <w:color w:val="000000" w:themeColor="text1"/>
          <w:sz w:val="28"/>
          <w:szCs w:val="28"/>
        </w:rPr>
        <w:t xml:space="preserve"> (СМР)</w:t>
      </w:r>
      <w:r w:rsidR="005266B7">
        <w:rPr>
          <w:color w:val="000000" w:themeColor="text1"/>
          <w:sz w:val="28"/>
          <w:szCs w:val="28"/>
          <w:lang w:val="en-US"/>
        </w:rPr>
        <w:t> </w:t>
      </w:r>
      <w:r w:rsidRPr="004639F9">
        <w:rPr>
          <w:color w:val="000000" w:themeColor="text1"/>
          <w:sz w:val="28"/>
          <w:szCs w:val="28"/>
        </w:rPr>
        <w:t>–</w:t>
      </w:r>
      <w:r w:rsidR="005266B7">
        <w:rPr>
          <w:color w:val="000000" w:themeColor="text1"/>
          <w:sz w:val="28"/>
          <w:szCs w:val="28"/>
          <w:lang w:val="en-US"/>
        </w:rPr>
        <w:t> </w:t>
      </w:r>
      <w:r w:rsidRPr="004639F9">
        <w:rPr>
          <w:color w:val="000000" w:themeColor="text1"/>
          <w:sz w:val="28"/>
          <w:szCs w:val="28"/>
        </w:rPr>
        <w:t xml:space="preserve">в соответствии с Указом Президента Российской Федерации от 8 мая 2013 года №476 Агентство исполняло функции государственного заказчика по координации и реализации СМР на двусторонней основе. Содержательные аспекты работы на этом треке </w:t>
      </w:r>
      <w:r>
        <w:rPr>
          <w:color w:val="000000" w:themeColor="text1"/>
          <w:sz w:val="28"/>
          <w:szCs w:val="28"/>
        </w:rPr>
        <w:t xml:space="preserve">были </w:t>
      </w:r>
      <w:r w:rsidRPr="004639F9">
        <w:rPr>
          <w:color w:val="000000" w:themeColor="text1"/>
          <w:sz w:val="28"/>
          <w:szCs w:val="28"/>
        </w:rPr>
        <w:t>закреплены в Плане мероприятий по активизации деятельности в сфере содействия международному развитию и гуманитарного сотрудничества на базе российских центров науки и культуры за рубежом на 2014-2016 гг., утвержденном</w:t>
      </w:r>
      <w:r w:rsidRPr="004639F9">
        <w:rPr>
          <w:rFonts w:eastAsia="Calibri"/>
          <w:color w:val="000000" w:themeColor="text1"/>
          <w:sz w:val="28"/>
          <w:szCs w:val="28"/>
        </w:rPr>
        <w:t xml:space="preserve"> Правительством Российской Федерации </w:t>
      </w:r>
      <w:r w:rsidRPr="004639F9">
        <w:rPr>
          <w:color w:val="000000" w:themeColor="text1"/>
          <w:sz w:val="28"/>
          <w:szCs w:val="28"/>
        </w:rPr>
        <w:t>в октябре. В рамках госпрограммы «Внешнеполитическая деятельность» выделена подпрограмма «Осуществление деятельности в сферах международного гуманитарного сотрудничества и содействия международному развитию», ответственным исполнителем которой назначено Россотрудничество.</w:t>
      </w:r>
    </w:p>
    <w:p w:rsidR="002748EC" w:rsidRPr="004639F9" w:rsidRDefault="002748EC" w:rsidP="00FA653B">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Немалое число иностранцев </w:t>
      </w:r>
      <w:r w:rsidRPr="004639F9">
        <w:rPr>
          <w:rFonts w:ascii="Times New Roman" w:hAnsi="Times New Roman" w:cs="Times New Roman"/>
          <w:color w:val="000000" w:themeColor="text1"/>
          <w:sz w:val="28"/>
          <w:szCs w:val="28"/>
        </w:rPr>
        <w:t xml:space="preserve">проявляло возрастающий интерес к российскому культурному наследию и современному искусству. Этому во многом способствовала практика организации </w:t>
      </w:r>
      <w:r w:rsidRPr="004639F9">
        <w:rPr>
          <w:rFonts w:ascii="Times New Roman" w:hAnsi="Times New Roman" w:cs="Times New Roman"/>
          <w:b/>
          <w:color w:val="000000" w:themeColor="text1"/>
          <w:sz w:val="28"/>
          <w:szCs w:val="28"/>
        </w:rPr>
        <w:t>Годов России за рубежом и иностранных государств в России</w:t>
      </w:r>
      <w:r w:rsidRPr="004639F9">
        <w:rPr>
          <w:rFonts w:ascii="Times New Roman" w:hAnsi="Times New Roman" w:cs="Times New Roman"/>
          <w:color w:val="000000" w:themeColor="text1"/>
          <w:sz w:val="28"/>
          <w:szCs w:val="28"/>
        </w:rPr>
        <w:t xml:space="preserve">. Заметное звучание получили Год российской культуры в Великобритании и Год британской культуры в России (2014); Год русского языка и литературы в Германии и Год немецкого языка и литературы в России (2014-2015); сезоны </w:t>
      </w:r>
      <w:r w:rsidR="005266B7">
        <w:rPr>
          <w:rFonts w:ascii="Times New Roman" w:hAnsi="Times New Roman" w:cs="Times New Roman"/>
          <w:color w:val="000000" w:themeColor="text1"/>
          <w:sz w:val="28"/>
          <w:szCs w:val="28"/>
        </w:rPr>
        <w:t>культуры Россия</w:t>
      </w:r>
      <w:r w:rsidR="005266B7">
        <w:rPr>
          <w:rFonts w:ascii="Times New Roman" w:hAnsi="Times New Roman" w:cs="Times New Roman"/>
          <w:color w:val="000000" w:themeColor="text1"/>
          <w:sz w:val="28"/>
          <w:szCs w:val="28"/>
          <w:lang w:val="en-US"/>
        </w:rPr>
        <w:t> </w:t>
      </w:r>
      <w:r w:rsidRPr="004639F9">
        <w:rPr>
          <w:rFonts w:ascii="Times New Roman" w:hAnsi="Times New Roman" w:cs="Times New Roman"/>
          <w:color w:val="000000" w:themeColor="text1"/>
          <w:sz w:val="28"/>
          <w:szCs w:val="28"/>
        </w:rPr>
        <w:t>–</w:t>
      </w:r>
      <w:r w:rsidR="005266B7">
        <w:rPr>
          <w:rFonts w:ascii="Times New Roman" w:hAnsi="Times New Roman" w:cs="Times New Roman"/>
          <w:color w:val="000000" w:themeColor="text1"/>
          <w:sz w:val="28"/>
          <w:szCs w:val="28"/>
          <w:lang w:val="en-US"/>
        </w:rPr>
        <w:t> </w:t>
      </w:r>
      <w:r w:rsidR="005266B7">
        <w:rPr>
          <w:rFonts w:ascii="Times New Roman" w:hAnsi="Times New Roman" w:cs="Times New Roman"/>
          <w:color w:val="000000" w:themeColor="text1"/>
          <w:sz w:val="28"/>
          <w:szCs w:val="28"/>
        </w:rPr>
        <w:t>Австрия (2013-2015) и Россия</w:t>
      </w:r>
      <w:r w:rsidR="005266B7">
        <w:rPr>
          <w:rFonts w:ascii="Times New Roman" w:hAnsi="Times New Roman" w:cs="Times New Roman"/>
          <w:color w:val="000000" w:themeColor="text1"/>
          <w:sz w:val="28"/>
          <w:szCs w:val="28"/>
          <w:lang w:val="en-US"/>
        </w:rPr>
        <w:t> </w:t>
      </w:r>
      <w:r w:rsidRPr="004639F9">
        <w:rPr>
          <w:rFonts w:ascii="Times New Roman" w:hAnsi="Times New Roman" w:cs="Times New Roman"/>
          <w:color w:val="000000" w:themeColor="text1"/>
          <w:sz w:val="28"/>
          <w:szCs w:val="28"/>
        </w:rPr>
        <w:t>–</w:t>
      </w:r>
      <w:r w:rsidR="005266B7">
        <w:rPr>
          <w:rFonts w:ascii="Times New Roman" w:hAnsi="Times New Roman" w:cs="Times New Roman"/>
          <w:color w:val="000000" w:themeColor="text1"/>
          <w:sz w:val="28"/>
          <w:szCs w:val="28"/>
          <w:lang w:val="en-US"/>
        </w:rPr>
        <w:t> </w:t>
      </w:r>
      <w:r w:rsidRPr="004639F9">
        <w:rPr>
          <w:rFonts w:ascii="Times New Roman" w:hAnsi="Times New Roman" w:cs="Times New Roman"/>
          <w:color w:val="000000" w:themeColor="text1"/>
          <w:sz w:val="28"/>
          <w:szCs w:val="28"/>
        </w:rPr>
        <w:t>Швейцария (2014); сезоны кинематографии, театра и изобразительных искусств Россия – Франция (2014-2015); «пе</w:t>
      </w:r>
      <w:r w:rsidR="005266B7">
        <w:rPr>
          <w:rFonts w:ascii="Times New Roman" w:hAnsi="Times New Roman" w:cs="Times New Roman"/>
          <w:color w:val="000000" w:themeColor="text1"/>
          <w:sz w:val="28"/>
          <w:szCs w:val="28"/>
        </w:rPr>
        <w:t>рекрестные» Годы туризма Россия</w:t>
      </w:r>
      <w:r w:rsidR="005266B7">
        <w:rPr>
          <w:rFonts w:ascii="Times New Roman" w:hAnsi="Times New Roman" w:cs="Times New Roman"/>
          <w:color w:val="000000" w:themeColor="text1"/>
          <w:sz w:val="28"/>
          <w:szCs w:val="28"/>
          <w:lang w:val="en-US"/>
        </w:rPr>
        <w:t> </w:t>
      </w:r>
      <w:r w:rsidRPr="004639F9">
        <w:rPr>
          <w:rFonts w:ascii="Times New Roman" w:hAnsi="Times New Roman" w:cs="Times New Roman"/>
          <w:color w:val="000000" w:themeColor="text1"/>
          <w:sz w:val="28"/>
          <w:szCs w:val="28"/>
        </w:rPr>
        <w:t>–</w:t>
      </w:r>
      <w:r w:rsidR="005266B7">
        <w:rPr>
          <w:rFonts w:ascii="Times New Roman" w:hAnsi="Times New Roman" w:cs="Times New Roman"/>
          <w:color w:val="000000" w:themeColor="text1"/>
          <w:sz w:val="28"/>
          <w:szCs w:val="28"/>
          <w:lang w:val="en-US"/>
        </w:rPr>
        <w:t> </w:t>
      </w:r>
      <w:r w:rsidRPr="004639F9">
        <w:rPr>
          <w:rFonts w:ascii="Times New Roman" w:hAnsi="Times New Roman" w:cs="Times New Roman"/>
          <w:color w:val="000000" w:themeColor="text1"/>
          <w:sz w:val="28"/>
          <w:szCs w:val="28"/>
        </w:rPr>
        <w:t xml:space="preserve">Италия (2013-2014). В 2015-2016 гг. планируем запуск аналогичных проектов с Аргентиной, Грецией, Испанией и Монако. </w:t>
      </w:r>
    </w:p>
    <w:p w:rsidR="002748EC" w:rsidRPr="004639F9" w:rsidRDefault="002748EC" w:rsidP="00FA653B">
      <w:pPr>
        <w:shd w:val="clear" w:color="auto" w:fill="FFFFFF"/>
        <w:spacing w:after="0" w:line="360" w:lineRule="auto"/>
        <w:ind w:firstLine="709"/>
        <w:jc w:val="both"/>
        <w:rPr>
          <w:rFonts w:ascii="Times New Roman" w:hAnsi="Times New Roman" w:cs="Times New Roman"/>
          <w:color w:val="000000" w:themeColor="text1"/>
          <w:sz w:val="28"/>
          <w:szCs w:val="28"/>
        </w:rPr>
      </w:pPr>
      <w:r w:rsidRPr="004639F9">
        <w:rPr>
          <w:rFonts w:ascii="Times New Roman" w:hAnsi="Times New Roman" w:cs="Times New Roman"/>
          <w:color w:val="000000" w:themeColor="text1"/>
          <w:sz w:val="28"/>
          <w:szCs w:val="28"/>
        </w:rPr>
        <w:t>МИД России традиционно выступал со-организатором (совместно с Минкультуры России и Русской православной церковью) Дней России за рубежом, оказывал в рамках своей компетенции содействие проведению в 2014 г. Года культуры в Российской Федерации.</w:t>
      </w:r>
    </w:p>
    <w:p w:rsidR="002748EC" w:rsidRPr="004639F9" w:rsidRDefault="002748EC" w:rsidP="00FA653B">
      <w:pPr>
        <w:shd w:val="clear" w:color="auto" w:fill="FFFFFF"/>
        <w:spacing w:after="0" w:line="360" w:lineRule="auto"/>
        <w:ind w:firstLine="709"/>
        <w:jc w:val="both"/>
        <w:rPr>
          <w:rFonts w:ascii="Times New Roman" w:hAnsi="Times New Roman" w:cs="Times New Roman"/>
          <w:color w:val="000000" w:themeColor="text1"/>
          <w:spacing w:val="-1"/>
          <w:sz w:val="28"/>
          <w:szCs w:val="28"/>
        </w:rPr>
      </w:pPr>
      <w:r w:rsidRPr="004639F9">
        <w:rPr>
          <w:rFonts w:ascii="Times New Roman" w:eastAsia="Calibri" w:hAnsi="Times New Roman" w:cs="Times New Roman"/>
          <w:color w:val="000000" w:themeColor="text1"/>
          <w:sz w:val="28"/>
          <w:szCs w:val="28"/>
        </w:rPr>
        <w:t xml:space="preserve">Прошедший год был отмечен </w:t>
      </w:r>
      <w:r w:rsidRPr="004639F9">
        <w:rPr>
          <w:rFonts w:ascii="Times New Roman" w:hAnsi="Times New Roman" w:cs="Times New Roman"/>
          <w:color w:val="000000" w:themeColor="text1"/>
          <w:spacing w:val="-1"/>
          <w:sz w:val="28"/>
          <w:szCs w:val="28"/>
        </w:rPr>
        <w:t xml:space="preserve">масштабными акциями, посвященными </w:t>
      </w:r>
      <w:r w:rsidRPr="004639F9">
        <w:rPr>
          <w:rFonts w:ascii="Times New Roman" w:hAnsi="Times New Roman" w:cs="Times New Roman"/>
          <w:b/>
          <w:color w:val="000000" w:themeColor="text1"/>
          <w:spacing w:val="-1"/>
          <w:sz w:val="28"/>
          <w:szCs w:val="28"/>
        </w:rPr>
        <w:t>знаменательным датам отечественной истории</w:t>
      </w:r>
      <w:r w:rsidRPr="004639F9">
        <w:rPr>
          <w:rFonts w:ascii="Times New Roman" w:hAnsi="Times New Roman" w:cs="Times New Roman"/>
          <w:color w:val="000000" w:themeColor="text1"/>
          <w:sz w:val="28"/>
          <w:szCs w:val="28"/>
        </w:rPr>
        <w:t xml:space="preserve">. </w:t>
      </w:r>
      <w:r w:rsidRPr="004639F9">
        <w:rPr>
          <w:rFonts w:ascii="Times New Roman" w:hAnsi="Times New Roman" w:cs="Times New Roman"/>
          <w:color w:val="000000" w:themeColor="text1"/>
          <w:spacing w:val="-1"/>
          <w:sz w:val="28"/>
          <w:szCs w:val="28"/>
        </w:rPr>
        <w:t xml:space="preserve">По инициативе </w:t>
      </w:r>
      <w:r w:rsidRPr="004639F9">
        <w:rPr>
          <w:rFonts w:ascii="Times New Roman" w:hAnsi="Times New Roman" w:cs="Times New Roman"/>
          <w:color w:val="000000" w:themeColor="text1"/>
          <w:sz w:val="28"/>
          <w:szCs w:val="28"/>
        </w:rPr>
        <w:t xml:space="preserve">руководства нашей страны он прошел под знаком 100-летия начала Первой мировой войны. Планомерно осуществлялась программа мероприятий, приуроченных к </w:t>
      </w:r>
      <w:r w:rsidRPr="004639F9">
        <w:rPr>
          <w:rFonts w:ascii="Times New Roman" w:hAnsi="Times New Roman" w:cs="Times New Roman"/>
          <w:color w:val="000000" w:themeColor="text1"/>
          <w:spacing w:val="-1"/>
          <w:sz w:val="28"/>
          <w:szCs w:val="28"/>
        </w:rPr>
        <w:t xml:space="preserve">200-летию заграничных походов русской армии </w:t>
      </w:r>
      <w:r>
        <w:rPr>
          <w:rFonts w:ascii="Times New Roman" w:hAnsi="Times New Roman" w:cs="Times New Roman"/>
          <w:color w:val="000000" w:themeColor="text1"/>
          <w:spacing w:val="-1"/>
          <w:sz w:val="28"/>
          <w:szCs w:val="28"/>
        </w:rPr>
        <w:br/>
      </w:r>
      <w:r w:rsidRPr="004639F9">
        <w:rPr>
          <w:rFonts w:ascii="Times New Roman" w:hAnsi="Times New Roman" w:cs="Times New Roman"/>
          <w:color w:val="000000" w:themeColor="text1"/>
          <w:spacing w:val="-1"/>
          <w:sz w:val="28"/>
          <w:szCs w:val="28"/>
        </w:rPr>
        <w:t>1813-1814</w:t>
      </w:r>
      <w:r w:rsidR="005266B7">
        <w:rPr>
          <w:rFonts w:ascii="Times New Roman" w:hAnsi="Times New Roman" w:cs="Times New Roman"/>
          <w:color w:val="000000" w:themeColor="text1"/>
          <w:spacing w:val="-1"/>
          <w:sz w:val="28"/>
          <w:szCs w:val="28"/>
          <w:lang w:val="en-US"/>
        </w:rPr>
        <w:t> </w:t>
      </w:r>
      <w:r w:rsidRPr="004639F9">
        <w:rPr>
          <w:rFonts w:ascii="Times New Roman" w:hAnsi="Times New Roman" w:cs="Times New Roman"/>
          <w:color w:val="000000" w:themeColor="text1"/>
          <w:spacing w:val="-1"/>
          <w:sz w:val="28"/>
          <w:szCs w:val="28"/>
        </w:rPr>
        <w:t xml:space="preserve">гг., </w:t>
      </w:r>
      <w:r w:rsidRPr="004639F9">
        <w:rPr>
          <w:rFonts w:ascii="Times New Roman" w:hAnsi="Times New Roman" w:cs="Times New Roman"/>
          <w:color w:val="000000" w:themeColor="text1"/>
          <w:sz w:val="28"/>
          <w:szCs w:val="28"/>
        </w:rPr>
        <w:t xml:space="preserve">75-летию битвы на реке Халхин-Гол, 70-летию полного снятия блокады Ленинграда. </w:t>
      </w:r>
      <w:r w:rsidRPr="004639F9">
        <w:rPr>
          <w:rFonts w:ascii="Times New Roman" w:hAnsi="Times New Roman" w:cs="Times New Roman"/>
          <w:color w:val="000000" w:themeColor="text1"/>
          <w:spacing w:val="-1"/>
          <w:sz w:val="28"/>
          <w:szCs w:val="28"/>
        </w:rPr>
        <w:t>Должным образом освещались дни рождения выдающихся исторических личностей.</w:t>
      </w:r>
    </w:p>
    <w:p w:rsidR="002748EC" w:rsidRPr="004639F9" w:rsidRDefault="002748EC" w:rsidP="00FA653B">
      <w:pPr>
        <w:shd w:val="clear" w:color="auto" w:fill="FFFFFF"/>
        <w:spacing w:after="0" w:line="360" w:lineRule="auto"/>
        <w:ind w:firstLine="709"/>
        <w:jc w:val="both"/>
        <w:rPr>
          <w:rFonts w:ascii="Times New Roman" w:hAnsi="Times New Roman" w:cs="Times New Roman"/>
          <w:color w:val="000000" w:themeColor="text1"/>
          <w:sz w:val="28"/>
          <w:szCs w:val="28"/>
        </w:rPr>
      </w:pPr>
      <w:r w:rsidRPr="004639F9">
        <w:rPr>
          <w:rFonts w:ascii="Times New Roman" w:hAnsi="Times New Roman" w:cs="Times New Roman"/>
          <w:color w:val="000000" w:themeColor="text1"/>
          <w:sz w:val="28"/>
          <w:szCs w:val="28"/>
        </w:rPr>
        <w:t xml:space="preserve">Доминирующей темой, в том числе при планировании контактов на различных уровнях, стала подготовка к </w:t>
      </w:r>
      <w:r w:rsidRPr="004639F9">
        <w:rPr>
          <w:rFonts w:ascii="Times New Roman" w:hAnsi="Times New Roman" w:cs="Times New Roman"/>
          <w:b/>
          <w:color w:val="000000" w:themeColor="text1"/>
          <w:sz w:val="28"/>
          <w:szCs w:val="28"/>
        </w:rPr>
        <w:t>70-й годовщине Победы в Великой Отечественной войне</w:t>
      </w:r>
      <w:r w:rsidRPr="004639F9">
        <w:rPr>
          <w:rFonts w:ascii="Times New Roman" w:hAnsi="Times New Roman" w:cs="Times New Roman"/>
          <w:color w:val="000000" w:themeColor="text1"/>
          <w:sz w:val="28"/>
          <w:szCs w:val="28"/>
        </w:rPr>
        <w:t xml:space="preserve"> и серии этапных событий, отражающих освобождение Европы от фашизма. Самое пристальное внимание уделялось координации действий на этом направлении с партнерами по СНГ, участниками антигитлеровской коалиции, международными структурами, ветеранскими организациями. В феврале решением Совета глав государств Содружества одобрен План основных мероприятий по подготовке и празднованию </w:t>
      </w:r>
      <w:r>
        <w:rPr>
          <w:rFonts w:ascii="Times New Roman" w:hAnsi="Times New Roman" w:cs="Times New Roman"/>
          <w:color w:val="000000" w:themeColor="text1"/>
          <w:sz w:val="28"/>
          <w:szCs w:val="28"/>
        </w:rPr>
        <w:br/>
      </w:r>
      <w:r w:rsidRPr="004639F9">
        <w:rPr>
          <w:rFonts w:ascii="Times New Roman" w:hAnsi="Times New Roman" w:cs="Times New Roman"/>
          <w:color w:val="000000" w:themeColor="text1"/>
          <w:sz w:val="28"/>
          <w:szCs w:val="28"/>
        </w:rPr>
        <w:t xml:space="preserve">70-летия Победы. </w:t>
      </w:r>
      <w:r w:rsidRPr="00F11E83">
        <w:rPr>
          <w:rStyle w:val="af8"/>
          <w:b w:val="0"/>
          <w:sz w:val="28"/>
          <w:szCs w:val="28"/>
        </w:rPr>
        <w:t>П</w:t>
      </w:r>
      <w:r w:rsidRPr="00406EE6">
        <w:rPr>
          <w:rFonts w:ascii="Times New Roman" w:hAnsi="Times New Roman"/>
          <w:sz w:val="28"/>
          <w:szCs w:val="28"/>
        </w:rPr>
        <w:t>о</w:t>
      </w:r>
      <w:r w:rsidRPr="00A97223">
        <w:rPr>
          <w:rFonts w:ascii="Times New Roman" w:hAnsi="Times New Roman"/>
          <w:sz w:val="28"/>
          <w:szCs w:val="28"/>
        </w:rPr>
        <w:t xml:space="preserve"> инициативе России и других стран ОДКБ </w:t>
      </w:r>
      <w:r>
        <w:rPr>
          <w:rFonts w:ascii="Times New Roman" w:hAnsi="Times New Roman" w:cs="Times New Roman"/>
          <w:color w:val="000000" w:themeColor="text1"/>
          <w:sz w:val="28"/>
          <w:szCs w:val="28"/>
        </w:rPr>
        <w:t>в</w:t>
      </w:r>
      <w:r w:rsidRPr="004639F9">
        <w:rPr>
          <w:rFonts w:ascii="Times New Roman" w:hAnsi="Times New Roman" w:cs="Times New Roman"/>
          <w:color w:val="000000" w:themeColor="text1"/>
          <w:sz w:val="28"/>
          <w:szCs w:val="28"/>
        </w:rPr>
        <w:t xml:space="preserve"> ходе заседания СМИД ОБСЕ в Базеле (декабрь) принята Декларация о </w:t>
      </w:r>
      <w:r>
        <w:rPr>
          <w:rFonts w:ascii="Times New Roman" w:hAnsi="Times New Roman" w:cs="Times New Roman"/>
          <w:color w:val="000000" w:themeColor="text1"/>
          <w:sz w:val="28"/>
          <w:szCs w:val="28"/>
        </w:rPr>
        <w:br/>
      </w:r>
      <w:r w:rsidRPr="004639F9">
        <w:rPr>
          <w:rFonts w:ascii="Times New Roman" w:hAnsi="Times New Roman" w:cs="Times New Roman"/>
          <w:color w:val="000000" w:themeColor="text1"/>
          <w:sz w:val="28"/>
          <w:szCs w:val="28"/>
        </w:rPr>
        <w:t>70-й годовщине окончания Второй мировой войны.</w:t>
      </w:r>
    </w:p>
    <w:p w:rsidR="002748EC" w:rsidRPr="004639F9" w:rsidRDefault="002748EC" w:rsidP="00FA653B">
      <w:pPr>
        <w:shd w:val="clear" w:color="auto" w:fill="FFFFFF"/>
        <w:spacing w:after="0" w:line="360" w:lineRule="auto"/>
        <w:ind w:firstLine="709"/>
        <w:jc w:val="both"/>
        <w:rPr>
          <w:rFonts w:ascii="Times New Roman" w:hAnsi="Times New Roman" w:cs="Times New Roman"/>
          <w:color w:val="000000" w:themeColor="text1"/>
          <w:sz w:val="28"/>
          <w:szCs w:val="28"/>
        </w:rPr>
      </w:pPr>
      <w:r w:rsidRPr="004639F9">
        <w:rPr>
          <w:rFonts w:ascii="Times New Roman" w:eastAsia="Calibri" w:hAnsi="Times New Roman" w:cs="Times New Roman"/>
          <w:color w:val="000000" w:themeColor="text1"/>
          <w:sz w:val="28"/>
          <w:szCs w:val="28"/>
        </w:rPr>
        <w:t xml:space="preserve">Важную роль в деле культурного единения и защиты идентичности славянского мира отводили </w:t>
      </w:r>
      <w:r w:rsidRPr="004639F9">
        <w:rPr>
          <w:rFonts w:ascii="Times New Roman" w:eastAsia="Calibri" w:hAnsi="Times New Roman" w:cs="Times New Roman"/>
          <w:b/>
          <w:color w:val="000000" w:themeColor="text1"/>
          <w:sz w:val="28"/>
          <w:szCs w:val="28"/>
        </w:rPr>
        <w:t>Форуму славянских культур</w:t>
      </w:r>
      <w:r w:rsidRPr="004639F9">
        <w:rPr>
          <w:rFonts w:ascii="Times New Roman" w:eastAsia="Calibri" w:hAnsi="Times New Roman" w:cs="Times New Roman"/>
          <w:color w:val="000000" w:themeColor="text1"/>
          <w:sz w:val="28"/>
          <w:szCs w:val="28"/>
        </w:rPr>
        <w:t xml:space="preserve">. </w:t>
      </w:r>
      <w:r w:rsidRPr="002D230B">
        <w:rPr>
          <w:rFonts w:ascii="Times New Roman" w:hAnsi="Times New Roman" w:cs="Times New Roman"/>
          <w:color w:val="000000" w:themeColor="text1"/>
          <w:sz w:val="28"/>
          <w:szCs w:val="28"/>
        </w:rPr>
        <w:t>На прошедших в июне в Словении мероприятиях, посвященных 10-летию основания Форума, были представлены практически все его участники.</w:t>
      </w:r>
    </w:p>
    <w:p w:rsidR="002748EC" w:rsidRPr="004639F9" w:rsidRDefault="002748EC" w:rsidP="00FA653B">
      <w:pPr>
        <w:pStyle w:val="afd"/>
        <w:spacing w:line="360" w:lineRule="auto"/>
        <w:ind w:firstLine="709"/>
        <w:contextualSpacing/>
        <w:jc w:val="both"/>
        <w:rPr>
          <w:rFonts w:ascii="Times New Roman" w:hAnsi="Times New Roman"/>
          <w:color w:val="000000" w:themeColor="text1"/>
          <w:sz w:val="28"/>
          <w:szCs w:val="28"/>
        </w:rPr>
      </w:pPr>
      <w:r w:rsidRPr="004639F9">
        <w:rPr>
          <w:rFonts w:ascii="Times New Roman" w:hAnsi="Times New Roman"/>
          <w:color w:val="000000" w:themeColor="text1"/>
          <w:sz w:val="28"/>
          <w:szCs w:val="28"/>
        </w:rPr>
        <w:t xml:space="preserve">Торжественно отмечены юбилейные даты </w:t>
      </w:r>
      <w:r w:rsidRPr="004639F9">
        <w:rPr>
          <w:rFonts w:ascii="Times New Roman" w:hAnsi="Times New Roman"/>
          <w:b/>
          <w:color w:val="000000" w:themeColor="text1"/>
          <w:sz w:val="28"/>
          <w:szCs w:val="28"/>
        </w:rPr>
        <w:t>зарубежных и российских обществ дружбы</w:t>
      </w:r>
      <w:r w:rsidRPr="004639F9">
        <w:rPr>
          <w:rFonts w:ascii="Times New Roman" w:hAnsi="Times New Roman"/>
          <w:color w:val="000000" w:themeColor="text1"/>
          <w:sz w:val="28"/>
          <w:szCs w:val="28"/>
        </w:rPr>
        <w:t xml:space="preserve"> – 90-летие британского Общества содействия в российских и советских исследованиях, 70-летие Общества «Финляндия-Россия», </w:t>
      </w:r>
      <w:r>
        <w:rPr>
          <w:rFonts w:ascii="Times New Roman" w:hAnsi="Times New Roman"/>
          <w:color w:val="000000" w:themeColor="text1"/>
          <w:sz w:val="28"/>
          <w:szCs w:val="28"/>
        </w:rPr>
        <w:br/>
      </w:r>
      <w:r w:rsidRPr="004639F9">
        <w:rPr>
          <w:rFonts w:ascii="Times New Roman" w:hAnsi="Times New Roman"/>
          <w:color w:val="000000" w:themeColor="text1"/>
          <w:sz w:val="28"/>
          <w:szCs w:val="28"/>
        </w:rPr>
        <w:t xml:space="preserve">60-летие Китайского народного общества дружбы с заграницей, 50-летие Российского общества дружбы с Кубой. </w:t>
      </w:r>
      <w:r w:rsidRPr="004639F9">
        <w:rPr>
          <w:rFonts w:ascii="Times New Roman" w:hAnsi="Times New Roman"/>
          <w:color w:val="000000" w:themeColor="text1"/>
          <w:sz w:val="28"/>
          <w:szCs w:val="28"/>
          <w:lang w:eastAsia="ru-RU"/>
        </w:rPr>
        <w:t>Прорабатывалась возможность создания Российского союза обществ дружбы и возобновления деятельности Дома дружбы с народами зарубежных стран</w:t>
      </w:r>
      <w:r w:rsidRPr="00FC6C16">
        <w:rPr>
          <w:rFonts w:ascii="Times New Roman" w:hAnsi="Times New Roman"/>
          <w:color w:val="000000" w:themeColor="text1"/>
          <w:sz w:val="28"/>
          <w:szCs w:val="28"/>
          <w:lang w:eastAsia="ru-RU"/>
        </w:rPr>
        <w:t xml:space="preserve"> </w:t>
      </w:r>
      <w:r w:rsidRPr="004639F9">
        <w:rPr>
          <w:rFonts w:ascii="Times New Roman" w:hAnsi="Times New Roman"/>
          <w:color w:val="000000" w:themeColor="text1"/>
          <w:sz w:val="28"/>
          <w:szCs w:val="28"/>
          <w:lang w:eastAsia="ru-RU"/>
        </w:rPr>
        <w:t>в Москве.</w:t>
      </w:r>
    </w:p>
    <w:p w:rsidR="002748EC" w:rsidRDefault="002748EC" w:rsidP="00FA653B">
      <w:pPr>
        <w:spacing w:after="0" w:line="240" w:lineRule="auto"/>
        <w:ind w:firstLine="709"/>
        <w:jc w:val="center"/>
        <w:rPr>
          <w:rFonts w:ascii="Times New Roman" w:eastAsia="Times New Roman" w:hAnsi="Times New Roman" w:cs="Times New Roman"/>
          <w:b/>
          <w:sz w:val="28"/>
          <w:szCs w:val="28"/>
          <w:lang w:eastAsia="ru-RU"/>
        </w:rPr>
      </w:pPr>
    </w:p>
    <w:p w:rsidR="002748EC" w:rsidRDefault="002748EC" w:rsidP="00FA653B">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748EC" w:rsidRPr="001D6AF7" w:rsidRDefault="002748EC" w:rsidP="00CB14E8">
      <w:pPr>
        <w:shd w:val="clear" w:color="auto" w:fill="FFFFFF"/>
        <w:tabs>
          <w:tab w:val="left" w:pos="965"/>
        </w:tabs>
        <w:spacing w:after="0" w:line="360" w:lineRule="auto"/>
        <w:ind w:firstLine="709"/>
        <w:jc w:val="center"/>
        <w:rPr>
          <w:rFonts w:ascii="Times New Roman" w:eastAsia="Times New Roman" w:hAnsi="Times New Roman" w:cs="Times New Roman"/>
          <w:sz w:val="24"/>
          <w:szCs w:val="24"/>
          <w:lang w:eastAsia="ru-RU"/>
        </w:rPr>
      </w:pPr>
      <w:r w:rsidRPr="001D6AF7">
        <w:rPr>
          <w:rFonts w:ascii="Times New Roman" w:eastAsia="Times New Roman" w:hAnsi="Times New Roman" w:cs="Times New Roman"/>
          <w:b/>
          <w:bCs/>
          <w:sz w:val="28"/>
          <w:szCs w:val="28"/>
          <w:lang w:eastAsia="ru-RU"/>
        </w:rPr>
        <w:t>ВЗАИМОДЕЙСТВИЕ С ФЕДЕРАЛЬНЫМ СОБРАНИЕМ,</w:t>
      </w:r>
    </w:p>
    <w:p w:rsidR="002748EC" w:rsidRDefault="002748EC" w:rsidP="00CB14E8">
      <w:pPr>
        <w:shd w:val="clear" w:color="auto" w:fill="FFFFFF"/>
        <w:spacing w:after="0" w:line="360" w:lineRule="auto"/>
        <w:ind w:firstLine="709"/>
        <w:jc w:val="center"/>
        <w:rPr>
          <w:rFonts w:ascii="Times New Roman" w:eastAsia="Times New Roman" w:hAnsi="Times New Roman" w:cs="Times New Roman"/>
          <w:b/>
          <w:bCs/>
          <w:spacing w:val="-1"/>
          <w:sz w:val="28"/>
          <w:szCs w:val="28"/>
          <w:lang w:eastAsia="ru-RU"/>
        </w:rPr>
      </w:pPr>
      <w:r w:rsidRPr="001D6AF7">
        <w:rPr>
          <w:rFonts w:ascii="Times New Roman" w:eastAsia="Times New Roman" w:hAnsi="Times New Roman" w:cs="Times New Roman"/>
          <w:b/>
          <w:bCs/>
          <w:spacing w:val="-1"/>
          <w:sz w:val="28"/>
          <w:szCs w:val="28"/>
          <w:lang w:eastAsia="ru-RU"/>
        </w:rPr>
        <w:t xml:space="preserve">ПОЛИТИЧЕСКИМИ ПАРТИЯМИ </w:t>
      </w:r>
    </w:p>
    <w:p w:rsidR="002748EC" w:rsidRDefault="002748EC" w:rsidP="00CB14E8">
      <w:pPr>
        <w:shd w:val="clear" w:color="auto" w:fill="FFFFFF"/>
        <w:spacing w:after="0" w:line="360" w:lineRule="auto"/>
        <w:ind w:firstLine="709"/>
        <w:jc w:val="center"/>
        <w:rPr>
          <w:rFonts w:ascii="Times New Roman" w:eastAsia="Times New Roman" w:hAnsi="Times New Roman" w:cs="Times New Roman"/>
          <w:b/>
          <w:bCs/>
          <w:spacing w:val="-2"/>
          <w:sz w:val="28"/>
          <w:szCs w:val="28"/>
          <w:lang w:eastAsia="ru-RU"/>
        </w:rPr>
      </w:pPr>
      <w:r w:rsidRPr="001D6AF7">
        <w:rPr>
          <w:rFonts w:ascii="Times New Roman" w:eastAsia="Times New Roman" w:hAnsi="Times New Roman" w:cs="Times New Roman"/>
          <w:b/>
          <w:bCs/>
          <w:spacing w:val="-2"/>
          <w:sz w:val="28"/>
          <w:szCs w:val="28"/>
          <w:lang w:eastAsia="ru-RU"/>
        </w:rPr>
        <w:t>И</w:t>
      </w:r>
      <w:r>
        <w:rPr>
          <w:rFonts w:ascii="Times New Roman" w:eastAsia="Times New Roman" w:hAnsi="Times New Roman" w:cs="Times New Roman"/>
          <w:b/>
          <w:bCs/>
          <w:spacing w:val="-2"/>
          <w:sz w:val="28"/>
          <w:szCs w:val="28"/>
          <w:lang w:eastAsia="ru-RU"/>
        </w:rPr>
        <w:t xml:space="preserve"> </w:t>
      </w:r>
      <w:r w:rsidRPr="001D6AF7">
        <w:rPr>
          <w:rFonts w:ascii="Times New Roman" w:eastAsia="Times New Roman" w:hAnsi="Times New Roman" w:cs="Times New Roman"/>
          <w:b/>
          <w:bCs/>
          <w:spacing w:val="-2"/>
          <w:sz w:val="28"/>
          <w:szCs w:val="28"/>
          <w:lang w:eastAsia="ru-RU"/>
        </w:rPr>
        <w:t>ИНСТИТУТАМИ ГРАЖДАНСКОГО ОБЩЕСТВА</w:t>
      </w:r>
    </w:p>
    <w:p w:rsidR="002748EC" w:rsidRPr="00394D33" w:rsidRDefault="002748EC" w:rsidP="00FA653B">
      <w:pPr>
        <w:pStyle w:val="18"/>
        <w:spacing w:line="360" w:lineRule="auto"/>
        <w:ind w:firstLine="709"/>
        <w:jc w:val="both"/>
        <w:rPr>
          <w:sz w:val="28"/>
          <w:szCs w:val="28"/>
        </w:rPr>
      </w:pPr>
      <w:r w:rsidRPr="00194CFB">
        <w:rPr>
          <w:sz w:val="28"/>
          <w:szCs w:val="28"/>
        </w:rPr>
        <w:t xml:space="preserve">Всестороннее взаимодействие Министерства иностранных дел и </w:t>
      </w:r>
      <w:r w:rsidRPr="00194CFB">
        <w:rPr>
          <w:b/>
          <w:sz w:val="28"/>
          <w:szCs w:val="28"/>
        </w:rPr>
        <w:t>Федерального Собрания Российской Федерации</w:t>
      </w:r>
      <w:r w:rsidRPr="00194CFB">
        <w:rPr>
          <w:sz w:val="28"/>
          <w:szCs w:val="28"/>
        </w:rPr>
        <w:t xml:space="preserve"> являлось важным фактором эффективной реализации внешнеполитического курса страны. </w:t>
      </w:r>
    </w:p>
    <w:p w:rsidR="002748EC" w:rsidRPr="00194CFB" w:rsidRDefault="002748EC" w:rsidP="00FA653B">
      <w:pPr>
        <w:pStyle w:val="18"/>
        <w:spacing w:line="360" w:lineRule="auto"/>
        <w:ind w:firstLine="709"/>
        <w:jc w:val="both"/>
        <w:rPr>
          <w:sz w:val="28"/>
          <w:szCs w:val="28"/>
        </w:rPr>
      </w:pPr>
      <w:r w:rsidRPr="00194CFB">
        <w:rPr>
          <w:sz w:val="28"/>
          <w:szCs w:val="28"/>
        </w:rPr>
        <w:t xml:space="preserve">Руководство Министерства на регулярной основе участвовало в заседаниях обеих палат Парламента и работе их профильных комитетов. Успешно действовал механизм прямого диалога дипломатического ведомства </w:t>
      </w:r>
      <w:r w:rsidRPr="00194CFB">
        <w:rPr>
          <w:sz w:val="28"/>
          <w:szCs w:val="28"/>
          <w:lang w:val="en-US"/>
        </w:rPr>
        <w:t>c</w:t>
      </w:r>
      <w:r w:rsidRPr="00194CFB">
        <w:rPr>
          <w:sz w:val="28"/>
          <w:szCs w:val="28"/>
        </w:rPr>
        <w:t xml:space="preserve"> парламентариями в формате «правительственного часа». В ноябре оценки текущего международного момента были изложены в развернутом выступлении С.В.Лаврова в Государственной Думе.</w:t>
      </w:r>
    </w:p>
    <w:p w:rsidR="002748EC" w:rsidRPr="00194CFB" w:rsidRDefault="002748EC" w:rsidP="00FA653B">
      <w:pPr>
        <w:pStyle w:val="18"/>
        <w:spacing w:line="360" w:lineRule="auto"/>
        <w:ind w:firstLine="709"/>
        <w:jc w:val="both"/>
        <w:rPr>
          <w:spacing w:val="-1"/>
          <w:sz w:val="28"/>
          <w:szCs w:val="28"/>
        </w:rPr>
      </w:pPr>
      <w:r w:rsidRPr="00194CFB">
        <w:rPr>
          <w:sz w:val="28"/>
        </w:rPr>
        <w:t xml:space="preserve">Постоянное внимание уделялось экспертной поддержке законотворческой деятельности палат Федерального Собрания. </w:t>
      </w:r>
      <w:r w:rsidRPr="00194CFB">
        <w:rPr>
          <w:sz w:val="28"/>
          <w:szCs w:val="28"/>
        </w:rPr>
        <w:t xml:space="preserve">В общей сложности за минувший год ратифицировано 43 международно-правовых акта. В их числе документы, формирующие </w:t>
      </w:r>
      <w:r w:rsidRPr="00194CFB">
        <w:rPr>
          <w:spacing w:val="-1"/>
          <w:sz w:val="28"/>
          <w:szCs w:val="28"/>
        </w:rPr>
        <w:t>устойчивую основу продвижения интеграционных процессов на евразийском пространстве</w:t>
      </w:r>
      <w:r w:rsidR="005266B7">
        <w:rPr>
          <w:sz w:val="28"/>
          <w:szCs w:val="28"/>
          <w:lang w:val="en-US"/>
        </w:rPr>
        <w:t> </w:t>
      </w:r>
      <w:r w:rsidRPr="00194CFB">
        <w:rPr>
          <w:sz w:val="28"/>
          <w:szCs w:val="28"/>
        </w:rPr>
        <w:t>–</w:t>
      </w:r>
      <w:r w:rsidR="005266B7">
        <w:rPr>
          <w:sz w:val="28"/>
          <w:szCs w:val="28"/>
          <w:lang w:val="en-US"/>
        </w:rPr>
        <w:t> </w:t>
      </w:r>
      <w:r w:rsidRPr="00194CFB">
        <w:rPr>
          <w:sz w:val="28"/>
          <w:szCs w:val="28"/>
        </w:rPr>
        <w:t>Договор о Евразийском экономическом союзе, Соглашение между Правительством Российской Федерации и Правительством К</w:t>
      </w:r>
      <w:r>
        <w:rPr>
          <w:sz w:val="28"/>
          <w:szCs w:val="28"/>
        </w:rPr>
        <w:t>ы</w:t>
      </w:r>
      <w:r w:rsidRPr="00194CFB">
        <w:rPr>
          <w:sz w:val="28"/>
          <w:szCs w:val="28"/>
        </w:rPr>
        <w:t>рг</w:t>
      </w:r>
      <w:r>
        <w:rPr>
          <w:sz w:val="28"/>
          <w:szCs w:val="28"/>
        </w:rPr>
        <w:t>ы</w:t>
      </w:r>
      <w:r w:rsidRPr="00194CFB">
        <w:rPr>
          <w:sz w:val="28"/>
          <w:szCs w:val="28"/>
        </w:rPr>
        <w:t>зской Республики о развитии экономического сотрудничества в условиях евразийской экономической интеграции, Договор о присоединении Республики Армения к Договору о Евразийском экономическом союзе</w:t>
      </w:r>
      <w:r w:rsidRPr="00194CFB">
        <w:rPr>
          <w:spacing w:val="-1"/>
          <w:sz w:val="28"/>
          <w:szCs w:val="28"/>
        </w:rPr>
        <w:t>.</w:t>
      </w:r>
    </w:p>
    <w:p w:rsidR="002748EC" w:rsidRPr="00194CFB" w:rsidRDefault="002748EC" w:rsidP="00FA653B">
      <w:pPr>
        <w:pStyle w:val="18"/>
        <w:spacing w:line="360" w:lineRule="auto"/>
        <w:ind w:firstLine="709"/>
        <w:jc w:val="both"/>
        <w:rPr>
          <w:sz w:val="28"/>
          <w:szCs w:val="28"/>
        </w:rPr>
      </w:pPr>
      <w:r>
        <w:rPr>
          <w:sz w:val="28"/>
          <w:szCs w:val="28"/>
        </w:rPr>
        <w:t>В марте</w:t>
      </w:r>
      <w:r w:rsidRPr="00194CFB">
        <w:rPr>
          <w:sz w:val="28"/>
          <w:szCs w:val="28"/>
        </w:rPr>
        <w:t xml:space="preserve"> проекты Федерального закона «О ратификации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и Федерального конституционного закона «О принятии в Российскую Федерацию Республики Крым и образовании в составе Российской Федерации новых субъекто</w:t>
      </w:r>
      <w:r w:rsidR="005266B7">
        <w:rPr>
          <w:sz w:val="28"/>
          <w:szCs w:val="28"/>
        </w:rPr>
        <w:t>в</w:t>
      </w:r>
      <w:r w:rsidR="005266B7">
        <w:rPr>
          <w:sz w:val="28"/>
          <w:szCs w:val="28"/>
          <w:lang w:val="en-US"/>
        </w:rPr>
        <w:t> </w:t>
      </w:r>
      <w:r w:rsidRPr="00194CFB">
        <w:rPr>
          <w:sz w:val="28"/>
          <w:szCs w:val="28"/>
        </w:rPr>
        <w:t>–</w:t>
      </w:r>
      <w:r w:rsidR="005266B7">
        <w:rPr>
          <w:sz w:val="28"/>
          <w:szCs w:val="28"/>
          <w:lang w:val="en-US"/>
        </w:rPr>
        <w:t> </w:t>
      </w:r>
      <w:r w:rsidRPr="00194CFB">
        <w:rPr>
          <w:sz w:val="28"/>
          <w:szCs w:val="28"/>
        </w:rPr>
        <w:t>Республики Крым и города федерального значения Севастополя» были представлены на рассмотрение парламентариев Министром иностранных дел</w:t>
      </w:r>
      <w:r>
        <w:rPr>
          <w:sz w:val="28"/>
          <w:szCs w:val="28"/>
        </w:rPr>
        <w:t xml:space="preserve"> С.В.Лавровым</w:t>
      </w:r>
      <w:r w:rsidRPr="00194CFB">
        <w:rPr>
          <w:sz w:val="28"/>
          <w:szCs w:val="28"/>
        </w:rPr>
        <w:t>.</w:t>
      </w:r>
    </w:p>
    <w:p w:rsidR="002748EC" w:rsidRPr="00194CFB" w:rsidRDefault="002748EC" w:rsidP="00FA653B">
      <w:pPr>
        <w:pStyle w:val="18"/>
        <w:shd w:val="clear" w:color="auto" w:fill="auto"/>
        <w:spacing w:line="360" w:lineRule="auto"/>
        <w:ind w:firstLine="709"/>
        <w:jc w:val="both"/>
        <w:rPr>
          <w:sz w:val="28"/>
          <w:szCs w:val="28"/>
        </w:rPr>
      </w:pPr>
      <w:r w:rsidRPr="00194CFB">
        <w:rPr>
          <w:spacing w:val="-2"/>
          <w:sz w:val="28"/>
          <w:szCs w:val="28"/>
        </w:rPr>
        <w:t xml:space="preserve">Значительное место занимала обработка </w:t>
      </w:r>
      <w:r w:rsidRPr="00194CFB">
        <w:rPr>
          <w:sz w:val="28"/>
          <w:szCs w:val="28"/>
        </w:rPr>
        <w:t xml:space="preserve">запросов, поступавших в МИД России </w:t>
      </w:r>
      <w:r w:rsidRPr="00194CFB">
        <w:rPr>
          <w:spacing w:val="-1"/>
          <w:sz w:val="28"/>
          <w:szCs w:val="28"/>
        </w:rPr>
        <w:t>из Государственной Думы и Сове</w:t>
      </w:r>
      <w:r w:rsidR="005266B7">
        <w:rPr>
          <w:spacing w:val="-1"/>
          <w:sz w:val="28"/>
          <w:szCs w:val="28"/>
        </w:rPr>
        <w:t>та Федерации. В 2014</w:t>
      </w:r>
      <w:r w:rsidR="005266B7">
        <w:rPr>
          <w:spacing w:val="-1"/>
          <w:sz w:val="28"/>
          <w:szCs w:val="28"/>
          <w:lang w:val="en-US"/>
        </w:rPr>
        <w:t> </w:t>
      </w:r>
      <w:r w:rsidRPr="00194CFB">
        <w:rPr>
          <w:spacing w:val="-1"/>
          <w:sz w:val="28"/>
          <w:szCs w:val="28"/>
        </w:rPr>
        <w:t>г. Министерством подготовлено</w:t>
      </w:r>
      <w:r w:rsidRPr="00194CFB">
        <w:rPr>
          <w:sz w:val="28"/>
          <w:szCs w:val="28"/>
        </w:rPr>
        <w:t xml:space="preserve"> более 1,6 тыс. ответов </w:t>
      </w:r>
      <w:r>
        <w:rPr>
          <w:sz w:val="28"/>
          <w:szCs w:val="28"/>
        </w:rPr>
        <w:t xml:space="preserve">на </w:t>
      </w:r>
      <w:r w:rsidRPr="00194CFB">
        <w:rPr>
          <w:sz w:val="28"/>
          <w:szCs w:val="28"/>
        </w:rPr>
        <w:t>такие обращения.</w:t>
      </w:r>
    </w:p>
    <w:p w:rsidR="002748EC" w:rsidRPr="00194CFB" w:rsidRDefault="002748EC" w:rsidP="00FA653B">
      <w:pPr>
        <w:pStyle w:val="18"/>
        <w:shd w:val="clear" w:color="auto" w:fill="auto"/>
        <w:spacing w:line="360" w:lineRule="auto"/>
        <w:ind w:firstLine="709"/>
        <w:jc w:val="both"/>
        <w:rPr>
          <w:sz w:val="28"/>
          <w:szCs w:val="28"/>
        </w:rPr>
      </w:pPr>
      <w:r w:rsidRPr="00194CFB">
        <w:rPr>
          <w:sz w:val="28"/>
          <w:szCs w:val="28"/>
        </w:rPr>
        <w:t xml:space="preserve">Конструктивное участие в формулировании и продвижении приоритетов внешней политики Российской Федерации принимали </w:t>
      </w:r>
      <w:r w:rsidRPr="00194CFB">
        <w:rPr>
          <w:rStyle w:val="af8"/>
          <w:rFonts w:eastAsia="Calibri"/>
          <w:sz w:val="28"/>
          <w:szCs w:val="28"/>
        </w:rPr>
        <w:t xml:space="preserve">некоммерческие организации </w:t>
      </w:r>
      <w:r w:rsidRPr="00194CFB">
        <w:rPr>
          <w:sz w:val="28"/>
          <w:szCs w:val="28"/>
        </w:rPr>
        <w:t xml:space="preserve">международной направленности. </w:t>
      </w:r>
      <w:r>
        <w:rPr>
          <w:sz w:val="28"/>
          <w:szCs w:val="28"/>
        </w:rPr>
        <w:t>В</w:t>
      </w:r>
      <w:r w:rsidRPr="00194CFB">
        <w:rPr>
          <w:sz w:val="28"/>
          <w:szCs w:val="28"/>
        </w:rPr>
        <w:t xml:space="preserve">заимополезный диалог с НКО вносил </w:t>
      </w:r>
      <w:r>
        <w:rPr>
          <w:sz w:val="28"/>
          <w:szCs w:val="28"/>
        </w:rPr>
        <w:t>существенный</w:t>
      </w:r>
      <w:r w:rsidRPr="00194CFB">
        <w:rPr>
          <w:sz w:val="28"/>
          <w:szCs w:val="28"/>
        </w:rPr>
        <w:t xml:space="preserve"> вклад в осмысление происходящих в мире глубоких перемен, продвижение позитивной, объединительной повестки дня, укрепление российских механизмов «мягкой силы». Устойчивый характер приобрел формат ежегодных встреч Министра иностранных дел с представителями российского неправительственного сектора</w:t>
      </w:r>
      <w:r>
        <w:rPr>
          <w:sz w:val="28"/>
          <w:szCs w:val="28"/>
        </w:rPr>
        <w:t>:</w:t>
      </w:r>
      <w:r w:rsidRPr="00194CFB">
        <w:rPr>
          <w:sz w:val="28"/>
          <w:szCs w:val="28"/>
        </w:rPr>
        <w:t xml:space="preserve"> в 2014 г. такое мероприятие состоялось в апреле.</w:t>
      </w:r>
    </w:p>
    <w:p w:rsidR="002748EC" w:rsidRPr="00194CFB" w:rsidRDefault="002748EC" w:rsidP="00FA653B">
      <w:pPr>
        <w:spacing w:after="0" w:line="360" w:lineRule="auto"/>
        <w:ind w:firstLine="709"/>
        <w:jc w:val="both"/>
        <w:rPr>
          <w:rStyle w:val="29"/>
          <w:rFonts w:eastAsiaTheme="minorEastAsia"/>
          <w:sz w:val="28"/>
          <w:szCs w:val="28"/>
        </w:rPr>
      </w:pPr>
      <w:r w:rsidRPr="00194CFB">
        <w:rPr>
          <w:rFonts w:ascii="Times New Roman" w:hAnsi="Times New Roman" w:cs="Times New Roman"/>
          <w:sz w:val="28"/>
          <w:szCs w:val="28"/>
          <w:lang w:eastAsia="ru-RU"/>
        </w:rPr>
        <w:t xml:space="preserve">Свою лепту профильные НКО вносили в рамках </w:t>
      </w:r>
      <w:r w:rsidRPr="00194CFB">
        <w:rPr>
          <w:rFonts w:ascii="Times New Roman" w:hAnsi="Times New Roman" w:cs="Times New Roman"/>
          <w:b/>
          <w:sz w:val="28"/>
          <w:szCs w:val="28"/>
          <w:lang w:eastAsia="ru-RU"/>
        </w:rPr>
        <w:t>неправительственных сегментов различных международных форматов</w:t>
      </w:r>
      <w:r w:rsidRPr="00194CFB">
        <w:rPr>
          <w:rFonts w:ascii="Times New Roman" w:hAnsi="Times New Roman" w:cs="Times New Roman"/>
          <w:sz w:val="28"/>
          <w:szCs w:val="28"/>
          <w:lang w:eastAsia="ru-RU"/>
        </w:rPr>
        <w:t>. 20 таких структур</w:t>
      </w:r>
      <w:r>
        <w:rPr>
          <w:rFonts w:ascii="Times New Roman" w:hAnsi="Times New Roman" w:cs="Times New Roman"/>
          <w:sz w:val="28"/>
          <w:szCs w:val="28"/>
          <w:lang w:eastAsia="ru-RU"/>
        </w:rPr>
        <w:t xml:space="preserve"> </w:t>
      </w:r>
      <w:r w:rsidRPr="00194CFB">
        <w:rPr>
          <w:rFonts w:ascii="Times New Roman" w:hAnsi="Times New Roman" w:cs="Times New Roman"/>
          <w:sz w:val="28"/>
          <w:szCs w:val="28"/>
          <w:lang w:eastAsia="ru-RU"/>
        </w:rPr>
        <w:t>оказывали</w:t>
      </w:r>
      <w:r>
        <w:rPr>
          <w:rFonts w:ascii="Times New Roman" w:hAnsi="Times New Roman" w:cs="Times New Roman"/>
          <w:sz w:val="28"/>
          <w:szCs w:val="28"/>
          <w:lang w:eastAsia="ru-RU"/>
        </w:rPr>
        <w:t xml:space="preserve"> экспертную поддержку </w:t>
      </w:r>
      <w:r w:rsidRPr="00194CFB">
        <w:rPr>
          <w:rFonts w:ascii="Times New Roman" w:hAnsi="Times New Roman" w:cs="Times New Roman"/>
          <w:sz w:val="28"/>
          <w:szCs w:val="28"/>
          <w:lang w:eastAsia="ru-RU"/>
        </w:rPr>
        <w:t xml:space="preserve">российской делегации на </w:t>
      </w:r>
      <w:r>
        <w:rPr>
          <w:rFonts w:ascii="Times New Roman" w:hAnsi="Times New Roman" w:cs="Times New Roman"/>
          <w:sz w:val="28"/>
          <w:szCs w:val="28"/>
          <w:lang w:eastAsia="ru-RU"/>
        </w:rPr>
        <w:t>69-й сессии</w:t>
      </w:r>
      <w:r w:rsidRPr="00194CFB">
        <w:rPr>
          <w:rFonts w:ascii="Times New Roman" w:hAnsi="Times New Roman" w:cs="Times New Roman"/>
          <w:sz w:val="28"/>
          <w:szCs w:val="28"/>
          <w:lang w:eastAsia="ru-RU"/>
        </w:rPr>
        <w:t xml:space="preserve"> Генеральной Ассамблеи ООН. Число </w:t>
      </w:r>
      <w:r w:rsidRPr="006D0D36">
        <w:rPr>
          <w:rStyle w:val="29"/>
          <w:rFonts w:eastAsiaTheme="minorEastAsia"/>
          <w:b w:val="0"/>
          <w:sz w:val="28"/>
          <w:szCs w:val="28"/>
        </w:rPr>
        <w:t>НПО, имеющих консультативный статус при ЭКОСОС, достигло 58</w:t>
      </w:r>
      <w:r w:rsidRPr="00194CFB">
        <w:rPr>
          <w:rFonts w:ascii="Times New Roman" w:hAnsi="Times New Roman" w:cs="Times New Roman"/>
          <w:sz w:val="28"/>
          <w:szCs w:val="28"/>
        </w:rPr>
        <w:t xml:space="preserve">. </w:t>
      </w:r>
    </w:p>
    <w:p w:rsidR="002748EC" w:rsidRPr="00194CFB" w:rsidRDefault="002748EC" w:rsidP="00FA653B">
      <w:pPr>
        <w:pStyle w:val="18"/>
        <w:shd w:val="clear" w:color="auto" w:fill="auto"/>
        <w:spacing w:line="360" w:lineRule="auto"/>
        <w:ind w:firstLine="709"/>
        <w:jc w:val="both"/>
        <w:rPr>
          <w:sz w:val="28"/>
          <w:szCs w:val="28"/>
        </w:rPr>
      </w:pPr>
      <w:r w:rsidRPr="00194CFB">
        <w:rPr>
          <w:rStyle w:val="230"/>
        </w:rPr>
        <w:t xml:space="preserve">Функцию связующего звена </w:t>
      </w:r>
      <w:r w:rsidRPr="00194CFB">
        <w:rPr>
          <w:sz w:val="28"/>
          <w:szCs w:val="28"/>
        </w:rPr>
        <w:t>между государственными ведомствами и действующим на внешнеполитическом поле гражданским обществом</w:t>
      </w:r>
      <w:r w:rsidRPr="00194CFB">
        <w:rPr>
          <w:rStyle w:val="230"/>
        </w:rPr>
        <w:t xml:space="preserve"> выполнял </w:t>
      </w:r>
      <w:r w:rsidRPr="00194CFB">
        <w:rPr>
          <w:rStyle w:val="af8"/>
          <w:rFonts w:eastAsia="Calibri"/>
          <w:sz w:val="28"/>
          <w:szCs w:val="28"/>
        </w:rPr>
        <w:t>Фонд поддержки публичной дипломатии им. А.М.Горчакова</w:t>
      </w:r>
      <w:r w:rsidRPr="00C36072">
        <w:rPr>
          <w:rStyle w:val="af8"/>
          <w:rFonts w:eastAsia="Calibri"/>
          <w:b w:val="0"/>
          <w:sz w:val="28"/>
          <w:szCs w:val="28"/>
        </w:rPr>
        <w:t>.</w:t>
      </w:r>
      <w:r w:rsidRPr="00A60C39">
        <w:rPr>
          <w:rStyle w:val="af8"/>
          <w:rFonts w:eastAsia="Calibri"/>
          <w:b w:val="0"/>
          <w:sz w:val="28"/>
          <w:szCs w:val="28"/>
        </w:rPr>
        <w:t xml:space="preserve"> </w:t>
      </w:r>
      <w:r w:rsidRPr="00194CFB">
        <w:rPr>
          <w:sz w:val="28"/>
          <w:szCs w:val="28"/>
        </w:rPr>
        <w:t xml:space="preserve">В минувшем году Фондом было реализовано 28 собственных проектов, </w:t>
      </w:r>
      <w:r w:rsidRPr="00194CFB">
        <w:rPr>
          <w:rStyle w:val="230"/>
        </w:rPr>
        <w:t>выделены гранты на поддержку</w:t>
      </w:r>
      <w:r w:rsidRPr="00194CFB">
        <w:rPr>
          <w:sz w:val="28"/>
          <w:szCs w:val="28"/>
        </w:rPr>
        <w:t xml:space="preserve"> 50 сторонних инициатив.</w:t>
      </w:r>
    </w:p>
    <w:p w:rsidR="002748EC" w:rsidRPr="00194CFB" w:rsidRDefault="002748EC" w:rsidP="00FA653B">
      <w:pPr>
        <w:pStyle w:val="28"/>
        <w:widowControl/>
        <w:shd w:val="clear" w:color="auto" w:fill="auto"/>
        <w:spacing w:line="360" w:lineRule="auto"/>
        <w:ind w:firstLine="709"/>
        <w:jc w:val="both"/>
        <w:rPr>
          <w:b w:val="0"/>
          <w:sz w:val="28"/>
          <w:szCs w:val="28"/>
        </w:rPr>
      </w:pPr>
      <w:r w:rsidRPr="00AA50D0">
        <w:rPr>
          <w:rStyle w:val="29"/>
          <w:sz w:val="28"/>
          <w:szCs w:val="28"/>
        </w:rPr>
        <w:t xml:space="preserve">Продолжалось сотрудничество с </w:t>
      </w:r>
      <w:r w:rsidRPr="00194CFB">
        <w:rPr>
          <w:sz w:val="28"/>
          <w:szCs w:val="28"/>
        </w:rPr>
        <w:t xml:space="preserve">Общественной палатой Российской </w:t>
      </w:r>
      <w:r w:rsidRPr="005373DA">
        <w:rPr>
          <w:rStyle w:val="af8"/>
          <w:rFonts w:eastAsia="Calibri"/>
          <w:b/>
          <w:sz w:val="28"/>
          <w:szCs w:val="28"/>
        </w:rPr>
        <w:t>Федерации</w:t>
      </w:r>
      <w:r w:rsidRPr="00194CFB">
        <w:rPr>
          <w:rStyle w:val="af8"/>
          <w:rFonts w:eastAsia="Calibri"/>
          <w:sz w:val="28"/>
          <w:szCs w:val="28"/>
        </w:rPr>
        <w:t xml:space="preserve"> (ОПРФ). Оказывали необходимое содействие в контексте председательства ОПРФ в </w:t>
      </w:r>
      <w:r w:rsidRPr="00194CFB">
        <w:rPr>
          <w:b w:val="0"/>
          <w:sz w:val="28"/>
          <w:szCs w:val="28"/>
        </w:rPr>
        <w:t>Международной ассоциации экономических и социальных советов и схожих институтов (МАЭССИ) в 2013-</w:t>
      </w:r>
      <w:r>
        <w:rPr>
          <w:b w:val="0"/>
          <w:sz w:val="28"/>
          <w:szCs w:val="28"/>
        </w:rPr>
        <w:t>20</w:t>
      </w:r>
      <w:r w:rsidR="005266B7">
        <w:rPr>
          <w:b w:val="0"/>
          <w:sz w:val="28"/>
          <w:szCs w:val="28"/>
        </w:rPr>
        <w:t>15</w:t>
      </w:r>
      <w:r w:rsidR="005266B7">
        <w:rPr>
          <w:b w:val="0"/>
          <w:sz w:val="28"/>
          <w:szCs w:val="28"/>
          <w:lang w:val="en-US"/>
        </w:rPr>
        <w:t> </w:t>
      </w:r>
      <w:r w:rsidRPr="00194CFB">
        <w:rPr>
          <w:b w:val="0"/>
          <w:sz w:val="28"/>
          <w:szCs w:val="28"/>
        </w:rPr>
        <w:t>гг.</w:t>
      </w:r>
    </w:p>
    <w:p w:rsidR="002748EC" w:rsidRPr="00194CFB" w:rsidRDefault="002748EC" w:rsidP="00FA653B">
      <w:pPr>
        <w:pStyle w:val="28"/>
        <w:widowControl/>
        <w:shd w:val="clear" w:color="auto" w:fill="auto"/>
        <w:spacing w:line="360" w:lineRule="auto"/>
        <w:ind w:firstLine="709"/>
        <w:jc w:val="both"/>
        <w:rPr>
          <w:b w:val="0"/>
          <w:sz w:val="28"/>
          <w:szCs w:val="28"/>
        </w:rPr>
      </w:pPr>
      <w:r w:rsidRPr="00BB28CD">
        <w:rPr>
          <w:b w:val="0"/>
          <w:sz w:val="28"/>
          <w:szCs w:val="28"/>
        </w:rPr>
        <w:t>Большое внимание уделялось взаимодействию с</w:t>
      </w:r>
      <w:r w:rsidRPr="00194CFB">
        <w:rPr>
          <w:sz w:val="28"/>
          <w:szCs w:val="28"/>
        </w:rPr>
        <w:t xml:space="preserve"> </w:t>
      </w:r>
      <w:r w:rsidRPr="00D94B9D">
        <w:rPr>
          <w:rStyle w:val="af8"/>
          <w:rFonts w:eastAsia="Calibri"/>
          <w:b/>
          <w:sz w:val="28"/>
          <w:szCs w:val="28"/>
        </w:rPr>
        <w:t>Русской православной церковью</w:t>
      </w:r>
      <w:r w:rsidRPr="00194CFB">
        <w:rPr>
          <w:rStyle w:val="af8"/>
          <w:rFonts w:eastAsia="Calibri"/>
          <w:sz w:val="28"/>
          <w:szCs w:val="28"/>
        </w:rPr>
        <w:t xml:space="preserve"> (РПЦ)</w:t>
      </w:r>
      <w:r>
        <w:rPr>
          <w:rStyle w:val="af8"/>
          <w:rFonts w:eastAsia="Calibri"/>
          <w:sz w:val="28"/>
          <w:szCs w:val="28"/>
        </w:rPr>
        <w:t xml:space="preserve">, совместной </w:t>
      </w:r>
      <w:r w:rsidRPr="00194CFB">
        <w:rPr>
          <w:b w:val="0"/>
          <w:sz w:val="28"/>
          <w:szCs w:val="28"/>
        </w:rPr>
        <w:t>работ</w:t>
      </w:r>
      <w:r>
        <w:rPr>
          <w:b w:val="0"/>
          <w:sz w:val="28"/>
          <w:szCs w:val="28"/>
        </w:rPr>
        <w:t>е</w:t>
      </w:r>
      <w:r w:rsidRPr="00194CFB">
        <w:rPr>
          <w:b w:val="0"/>
          <w:sz w:val="28"/>
          <w:szCs w:val="28"/>
        </w:rPr>
        <w:t xml:space="preserve"> по религиозной проблематике в рамках ООН, Совета Европы, ОБСЕ, </w:t>
      </w:r>
      <w:r>
        <w:rPr>
          <w:b w:val="0"/>
          <w:sz w:val="28"/>
          <w:szCs w:val="28"/>
        </w:rPr>
        <w:t>АСЕМ</w:t>
      </w:r>
      <w:r w:rsidRPr="00194CFB">
        <w:rPr>
          <w:b w:val="0"/>
          <w:sz w:val="28"/>
          <w:szCs w:val="28"/>
        </w:rPr>
        <w:t>. Последовательно выступали в пользу мобилизации коллективных усилий по сохранению устоявшейся социокультурной среды в местах исторического проживания православного населения на Ближнем Востоке и в Северной Африке, которое все чаще становилось мишенью экстремистов и террористов.</w:t>
      </w:r>
    </w:p>
    <w:p w:rsidR="002748EC" w:rsidRPr="00194CFB" w:rsidRDefault="002748EC" w:rsidP="00FA653B">
      <w:pPr>
        <w:pStyle w:val="28"/>
        <w:widowControl/>
        <w:shd w:val="clear" w:color="auto" w:fill="auto"/>
        <w:spacing w:line="360" w:lineRule="auto"/>
        <w:ind w:firstLine="709"/>
        <w:jc w:val="both"/>
        <w:rPr>
          <w:b w:val="0"/>
          <w:sz w:val="28"/>
          <w:szCs w:val="28"/>
        </w:rPr>
      </w:pPr>
      <w:r w:rsidRPr="00194CFB">
        <w:rPr>
          <w:b w:val="0"/>
          <w:sz w:val="28"/>
          <w:szCs w:val="28"/>
        </w:rPr>
        <w:t>В фокусе внимания 19-го заседания Рабочей группы по взаимодействию МИД-РПЦ (июнь) находились такие острые проблемы, как религиозное размежевание в украинском обществе, обострившееся в условиях внутриполи</w:t>
      </w:r>
      <w:r>
        <w:rPr>
          <w:b w:val="0"/>
          <w:sz w:val="28"/>
          <w:szCs w:val="28"/>
        </w:rPr>
        <w:t>тического кризиса в этой стране и</w:t>
      </w:r>
      <w:r w:rsidRPr="00194CFB">
        <w:rPr>
          <w:b w:val="0"/>
          <w:sz w:val="28"/>
          <w:szCs w:val="28"/>
        </w:rPr>
        <w:t xml:space="preserve"> гонения на христиан в регионе БВСА. Комплексно рассматривались вопросы поддержки соотечественников за рубежом.</w:t>
      </w:r>
    </w:p>
    <w:p w:rsidR="002748EC" w:rsidRPr="00194CFB" w:rsidRDefault="002748EC" w:rsidP="00FA653B">
      <w:pPr>
        <w:pStyle w:val="28"/>
        <w:widowControl/>
        <w:shd w:val="clear" w:color="auto" w:fill="auto"/>
        <w:spacing w:line="360" w:lineRule="auto"/>
        <w:ind w:firstLine="709"/>
        <w:jc w:val="both"/>
        <w:rPr>
          <w:b w:val="0"/>
          <w:sz w:val="28"/>
          <w:szCs w:val="28"/>
        </w:rPr>
      </w:pPr>
      <w:r w:rsidRPr="00194CFB">
        <w:rPr>
          <w:b w:val="0"/>
          <w:sz w:val="28"/>
          <w:szCs w:val="28"/>
        </w:rPr>
        <w:t xml:space="preserve">Укреплялись контакты с другими традиционными конфессиями нашей </w:t>
      </w:r>
      <w:r>
        <w:rPr>
          <w:b w:val="0"/>
          <w:sz w:val="28"/>
          <w:szCs w:val="28"/>
        </w:rPr>
        <w:t>России</w:t>
      </w:r>
      <w:r w:rsidRPr="00194CFB">
        <w:rPr>
          <w:b w:val="0"/>
          <w:sz w:val="28"/>
          <w:szCs w:val="28"/>
        </w:rPr>
        <w:t xml:space="preserve">. Лидеры </w:t>
      </w:r>
      <w:r w:rsidRPr="00194CFB">
        <w:rPr>
          <w:sz w:val="28"/>
          <w:szCs w:val="28"/>
        </w:rPr>
        <w:t>мусульманского духовенства</w:t>
      </w:r>
      <w:r w:rsidRPr="00194CFB">
        <w:rPr>
          <w:b w:val="0"/>
          <w:sz w:val="28"/>
          <w:szCs w:val="28"/>
        </w:rPr>
        <w:t xml:space="preserve"> подключились к работе Конференции БДИПЧ ОБСЕ по борьбе с исламофобией (Вена, апрель); </w:t>
      </w:r>
      <w:r w:rsidRPr="00194CFB">
        <w:rPr>
          <w:b w:val="0"/>
          <w:sz w:val="28"/>
          <w:szCs w:val="28"/>
        </w:rPr>
        <w:br/>
        <w:t>26-й сессии Совета ООН по правам человека (Женева, июнь); Международной конференции высокого уровня АСЕМ по межкультурному и межрелигиозному диалогу (Санкт-Петербург, июль); Конференции по религиозному измерению межкультурного диалога под эгидой КМСЕ (Баку, сентябрь); Варшавского совещания ОБСЕ по обзору выполнения обязательств в области человеческого измерения (сентябрь-октябрь).</w:t>
      </w:r>
    </w:p>
    <w:p w:rsidR="002748EC" w:rsidRPr="00194CFB" w:rsidRDefault="002748EC" w:rsidP="00FA653B">
      <w:pPr>
        <w:pStyle w:val="18"/>
        <w:shd w:val="clear" w:color="auto" w:fill="auto"/>
        <w:spacing w:line="360" w:lineRule="auto"/>
        <w:ind w:firstLine="709"/>
        <w:jc w:val="both"/>
        <w:rPr>
          <w:sz w:val="28"/>
          <w:szCs w:val="28"/>
        </w:rPr>
      </w:pPr>
      <w:r>
        <w:rPr>
          <w:sz w:val="28"/>
          <w:szCs w:val="28"/>
        </w:rPr>
        <w:t>Значимым событием стало участие п</w:t>
      </w:r>
      <w:r w:rsidRPr="00194CFB">
        <w:rPr>
          <w:sz w:val="28"/>
          <w:szCs w:val="28"/>
        </w:rPr>
        <w:t>редставител</w:t>
      </w:r>
      <w:r>
        <w:rPr>
          <w:sz w:val="28"/>
          <w:szCs w:val="28"/>
        </w:rPr>
        <w:t>ей</w:t>
      </w:r>
      <w:r w:rsidRPr="00194CFB">
        <w:rPr>
          <w:sz w:val="28"/>
          <w:szCs w:val="28"/>
        </w:rPr>
        <w:t xml:space="preserve"> </w:t>
      </w:r>
      <w:r>
        <w:rPr>
          <w:sz w:val="28"/>
          <w:szCs w:val="28"/>
        </w:rPr>
        <w:t xml:space="preserve">российских </w:t>
      </w:r>
      <w:r w:rsidRPr="00194CFB">
        <w:rPr>
          <w:b/>
          <w:sz w:val="28"/>
          <w:szCs w:val="28"/>
        </w:rPr>
        <w:t>иудейски</w:t>
      </w:r>
      <w:r>
        <w:rPr>
          <w:b/>
          <w:sz w:val="28"/>
          <w:szCs w:val="28"/>
        </w:rPr>
        <w:t>х</w:t>
      </w:r>
      <w:r w:rsidRPr="00194CFB">
        <w:rPr>
          <w:b/>
          <w:sz w:val="28"/>
          <w:szCs w:val="28"/>
        </w:rPr>
        <w:t xml:space="preserve"> организаци</w:t>
      </w:r>
      <w:r>
        <w:rPr>
          <w:b/>
          <w:sz w:val="28"/>
          <w:szCs w:val="28"/>
        </w:rPr>
        <w:t>й</w:t>
      </w:r>
      <w:r w:rsidRPr="00194CFB">
        <w:rPr>
          <w:sz w:val="28"/>
          <w:szCs w:val="28"/>
        </w:rPr>
        <w:t xml:space="preserve"> в юбилейном форуме ОБСЕ, приуроченном к </w:t>
      </w:r>
      <w:r>
        <w:rPr>
          <w:sz w:val="28"/>
          <w:szCs w:val="28"/>
        </w:rPr>
        <w:br/>
      </w:r>
      <w:r w:rsidRPr="00194CFB">
        <w:rPr>
          <w:sz w:val="28"/>
          <w:szCs w:val="28"/>
        </w:rPr>
        <w:t>10-летию Берлинской декларации по борьбе с антисемитизмом (Берлин, ноябрь).</w:t>
      </w:r>
    </w:p>
    <w:p w:rsidR="002748EC" w:rsidRPr="00194CFB" w:rsidRDefault="002748EC" w:rsidP="00FA653B">
      <w:pPr>
        <w:pStyle w:val="18"/>
        <w:shd w:val="clear" w:color="auto" w:fill="auto"/>
        <w:spacing w:line="360" w:lineRule="auto"/>
        <w:ind w:firstLine="709"/>
        <w:jc w:val="both"/>
        <w:rPr>
          <w:sz w:val="28"/>
          <w:szCs w:val="28"/>
        </w:rPr>
      </w:pPr>
      <w:r w:rsidRPr="00194CFB">
        <w:rPr>
          <w:sz w:val="28"/>
          <w:szCs w:val="28"/>
        </w:rPr>
        <w:t xml:space="preserve">Активизировали взаимодействие с пророссийскими </w:t>
      </w:r>
      <w:r w:rsidRPr="00194CFB">
        <w:rPr>
          <w:b/>
          <w:sz w:val="28"/>
          <w:szCs w:val="28"/>
        </w:rPr>
        <w:t>объединениями крымских татар</w:t>
      </w:r>
      <w:r w:rsidRPr="00194CFB">
        <w:rPr>
          <w:sz w:val="28"/>
          <w:szCs w:val="28"/>
        </w:rPr>
        <w:t xml:space="preserve"> в русле Указа Президента Российской Федерации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Представители религиозных и общественных структур татар Крыма вошли в состав российских делегаций на Варшавском совещании ОБСЕ, а также заседании </w:t>
      </w:r>
      <w:r>
        <w:rPr>
          <w:sz w:val="28"/>
          <w:szCs w:val="28"/>
        </w:rPr>
        <w:t>СМИД ОБСЕ</w:t>
      </w:r>
      <w:r w:rsidRPr="00194CFB">
        <w:rPr>
          <w:sz w:val="28"/>
          <w:szCs w:val="28"/>
        </w:rPr>
        <w:t xml:space="preserve"> в Базеле (декабрь).</w:t>
      </w:r>
    </w:p>
    <w:p w:rsidR="002748EC" w:rsidRPr="00194CFB" w:rsidRDefault="002748EC" w:rsidP="00FA653B">
      <w:pPr>
        <w:pStyle w:val="18"/>
        <w:spacing w:line="360" w:lineRule="auto"/>
        <w:ind w:firstLine="709"/>
        <w:jc w:val="both"/>
        <w:rPr>
          <w:sz w:val="28"/>
          <w:szCs w:val="28"/>
        </w:rPr>
      </w:pPr>
      <w:r>
        <w:rPr>
          <w:spacing w:val="-1"/>
          <w:sz w:val="28"/>
          <w:szCs w:val="28"/>
        </w:rPr>
        <w:t>Р</w:t>
      </w:r>
      <w:r w:rsidRPr="00194CFB">
        <w:rPr>
          <w:spacing w:val="-1"/>
          <w:sz w:val="28"/>
          <w:szCs w:val="28"/>
        </w:rPr>
        <w:t>асшир</w:t>
      </w:r>
      <w:r>
        <w:rPr>
          <w:spacing w:val="-1"/>
          <w:sz w:val="28"/>
          <w:szCs w:val="28"/>
        </w:rPr>
        <w:t>я</w:t>
      </w:r>
      <w:r w:rsidRPr="00194CFB">
        <w:rPr>
          <w:spacing w:val="-1"/>
          <w:sz w:val="28"/>
          <w:szCs w:val="28"/>
        </w:rPr>
        <w:t xml:space="preserve">лись </w:t>
      </w:r>
      <w:r>
        <w:rPr>
          <w:spacing w:val="-1"/>
          <w:sz w:val="28"/>
          <w:szCs w:val="28"/>
        </w:rPr>
        <w:t xml:space="preserve">потенциальные </w:t>
      </w:r>
      <w:r w:rsidRPr="00194CFB">
        <w:rPr>
          <w:spacing w:val="-1"/>
          <w:sz w:val="28"/>
          <w:szCs w:val="28"/>
        </w:rPr>
        <w:t xml:space="preserve">сферы приложения усилий </w:t>
      </w:r>
      <w:r w:rsidR="00CB14E8" w:rsidRPr="00CB14E8">
        <w:rPr>
          <w:spacing w:val="-1"/>
          <w:sz w:val="28"/>
          <w:szCs w:val="28"/>
        </w:rPr>
        <w:br/>
      </w:r>
      <w:r w:rsidRPr="00194CFB">
        <w:rPr>
          <w:b/>
          <w:sz w:val="28"/>
          <w:szCs w:val="28"/>
        </w:rPr>
        <w:t>научно-экспертного сообщества</w:t>
      </w:r>
      <w:r>
        <w:rPr>
          <w:sz w:val="28"/>
          <w:szCs w:val="28"/>
        </w:rPr>
        <w:t>,</w:t>
      </w:r>
      <w:r w:rsidRPr="00194CFB">
        <w:rPr>
          <w:sz w:val="28"/>
          <w:szCs w:val="28"/>
        </w:rPr>
        <w:t xml:space="preserve"> </w:t>
      </w:r>
      <w:r>
        <w:rPr>
          <w:sz w:val="28"/>
          <w:szCs w:val="28"/>
        </w:rPr>
        <w:t>в</w:t>
      </w:r>
      <w:r w:rsidRPr="00194CFB">
        <w:rPr>
          <w:sz w:val="28"/>
          <w:szCs w:val="28"/>
        </w:rPr>
        <w:t>озр</w:t>
      </w:r>
      <w:r>
        <w:rPr>
          <w:sz w:val="28"/>
          <w:szCs w:val="28"/>
        </w:rPr>
        <w:t>а</w:t>
      </w:r>
      <w:r w:rsidRPr="00194CFB">
        <w:rPr>
          <w:sz w:val="28"/>
          <w:szCs w:val="28"/>
        </w:rPr>
        <w:t>с</w:t>
      </w:r>
      <w:r>
        <w:rPr>
          <w:sz w:val="28"/>
          <w:szCs w:val="28"/>
        </w:rPr>
        <w:t>та</w:t>
      </w:r>
      <w:r w:rsidRPr="00194CFB">
        <w:rPr>
          <w:sz w:val="28"/>
          <w:szCs w:val="28"/>
        </w:rPr>
        <w:t xml:space="preserve">ла востребованность междисциплинарных исследований прикладного характера, нацеленных на поиск оптимальных решений актуальных внешнеполитических задач. </w:t>
      </w:r>
    </w:p>
    <w:p w:rsidR="002748EC" w:rsidRPr="00194CFB" w:rsidRDefault="002748EC" w:rsidP="00FA653B">
      <w:pPr>
        <w:pStyle w:val="18"/>
        <w:spacing w:line="360" w:lineRule="auto"/>
        <w:ind w:firstLine="709"/>
        <w:jc w:val="both"/>
        <w:rPr>
          <w:sz w:val="28"/>
          <w:szCs w:val="28"/>
        </w:rPr>
      </w:pPr>
      <w:r w:rsidRPr="00194CFB">
        <w:rPr>
          <w:sz w:val="28"/>
          <w:szCs w:val="28"/>
        </w:rPr>
        <w:t xml:space="preserve">Организующую роль в усиления сцепки между практической дипломатией и экспертными кругами выполнял </w:t>
      </w:r>
      <w:r w:rsidRPr="00194CFB">
        <w:rPr>
          <w:b/>
          <w:sz w:val="28"/>
          <w:szCs w:val="28"/>
        </w:rPr>
        <w:t>Научный совет при Министре иностранных дел</w:t>
      </w:r>
      <w:r w:rsidRPr="00194CFB">
        <w:rPr>
          <w:sz w:val="28"/>
          <w:szCs w:val="28"/>
        </w:rPr>
        <w:t>, собиравшийся в мае и декабре. Самоценным элементом тематической дискуссии являлись «круглые столы» с участием ведущих экспертов страновых и регионоведческих академических институтов, авторитетных представителей независимог</w:t>
      </w:r>
      <w:r>
        <w:rPr>
          <w:sz w:val="28"/>
          <w:szCs w:val="28"/>
        </w:rPr>
        <w:t>о политологического сообщества.</w:t>
      </w:r>
    </w:p>
    <w:p w:rsidR="002748EC" w:rsidRPr="00194CFB" w:rsidRDefault="002748EC" w:rsidP="00FA653B">
      <w:pPr>
        <w:pStyle w:val="18"/>
        <w:spacing w:line="360" w:lineRule="auto"/>
        <w:ind w:firstLine="709"/>
        <w:jc w:val="both"/>
        <w:rPr>
          <w:sz w:val="28"/>
          <w:szCs w:val="28"/>
        </w:rPr>
      </w:pPr>
      <w:r w:rsidRPr="00194CFB">
        <w:rPr>
          <w:sz w:val="28"/>
          <w:szCs w:val="28"/>
        </w:rPr>
        <w:t xml:space="preserve">В полной мере задействовался аналитический потенциал </w:t>
      </w:r>
      <w:r w:rsidRPr="00194CFB">
        <w:rPr>
          <w:b/>
          <w:sz w:val="28"/>
          <w:szCs w:val="28"/>
        </w:rPr>
        <w:t>МГИМО</w:t>
      </w:r>
      <w:r>
        <w:rPr>
          <w:b/>
          <w:sz w:val="28"/>
          <w:szCs w:val="28"/>
        </w:rPr>
        <w:t> </w:t>
      </w:r>
      <w:r w:rsidRPr="00194CFB">
        <w:rPr>
          <w:b/>
          <w:sz w:val="28"/>
          <w:szCs w:val="28"/>
        </w:rPr>
        <w:t>(У)</w:t>
      </w:r>
      <w:r>
        <w:rPr>
          <w:b/>
          <w:sz w:val="28"/>
          <w:szCs w:val="28"/>
        </w:rPr>
        <w:t xml:space="preserve"> </w:t>
      </w:r>
      <w:r w:rsidRPr="002C5C0A">
        <w:rPr>
          <w:sz w:val="28"/>
          <w:szCs w:val="28"/>
        </w:rPr>
        <w:t>и</w:t>
      </w:r>
      <w:r>
        <w:rPr>
          <w:b/>
          <w:sz w:val="28"/>
          <w:szCs w:val="28"/>
        </w:rPr>
        <w:t xml:space="preserve"> </w:t>
      </w:r>
      <w:r w:rsidRPr="00194CFB">
        <w:rPr>
          <w:b/>
          <w:sz w:val="28"/>
          <w:szCs w:val="28"/>
        </w:rPr>
        <w:t>Дипломатической академии</w:t>
      </w:r>
      <w:r w:rsidRPr="00194CFB">
        <w:rPr>
          <w:sz w:val="28"/>
          <w:szCs w:val="28"/>
        </w:rPr>
        <w:t xml:space="preserve">. В соответствии с ведомственным </w:t>
      </w:r>
      <w:r>
        <w:rPr>
          <w:sz w:val="28"/>
          <w:szCs w:val="28"/>
        </w:rPr>
        <w:br/>
      </w:r>
      <w:r w:rsidRPr="00194CFB">
        <w:rPr>
          <w:sz w:val="28"/>
          <w:szCs w:val="28"/>
        </w:rPr>
        <w:t>планом-заказом на 2014 г. специалистами этих вузов было проработано около 150 тем, по которым сформулированы аргументированные предложения.</w:t>
      </w:r>
    </w:p>
    <w:p w:rsidR="002748EC" w:rsidRDefault="002748EC" w:rsidP="00FA653B">
      <w:pPr>
        <w:pStyle w:val="af0"/>
        <w:widowControl/>
        <w:spacing w:line="360" w:lineRule="auto"/>
        <w:ind w:firstLine="709"/>
        <w:jc w:val="both"/>
        <w:rPr>
          <w:rFonts w:ascii="Times New Roman" w:hAnsi="Times New Roman" w:cs="Times New Roman"/>
          <w:sz w:val="28"/>
          <w:szCs w:val="28"/>
        </w:rPr>
      </w:pPr>
      <w:r w:rsidRPr="00194CFB">
        <w:rPr>
          <w:rFonts w:ascii="Times New Roman" w:hAnsi="Times New Roman" w:cs="Times New Roman"/>
          <w:sz w:val="28"/>
          <w:szCs w:val="28"/>
        </w:rPr>
        <w:t xml:space="preserve">В качестве востребованной площадки обмена мнениями утвердился </w:t>
      </w:r>
      <w:r w:rsidRPr="00194CFB">
        <w:rPr>
          <w:rFonts w:ascii="Times New Roman" w:hAnsi="Times New Roman" w:cs="Times New Roman"/>
          <w:b/>
          <w:sz w:val="28"/>
          <w:szCs w:val="28"/>
        </w:rPr>
        <w:t xml:space="preserve">Российский совет по международным делам </w:t>
      </w:r>
      <w:r>
        <w:rPr>
          <w:rFonts w:ascii="Times New Roman" w:hAnsi="Times New Roman" w:cs="Times New Roman"/>
          <w:b/>
          <w:sz w:val="28"/>
          <w:szCs w:val="28"/>
        </w:rPr>
        <w:t>(РСМД)</w:t>
      </w:r>
      <w:r w:rsidRPr="0062228D">
        <w:rPr>
          <w:rFonts w:ascii="Times New Roman" w:hAnsi="Times New Roman" w:cs="Times New Roman"/>
          <w:sz w:val="28"/>
          <w:szCs w:val="28"/>
        </w:rPr>
        <w:t xml:space="preserve">, </w:t>
      </w:r>
      <w:r w:rsidRPr="00194CFB">
        <w:rPr>
          <w:rFonts w:ascii="Times New Roman" w:hAnsi="Times New Roman" w:cs="Times New Roman"/>
          <w:sz w:val="28"/>
          <w:szCs w:val="28"/>
        </w:rPr>
        <w:t>добива</w:t>
      </w:r>
      <w:r>
        <w:rPr>
          <w:rFonts w:ascii="Times New Roman" w:hAnsi="Times New Roman" w:cs="Times New Roman"/>
          <w:sz w:val="28"/>
          <w:szCs w:val="28"/>
        </w:rPr>
        <w:t>вший</w:t>
      </w:r>
      <w:r w:rsidRPr="00194CFB">
        <w:rPr>
          <w:rFonts w:ascii="Times New Roman" w:hAnsi="Times New Roman" w:cs="Times New Roman"/>
          <w:sz w:val="28"/>
          <w:szCs w:val="28"/>
        </w:rPr>
        <w:t xml:space="preserve">ся весомых результатов по </w:t>
      </w:r>
      <w:r>
        <w:rPr>
          <w:rFonts w:ascii="Times New Roman" w:hAnsi="Times New Roman" w:cs="Times New Roman"/>
          <w:sz w:val="28"/>
          <w:szCs w:val="28"/>
        </w:rPr>
        <w:t xml:space="preserve">различным </w:t>
      </w:r>
      <w:r w:rsidRPr="00194CFB">
        <w:rPr>
          <w:rFonts w:ascii="Times New Roman" w:hAnsi="Times New Roman" w:cs="Times New Roman"/>
          <w:sz w:val="28"/>
          <w:szCs w:val="28"/>
        </w:rPr>
        <w:t xml:space="preserve">направлениям </w:t>
      </w:r>
      <w:r>
        <w:rPr>
          <w:rFonts w:ascii="Times New Roman" w:hAnsi="Times New Roman" w:cs="Times New Roman"/>
          <w:sz w:val="28"/>
          <w:szCs w:val="28"/>
        </w:rPr>
        <w:t xml:space="preserve">своей </w:t>
      </w:r>
      <w:r w:rsidRPr="00194CFB">
        <w:rPr>
          <w:rFonts w:ascii="Times New Roman" w:hAnsi="Times New Roman" w:cs="Times New Roman"/>
          <w:sz w:val="28"/>
          <w:szCs w:val="28"/>
        </w:rPr>
        <w:t>уставной деятельности.</w:t>
      </w:r>
      <w:r>
        <w:rPr>
          <w:rFonts w:ascii="Times New Roman" w:hAnsi="Times New Roman" w:cs="Times New Roman"/>
          <w:sz w:val="28"/>
          <w:szCs w:val="28"/>
        </w:rPr>
        <w:t xml:space="preserve"> </w:t>
      </w:r>
      <w:r w:rsidRPr="00194CFB">
        <w:rPr>
          <w:rFonts w:ascii="Times New Roman" w:hAnsi="Times New Roman" w:cs="Times New Roman"/>
          <w:sz w:val="28"/>
          <w:szCs w:val="28"/>
        </w:rPr>
        <w:t xml:space="preserve">В сентябре Совет провел международный семинар </w:t>
      </w:r>
      <w:r w:rsidR="00CB14E8" w:rsidRPr="00CB14E8">
        <w:rPr>
          <w:rFonts w:ascii="Times New Roman" w:hAnsi="Times New Roman" w:cs="Times New Roman"/>
          <w:sz w:val="28"/>
          <w:szCs w:val="28"/>
        </w:rPr>
        <w:br/>
      </w:r>
      <w:r w:rsidRPr="00194CFB">
        <w:rPr>
          <w:rFonts w:ascii="Times New Roman" w:hAnsi="Times New Roman" w:cs="Times New Roman"/>
          <w:sz w:val="28"/>
          <w:szCs w:val="28"/>
        </w:rPr>
        <w:t>«Хельсинки плюс 40: перспективы укрепления ОБСЕ». По итогам мероприятия был подготовлен доклад «Укрепление ОБСЕ. Формирование единого пространства экономического и гуманитарного сотрудничества, сообщества неделимой безопасности от Атлантики до Тихого океана».</w:t>
      </w:r>
      <w:r>
        <w:rPr>
          <w:rFonts w:ascii="Times New Roman" w:hAnsi="Times New Roman" w:cs="Times New Roman"/>
          <w:sz w:val="28"/>
          <w:szCs w:val="28"/>
        </w:rPr>
        <w:t xml:space="preserve"> Анализ текущей </w:t>
      </w:r>
      <w:r w:rsidRPr="00194CFB">
        <w:rPr>
          <w:rFonts w:ascii="Times New Roman" w:hAnsi="Times New Roman" w:cs="Times New Roman"/>
          <w:sz w:val="28"/>
          <w:szCs w:val="28"/>
        </w:rPr>
        <w:t>геополитическ</w:t>
      </w:r>
      <w:r>
        <w:rPr>
          <w:rFonts w:ascii="Times New Roman" w:hAnsi="Times New Roman" w:cs="Times New Roman"/>
          <w:sz w:val="28"/>
          <w:szCs w:val="28"/>
        </w:rPr>
        <w:t xml:space="preserve">ой ситуации </w:t>
      </w:r>
      <w:r w:rsidRPr="00194CFB">
        <w:rPr>
          <w:rFonts w:ascii="Times New Roman" w:hAnsi="Times New Roman" w:cs="Times New Roman"/>
          <w:sz w:val="28"/>
          <w:szCs w:val="28"/>
        </w:rPr>
        <w:t xml:space="preserve">стал предметом широкой дискуссии в кругу членов РСМД, тон которой задало </w:t>
      </w:r>
      <w:r>
        <w:rPr>
          <w:rFonts w:ascii="Times New Roman" w:hAnsi="Times New Roman" w:cs="Times New Roman"/>
          <w:sz w:val="28"/>
          <w:szCs w:val="28"/>
        </w:rPr>
        <w:t>выступление С.В.Лаврова (июнь).</w:t>
      </w:r>
    </w:p>
    <w:p w:rsidR="002748EC" w:rsidRPr="00194CFB" w:rsidRDefault="002748EC" w:rsidP="00FA653B">
      <w:pPr>
        <w:pStyle w:val="af0"/>
        <w:widowControl/>
        <w:spacing w:line="360" w:lineRule="auto"/>
        <w:ind w:firstLine="709"/>
        <w:jc w:val="both"/>
        <w:rPr>
          <w:rFonts w:ascii="Times New Roman" w:hAnsi="Times New Roman" w:cs="Times New Roman"/>
          <w:sz w:val="28"/>
          <w:szCs w:val="28"/>
        </w:rPr>
      </w:pPr>
      <w:r w:rsidRPr="00194CFB">
        <w:rPr>
          <w:rFonts w:ascii="Times New Roman" w:hAnsi="Times New Roman" w:cs="Times New Roman"/>
          <w:sz w:val="28"/>
          <w:szCs w:val="28"/>
        </w:rPr>
        <w:t xml:space="preserve">Важную роль генератора идей и инновационных подходов выполнял </w:t>
      </w:r>
      <w:r w:rsidRPr="00194CFB">
        <w:rPr>
          <w:rFonts w:ascii="Times New Roman" w:hAnsi="Times New Roman" w:cs="Times New Roman"/>
          <w:b/>
          <w:sz w:val="28"/>
          <w:szCs w:val="28"/>
        </w:rPr>
        <w:t>Совет по внешней и оборонной политике</w:t>
      </w:r>
      <w:r>
        <w:rPr>
          <w:rFonts w:ascii="Times New Roman" w:hAnsi="Times New Roman" w:cs="Times New Roman"/>
          <w:b/>
          <w:sz w:val="28"/>
          <w:szCs w:val="28"/>
        </w:rPr>
        <w:t xml:space="preserve"> (СВОП)</w:t>
      </w:r>
      <w:r w:rsidRPr="00194CFB">
        <w:rPr>
          <w:rFonts w:ascii="Times New Roman" w:hAnsi="Times New Roman" w:cs="Times New Roman"/>
          <w:sz w:val="28"/>
          <w:szCs w:val="28"/>
        </w:rPr>
        <w:t xml:space="preserve">. </w:t>
      </w:r>
      <w:r>
        <w:rPr>
          <w:rFonts w:ascii="Times New Roman" w:hAnsi="Times New Roman" w:cs="Times New Roman"/>
          <w:sz w:val="28"/>
          <w:szCs w:val="28"/>
        </w:rPr>
        <w:t>В ноябре состоялась</w:t>
      </w:r>
      <w:r w:rsidRPr="00194CFB">
        <w:rPr>
          <w:rFonts w:ascii="Times New Roman" w:hAnsi="Times New Roman" w:cs="Times New Roman"/>
          <w:sz w:val="28"/>
          <w:szCs w:val="28"/>
        </w:rPr>
        <w:t xml:space="preserve"> </w:t>
      </w:r>
      <w:r>
        <w:rPr>
          <w:rFonts w:ascii="Times New Roman" w:hAnsi="Times New Roman" w:cs="Times New Roman"/>
          <w:sz w:val="28"/>
          <w:szCs w:val="28"/>
        </w:rPr>
        <w:br/>
      </w:r>
      <w:r w:rsidRPr="00194CFB">
        <w:rPr>
          <w:rFonts w:ascii="Times New Roman" w:hAnsi="Times New Roman" w:cs="Times New Roman"/>
          <w:sz w:val="28"/>
          <w:szCs w:val="28"/>
        </w:rPr>
        <w:t>22-</w:t>
      </w:r>
      <w:r>
        <w:rPr>
          <w:rFonts w:ascii="Times New Roman" w:hAnsi="Times New Roman" w:cs="Times New Roman"/>
          <w:sz w:val="28"/>
          <w:szCs w:val="28"/>
        </w:rPr>
        <w:t>я</w:t>
      </w:r>
      <w:r w:rsidRPr="00194CFB">
        <w:rPr>
          <w:rFonts w:ascii="Times New Roman" w:hAnsi="Times New Roman" w:cs="Times New Roman"/>
          <w:sz w:val="28"/>
          <w:szCs w:val="28"/>
        </w:rPr>
        <w:t xml:space="preserve"> Ассамбле</w:t>
      </w:r>
      <w:r>
        <w:rPr>
          <w:rFonts w:ascii="Times New Roman" w:hAnsi="Times New Roman" w:cs="Times New Roman"/>
          <w:sz w:val="28"/>
          <w:szCs w:val="28"/>
        </w:rPr>
        <w:t>я</w:t>
      </w:r>
      <w:r w:rsidRPr="00194CFB">
        <w:rPr>
          <w:rFonts w:ascii="Times New Roman" w:hAnsi="Times New Roman" w:cs="Times New Roman"/>
          <w:sz w:val="28"/>
          <w:szCs w:val="28"/>
        </w:rPr>
        <w:t xml:space="preserve"> СВОП, в которой принял участие </w:t>
      </w:r>
      <w:r>
        <w:rPr>
          <w:rFonts w:ascii="Times New Roman" w:hAnsi="Times New Roman" w:cs="Times New Roman"/>
          <w:sz w:val="28"/>
          <w:szCs w:val="28"/>
        </w:rPr>
        <w:t>Министр иностранных дел</w:t>
      </w:r>
      <w:r w:rsidRPr="00194CFB">
        <w:rPr>
          <w:rFonts w:ascii="Times New Roman" w:hAnsi="Times New Roman" w:cs="Times New Roman"/>
          <w:sz w:val="28"/>
          <w:szCs w:val="28"/>
        </w:rPr>
        <w:t>.</w:t>
      </w:r>
    </w:p>
    <w:p w:rsidR="002748EC" w:rsidRPr="00194CFB" w:rsidRDefault="002748EC" w:rsidP="00FA653B">
      <w:pPr>
        <w:pStyle w:val="18"/>
        <w:spacing w:line="360" w:lineRule="auto"/>
        <w:ind w:firstLine="709"/>
        <w:jc w:val="both"/>
        <w:rPr>
          <w:sz w:val="28"/>
          <w:szCs w:val="28"/>
        </w:rPr>
      </w:pPr>
      <w:r w:rsidRPr="00194CFB">
        <w:rPr>
          <w:sz w:val="28"/>
          <w:szCs w:val="28"/>
        </w:rPr>
        <w:t xml:space="preserve">Заметным международным дискуссионным форматом оставался </w:t>
      </w:r>
      <w:r w:rsidRPr="00194CFB">
        <w:rPr>
          <w:b/>
          <w:sz w:val="28"/>
          <w:szCs w:val="28"/>
        </w:rPr>
        <w:t>Валдайский клуб</w:t>
      </w:r>
      <w:r w:rsidRPr="00194CFB">
        <w:rPr>
          <w:sz w:val="28"/>
          <w:szCs w:val="28"/>
        </w:rPr>
        <w:t xml:space="preserve">. </w:t>
      </w:r>
      <w:r>
        <w:rPr>
          <w:sz w:val="28"/>
          <w:szCs w:val="28"/>
        </w:rPr>
        <w:t xml:space="preserve">Состоялось </w:t>
      </w:r>
      <w:r w:rsidRPr="00194CFB">
        <w:rPr>
          <w:sz w:val="28"/>
          <w:szCs w:val="28"/>
        </w:rPr>
        <w:t>его 11-</w:t>
      </w:r>
      <w:r>
        <w:rPr>
          <w:sz w:val="28"/>
          <w:szCs w:val="28"/>
        </w:rPr>
        <w:t>е</w:t>
      </w:r>
      <w:r w:rsidRPr="00194CFB">
        <w:rPr>
          <w:sz w:val="28"/>
          <w:szCs w:val="28"/>
        </w:rPr>
        <w:t xml:space="preserve"> заседани</w:t>
      </w:r>
      <w:r>
        <w:rPr>
          <w:sz w:val="28"/>
          <w:szCs w:val="28"/>
        </w:rPr>
        <w:t>е</w:t>
      </w:r>
      <w:r w:rsidRPr="00194CFB">
        <w:rPr>
          <w:sz w:val="28"/>
          <w:szCs w:val="28"/>
        </w:rPr>
        <w:t xml:space="preserve"> (Сочи</w:t>
      </w:r>
      <w:r>
        <w:rPr>
          <w:sz w:val="28"/>
          <w:szCs w:val="28"/>
        </w:rPr>
        <w:t>,</w:t>
      </w:r>
      <w:r w:rsidRPr="00194CFB">
        <w:rPr>
          <w:sz w:val="28"/>
          <w:szCs w:val="28"/>
        </w:rPr>
        <w:t xml:space="preserve"> октябрь)</w:t>
      </w:r>
      <w:r>
        <w:rPr>
          <w:sz w:val="28"/>
          <w:szCs w:val="28"/>
        </w:rPr>
        <w:t>, в котором принял участие Президент Российской Федерации В.В.Путин, на тему</w:t>
      </w:r>
      <w:r w:rsidRPr="00194CFB">
        <w:rPr>
          <w:sz w:val="28"/>
          <w:szCs w:val="28"/>
        </w:rPr>
        <w:t xml:space="preserve"> «Мировой порядок: новые правила или игра без правил».</w:t>
      </w:r>
    </w:p>
    <w:p w:rsidR="002748EC" w:rsidRPr="00194CFB" w:rsidRDefault="002748EC" w:rsidP="00FA653B">
      <w:pPr>
        <w:pStyle w:val="18"/>
        <w:shd w:val="clear" w:color="auto" w:fill="auto"/>
        <w:spacing w:line="360" w:lineRule="auto"/>
        <w:ind w:firstLine="709"/>
        <w:jc w:val="both"/>
        <w:rPr>
          <w:sz w:val="28"/>
          <w:szCs w:val="28"/>
        </w:rPr>
      </w:pPr>
      <w:r w:rsidRPr="00194CFB">
        <w:rPr>
          <w:sz w:val="28"/>
          <w:szCs w:val="28"/>
        </w:rPr>
        <w:t xml:space="preserve">Особую категорию российской интеллектуальной элиты составляли ветераны дипломатической службы. Их глубокие знания и опыт работы на передовых внешнеполитических рубежах привносили </w:t>
      </w:r>
      <w:r>
        <w:rPr>
          <w:sz w:val="28"/>
          <w:szCs w:val="28"/>
        </w:rPr>
        <w:t>существенную</w:t>
      </w:r>
      <w:r w:rsidRPr="00194CFB">
        <w:rPr>
          <w:sz w:val="28"/>
          <w:szCs w:val="28"/>
        </w:rPr>
        <w:t xml:space="preserve"> «добавленную стоимость» в процесс проведения научных исследований по международной тематике.</w:t>
      </w:r>
    </w:p>
    <w:p w:rsidR="002748EC" w:rsidRPr="00194CFB" w:rsidRDefault="002748EC" w:rsidP="00FA653B">
      <w:pPr>
        <w:pStyle w:val="18"/>
        <w:shd w:val="clear" w:color="auto" w:fill="auto"/>
        <w:spacing w:line="360" w:lineRule="auto"/>
        <w:ind w:firstLine="709"/>
        <w:jc w:val="both"/>
        <w:rPr>
          <w:sz w:val="28"/>
          <w:szCs w:val="28"/>
        </w:rPr>
      </w:pPr>
      <w:r w:rsidRPr="00194CFB">
        <w:rPr>
          <w:sz w:val="28"/>
          <w:szCs w:val="28"/>
        </w:rPr>
        <w:t xml:space="preserve">В рамках </w:t>
      </w:r>
      <w:r w:rsidRPr="00194CFB">
        <w:rPr>
          <w:rStyle w:val="af8"/>
          <w:rFonts w:eastAsia="Calibri"/>
          <w:sz w:val="28"/>
          <w:szCs w:val="28"/>
        </w:rPr>
        <w:t xml:space="preserve">Совета при Президенте Российской Федерации по делам казачества </w:t>
      </w:r>
      <w:r w:rsidRPr="00194CFB">
        <w:rPr>
          <w:sz w:val="28"/>
          <w:szCs w:val="28"/>
        </w:rPr>
        <w:t>осуществляли взаимодействие с войсковыми казачьими обществами по вопросам координации их международных связей, проведения различных мероприятий за рубежом. МИД России оказана поддержка в организации визитов во Францию и Германию представителей Синодального комитета РПЦ по взаимодействию с казачеством.</w:t>
      </w:r>
    </w:p>
    <w:p w:rsidR="002748EC" w:rsidRDefault="002748EC" w:rsidP="00FA653B">
      <w:pPr>
        <w:pStyle w:val="18"/>
        <w:shd w:val="clear" w:color="auto" w:fill="auto"/>
        <w:spacing w:line="360" w:lineRule="auto"/>
        <w:ind w:left="20" w:right="20" w:firstLine="709"/>
        <w:rPr>
          <w:sz w:val="28"/>
          <w:szCs w:val="28"/>
        </w:rPr>
      </w:pPr>
    </w:p>
    <w:p w:rsidR="002748EC" w:rsidRDefault="002748EC" w:rsidP="00FA653B">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748EC" w:rsidRPr="001D6AF7" w:rsidRDefault="002748EC" w:rsidP="00CB14E8">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t>МЕЖРЕГИОНАЛЬНОЕ И ПРИГРАНИЧНОЕ СОТРУДНИЧЕСТВО</w:t>
      </w:r>
    </w:p>
    <w:p w:rsidR="002748EC" w:rsidRPr="00243114" w:rsidRDefault="002748EC" w:rsidP="00CB14E8">
      <w:pPr>
        <w:pStyle w:val="18"/>
        <w:shd w:val="clear" w:color="auto" w:fill="auto"/>
        <w:spacing w:line="360" w:lineRule="auto"/>
        <w:ind w:firstLine="709"/>
        <w:jc w:val="both"/>
        <w:rPr>
          <w:sz w:val="28"/>
          <w:szCs w:val="28"/>
        </w:rPr>
      </w:pPr>
      <w:r w:rsidRPr="00243114">
        <w:rPr>
          <w:rStyle w:val="af8"/>
          <w:rFonts w:eastAsia="Calibri"/>
          <w:b w:val="0"/>
          <w:sz w:val="28"/>
          <w:szCs w:val="28"/>
        </w:rPr>
        <w:t>Не ослаблялась работа МИД России с</w:t>
      </w:r>
      <w:r w:rsidRPr="00243114">
        <w:rPr>
          <w:rStyle w:val="af8"/>
          <w:rFonts w:eastAsia="Calibri"/>
          <w:sz w:val="28"/>
          <w:szCs w:val="28"/>
        </w:rPr>
        <w:t xml:space="preserve"> субъектами Российской Федерации</w:t>
      </w:r>
      <w:r w:rsidRPr="00243114">
        <w:rPr>
          <w:sz w:val="28"/>
          <w:szCs w:val="28"/>
        </w:rPr>
        <w:t xml:space="preserve">. </w:t>
      </w:r>
      <w:r>
        <w:rPr>
          <w:sz w:val="28"/>
          <w:szCs w:val="28"/>
        </w:rPr>
        <w:t>Р</w:t>
      </w:r>
      <w:r w:rsidRPr="00243114">
        <w:rPr>
          <w:sz w:val="28"/>
          <w:szCs w:val="28"/>
        </w:rPr>
        <w:t xml:space="preserve">асширялась география мероприятий с их участием, которые охватывали многие направления сотрудничества, включая </w:t>
      </w:r>
      <w:r>
        <w:rPr>
          <w:sz w:val="28"/>
          <w:szCs w:val="28"/>
        </w:rPr>
        <w:br/>
      </w:r>
      <w:r w:rsidRPr="00243114">
        <w:rPr>
          <w:sz w:val="28"/>
          <w:szCs w:val="28"/>
        </w:rPr>
        <w:t xml:space="preserve">торгово-экономические, научно-технические и культурные связи, сферу туризма, контакты с соотечественниками и содействие реализации программы их переселения, поддержку русского языка. </w:t>
      </w:r>
    </w:p>
    <w:p w:rsidR="002748EC" w:rsidRPr="00243114" w:rsidRDefault="002748EC" w:rsidP="00FA653B">
      <w:pPr>
        <w:pStyle w:val="18"/>
        <w:shd w:val="clear" w:color="auto" w:fill="auto"/>
        <w:spacing w:line="360" w:lineRule="auto"/>
        <w:ind w:firstLine="709"/>
        <w:jc w:val="both"/>
        <w:rPr>
          <w:sz w:val="28"/>
          <w:szCs w:val="28"/>
        </w:rPr>
      </w:pPr>
      <w:r w:rsidRPr="00243114">
        <w:rPr>
          <w:sz w:val="28"/>
          <w:szCs w:val="28"/>
        </w:rPr>
        <w:t xml:space="preserve">Эффективному решению совместных задач способствовали координационные механизмы </w:t>
      </w:r>
      <w:r w:rsidRPr="00243114">
        <w:rPr>
          <w:rStyle w:val="af8"/>
          <w:rFonts w:eastAsia="Calibri"/>
          <w:sz w:val="28"/>
          <w:szCs w:val="28"/>
        </w:rPr>
        <w:t>Совета глав субъектов</w:t>
      </w:r>
      <w:r w:rsidRPr="00243114">
        <w:rPr>
          <w:rStyle w:val="af8"/>
          <w:rFonts w:eastAsia="Calibri"/>
          <w:b w:val="0"/>
          <w:sz w:val="28"/>
          <w:szCs w:val="28"/>
        </w:rPr>
        <w:t xml:space="preserve"> </w:t>
      </w:r>
      <w:r w:rsidRPr="00F322F5">
        <w:rPr>
          <w:rStyle w:val="af8"/>
          <w:rFonts w:eastAsia="Calibri"/>
          <w:sz w:val="28"/>
          <w:szCs w:val="28"/>
        </w:rPr>
        <w:t xml:space="preserve">Российской Федерации при МИД России </w:t>
      </w:r>
      <w:r w:rsidRPr="00243114">
        <w:rPr>
          <w:rStyle w:val="af8"/>
          <w:rFonts w:eastAsia="Calibri"/>
          <w:b w:val="0"/>
          <w:sz w:val="28"/>
          <w:szCs w:val="28"/>
        </w:rPr>
        <w:t>(СГС)</w:t>
      </w:r>
      <w:r w:rsidRPr="00243114">
        <w:rPr>
          <w:sz w:val="28"/>
          <w:szCs w:val="28"/>
        </w:rPr>
        <w:t>.</w:t>
      </w:r>
    </w:p>
    <w:p w:rsidR="002748EC" w:rsidRPr="00243114" w:rsidRDefault="002748EC" w:rsidP="00FA653B">
      <w:pPr>
        <w:pStyle w:val="18"/>
        <w:shd w:val="clear" w:color="auto" w:fill="auto"/>
        <w:spacing w:line="360" w:lineRule="auto"/>
        <w:ind w:firstLine="709"/>
        <w:jc w:val="both"/>
        <w:rPr>
          <w:sz w:val="28"/>
          <w:szCs w:val="28"/>
        </w:rPr>
      </w:pPr>
      <w:r w:rsidRPr="00243114">
        <w:rPr>
          <w:sz w:val="28"/>
          <w:szCs w:val="28"/>
        </w:rPr>
        <w:t xml:space="preserve">Участники 23-го заседания СГС (июнь) обсудили основные направления приложения усилий по продвижению интеграционных проектов на пространстве СНГ. Была акцентирована необходимость вовлечения новых субъектов Федерации </w:t>
      </w:r>
      <w:r w:rsidR="00CB14E8">
        <w:rPr>
          <w:sz w:val="28"/>
          <w:szCs w:val="28"/>
        </w:rPr>
        <w:t>– Республики Крым и Севастополя</w:t>
      </w:r>
      <w:r w:rsidR="00CB14E8">
        <w:rPr>
          <w:sz w:val="28"/>
          <w:szCs w:val="28"/>
          <w:lang w:val="en-US"/>
        </w:rPr>
        <w:t> </w:t>
      </w:r>
      <w:r w:rsidRPr="00243114">
        <w:rPr>
          <w:sz w:val="28"/>
          <w:szCs w:val="28"/>
        </w:rPr>
        <w:t>–</w:t>
      </w:r>
      <w:r w:rsidR="00CB14E8">
        <w:rPr>
          <w:sz w:val="28"/>
          <w:szCs w:val="28"/>
          <w:lang w:val="en-US"/>
        </w:rPr>
        <w:t> </w:t>
      </w:r>
      <w:r w:rsidRPr="00243114">
        <w:rPr>
          <w:sz w:val="28"/>
          <w:szCs w:val="28"/>
        </w:rPr>
        <w:t xml:space="preserve">в процессы межрегионального взаимодействия. Не менее значимым предметом дискуссии стала реализация Государственной программы переселения соотечественников. Особое внимание было обращено на проблематику </w:t>
      </w:r>
      <w:r w:rsidRPr="00243114">
        <w:rPr>
          <w:sz w:val="28"/>
          <w:szCs w:val="28"/>
          <w:lang w:eastAsia="ar-SA"/>
        </w:rPr>
        <w:t>обустройства и адаптации граждан Украины, желающих участвовать в Госпрограмме.</w:t>
      </w:r>
    </w:p>
    <w:p w:rsidR="002748EC" w:rsidRPr="00243114" w:rsidRDefault="002748EC" w:rsidP="00FA653B">
      <w:pPr>
        <w:pStyle w:val="18"/>
        <w:shd w:val="clear" w:color="auto" w:fill="auto"/>
        <w:spacing w:line="360" w:lineRule="auto"/>
        <w:ind w:firstLine="709"/>
        <w:jc w:val="both"/>
        <w:rPr>
          <w:sz w:val="28"/>
          <w:szCs w:val="28"/>
        </w:rPr>
      </w:pPr>
      <w:r w:rsidRPr="00243114">
        <w:rPr>
          <w:sz w:val="28"/>
          <w:szCs w:val="28"/>
        </w:rPr>
        <w:t>На обсуждение 24-го заседания Совета (ноябрь) была вынесена тема активизации межрегиональных и приграничных связей в условиях финансово-экономического давления на Россию. Отмечено, что в контексте введенных Западом антироссийских рестрикций возрастает востребованность дальнейшей диверсификации сотрудничества на других географических направлениях – со странами СНГ, АТР, Латинской Америки, Африки, Ближнего и Среднего Востока, новые перспективы открываются для контактов между регионами государств-участников БРИКС. Подчеркнута важность использования потенциала межрегионального диалога с теми европейскими странами, которые не присоединились к режиму есовских санкций.</w:t>
      </w:r>
    </w:p>
    <w:p w:rsidR="002748EC" w:rsidRPr="00243114" w:rsidRDefault="002748EC" w:rsidP="00FA653B">
      <w:pPr>
        <w:pStyle w:val="18"/>
        <w:shd w:val="clear" w:color="auto" w:fill="auto"/>
        <w:spacing w:line="360" w:lineRule="auto"/>
        <w:ind w:firstLine="709"/>
        <w:jc w:val="both"/>
        <w:rPr>
          <w:sz w:val="28"/>
          <w:szCs w:val="28"/>
          <w:lang w:eastAsia="ar-SA"/>
        </w:rPr>
      </w:pPr>
      <w:r w:rsidRPr="00243114">
        <w:rPr>
          <w:sz w:val="28"/>
          <w:szCs w:val="28"/>
        </w:rPr>
        <w:t>На регулярной основе оказывали дипломатическое и экспертное содействие представителям региональных и местных органов власти в их деятельности в</w:t>
      </w:r>
      <w:r w:rsidRPr="00243114">
        <w:rPr>
          <w:b/>
          <w:sz w:val="28"/>
          <w:szCs w:val="28"/>
        </w:rPr>
        <w:t xml:space="preserve"> европейских институтах межрегионального и приграничного сотрудничества</w:t>
      </w:r>
      <w:r w:rsidRPr="00243114">
        <w:rPr>
          <w:sz w:val="28"/>
          <w:szCs w:val="28"/>
        </w:rPr>
        <w:t xml:space="preserve">. Несмотря на общую </w:t>
      </w:r>
      <w:r>
        <w:rPr>
          <w:sz w:val="28"/>
          <w:szCs w:val="28"/>
        </w:rPr>
        <w:t>просанкционную</w:t>
      </w:r>
      <w:r w:rsidRPr="00243114">
        <w:rPr>
          <w:sz w:val="28"/>
          <w:szCs w:val="28"/>
        </w:rPr>
        <w:t xml:space="preserve"> риторику партнеров, не ослабляли усилия в целях </w:t>
      </w:r>
      <w:r w:rsidRPr="00243114">
        <w:rPr>
          <w:sz w:val="28"/>
          <w:szCs w:val="28"/>
          <w:lang w:eastAsia="ar-SA"/>
        </w:rPr>
        <w:t xml:space="preserve">сохранить наработанный годами капитал добрососедства. </w:t>
      </w:r>
    </w:p>
    <w:p w:rsidR="002748EC" w:rsidRPr="00243114" w:rsidRDefault="002748EC" w:rsidP="00FA653B">
      <w:pPr>
        <w:pStyle w:val="18"/>
        <w:shd w:val="clear" w:color="auto" w:fill="auto"/>
        <w:spacing w:line="360" w:lineRule="auto"/>
        <w:ind w:firstLine="709"/>
        <w:jc w:val="both"/>
        <w:rPr>
          <w:sz w:val="28"/>
          <w:szCs w:val="28"/>
        </w:rPr>
      </w:pPr>
      <w:r w:rsidRPr="00243114">
        <w:rPr>
          <w:sz w:val="28"/>
          <w:szCs w:val="28"/>
        </w:rPr>
        <w:t xml:space="preserve">Как показала практика, </w:t>
      </w:r>
      <w:r w:rsidRPr="00243114">
        <w:rPr>
          <w:sz w:val="28"/>
          <w:szCs w:val="28"/>
          <w:lang w:eastAsia="ar-SA"/>
        </w:rPr>
        <w:t>местные власти стран-членов ЕС зачастую занимали более взвешенную позицию, чем Брюссель. Не случайно Евросоюз не приостановил подготовку новых программ приграничного сотрудничества с Россией до 2020 г. (всего их запланировано семь), а действие большинства существующих продлено до конца 2015 г. Деловая активность была фактически свернута лишь в рамках еврорегиональных объединений с украинским участием («Днепр», «Донбасс», «Слобожанщина», «Ярославна»).</w:t>
      </w:r>
    </w:p>
    <w:p w:rsidR="002748EC" w:rsidRPr="00243114" w:rsidRDefault="002748EC" w:rsidP="00FA653B">
      <w:pPr>
        <w:pStyle w:val="18"/>
        <w:shd w:val="clear" w:color="auto" w:fill="auto"/>
        <w:spacing w:line="360" w:lineRule="auto"/>
        <w:ind w:firstLine="709"/>
        <w:jc w:val="both"/>
        <w:rPr>
          <w:sz w:val="28"/>
          <w:szCs w:val="28"/>
        </w:rPr>
      </w:pPr>
      <w:r w:rsidRPr="00243114">
        <w:rPr>
          <w:sz w:val="28"/>
          <w:szCs w:val="28"/>
        </w:rPr>
        <w:t xml:space="preserve">Активно использовали трибуну </w:t>
      </w:r>
      <w:r w:rsidRPr="00243114">
        <w:rPr>
          <w:b/>
          <w:sz w:val="28"/>
          <w:szCs w:val="28"/>
        </w:rPr>
        <w:t>Конгресса местных и региональных властей Совета Европы</w:t>
      </w:r>
      <w:r w:rsidRPr="00243114">
        <w:rPr>
          <w:sz w:val="28"/>
          <w:szCs w:val="28"/>
        </w:rPr>
        <w:t xml:space="preserve"> (КМРВСЕ) для доведения достоверной информации о генезисе и развитии украинских событий, правового обоснования возвращения Крыма в состав России. На 27-й сессии КМРВСЕ (октябрь) приложили максимум усилий для придания более взвешенного и сбалансированного характера декларации по Украине. Российская делегация не утратила весомых позиций в Конгрессе, сохранив за собой, в частности, посты вице-председателя этого органа и председателя его Комитета по актуальным вопросам.</w:t>
      </w:r>
    </w:p>
    <w:p w:rsidR="002748EC" w:rsidRPr="00243114" w:rsidRDefault="002748EC" w:rsidP="00FA653B">
      <w:pPr>
        <w:pStyle w:val="18"/>
        <w:shd w:val="clear" w:color="auto" w:fill="auto"/>
        <w:spacing w:line="360" w:lineRule="auto"/>
        <w:ind w:firstLine="709"/>
        <w:jc w:val="both"/>
        <w:rPr>
          <w:sz w:val="28"/>
          <w:szCs w:val="28"/>
        </w:rPr>
      </w:pPr>
      <w:r w:rsidRPr="00243114">
        <w:rPr>
          <w:sz w:val="28"/>
          <w:szCs w:val="28"/>
        </w:rPr>
        <w:t>На состоявшейся в сентябре в г.</w:t>
      </w:r>
      <w:r>
        <w:rPr>
          <w:sz w:val="28"/>
          <w:szCs w:val="28"/>
        </w:rPr>
        <w:t xml:space="preserve"> </w:t>
      </w:r>
      <w:r w:rsidRPr="00243114">
        <w:rPr>
          <w:sz w:val="28"/>
          <w:szCs w:val="28"/>
        </w:rPr>
        <w:t xml:space="preserve">Жешув (Польша) Генеральной Ассамблее и ежегодной конференции </w:t>
      </w:r>
      <w:r w:rsidRPr="00243114">
        <w:rPr>
          <w:b/>
          <w:sz w:val="28"/>
          <w:szCs w:val="28"/>
        </w:rPr>
        <w:t>Ассоциаци</w:t>
      </w:r>
      <w:r>
        <w:rPr>
          <w:b/>
          <w:sz w:val="28"/>
          <w:szCs w:val="28"/>
        </w:rPr>
        <w:t>и</w:t>
      </w:r>
      <w:r w:rsidRPr="00243114">
        <w:rPr>
          <w:b/>
          <w:sz w:val="28"/>
          <w:szCs w:val="28"/>
        </w:rPr>
        <w:t xml:space="preserve"> европейских приграничных регионов</w:t>
      </w:r>
      <w:r w:rsidRPr="00243114">
        <w:rPr>
          <w:sz w:val="28"/>
          <w:szCs w:val="28"/>
        </w:rPr>
        <w:t xml:space="preserve"> (АЕПР) российский представитель от еврорегиона «Ярославна» избран в состав Исполнительного комитета АЕПР.</w:t>
      </w:r>
    </w:p>
    <w:p w:rsidR="002748EC" w:rsidRPr="00243114" w:rsidRDefault="002748EC" w:rsidP="00FA653B">
      <w:pPr>
        <w:pStyle w:val="18"/>
        <w:shd w:val="clear" w:color="auto" w:fill="auto"/>
        <w:spacing w:line="360" w:lineRule="auto"/>
        <w:ind w:firstLine="709"/>
        <w:jc w:val="both"/>
        <w:rPr>
          <w:sz w:val="28"/>
          <w:szCs w:val="28"/>
        </w:rPr>
      </w:pPr>
      <w:r w:rsidRPr="00243114">
        <w:rPr>
          <w:bCs/>
          <w:sz w:val="28"/>
          <w:szCs w:val="28"/>
        </w:rPr>
        <w:t>О</w:t>
      </w:r>
      <w:r w:rsidRPr="00243114">
        <w:rPr>
          <w:sz w:val="28"/>
          <w:szCs w:val="28"/>
        </w:rPr>
        <w:t xml:space="preserve">дним из центральных звеньев системы координации международных и внешнеэкономических связей субъектов Российской Федерации являлись </w:t>
      </w:r>
      <w:r w:rsidRPr="00243114">
        <w:rPr>
          <w:b/>
          <w:bCs/>
          <w:sz w:val="28"/>
          <w:szCs w:val="28"/>
        </w:rPr>
        <w:t>территориальные органы (представительства) МИД России</w:t>
      </w:r>
      <w:r w:rsidRPr="00243114">
        <w:rPr>
          <w:sz w:val="28"/>
          <w:szCs w:val="28"/>
        </w:rPr>
        <w:t xml:space="preserve">. В 2014 г. их число составило 37 – новый территориальный орган был создан на базе Генерального консульства в Симферополе. </w:t>
      </w:r>
    </w:p>
    <w:p w:rsidR="002748EC" w:rsidRPr="00243114" w:rsidRDefault="002748EC" w:rsidP="00FA653B">
      <w:pPr>
        <w:pStyle w:val="18"/>
        <w:shd w:val="clear" w:color="auto" w:fill="auto"/>
        <w:spacing w:line="360" w:lineRule="auto"/>
        <w:ind w:firstLine="709"/>
        <w:jc w:val="both"/>
        <w:rPr>
          <w:sz w:val="28"/>
          <w:szCs w:val="28"/>
        </w:rPr>
      </w:pPr>
      <w:r w:rsidRPr="00243114">
        <w:rPr>
          <w:sz w:val="28"/>
          <w:szCs w:val="28"/>
        </w:rPr>
        <w:t xml:space="preserve">Представительствами была проделана большая работа по обеспечению успешного проведения </w:t>
      </w:r>
      <w:r>
        <w:rPr>
          <w:sz w:val="28"/>
          <w:szCs w:val="28"/>
          <w:lang w:val="en-US"/>
        </w:rPr>
        <w:t>XXII</w:t>
      </w:r>
      <w:r w:rsidRPr="006E47FF">
        <w:rPr>
          <w:sz w:val="28"/>
          <w:szCs w:val="28"/>
        </w:rPr>
        <w:t xml:space="preserve"> </w:t>
      </w:r>
      <w:r w:rsidRPr="00243114">
        <w:rPr>
          <w:sz w:val="28"/>
          <w:szCs w:val="28"/>
        </w:rPr>
        <w:t xml:space="preserve">Олимпийских </w:t>
      </w:r>
      <w:r>
        <w:rPr>
          <w:sz w:val="28"/>
          <w:szCs w:val="28"/>
        </w:rPr>
        <w:t xml:space="preserve">зимних игр </w:t>
      </w:r>
      <w:r w:rsidRPr="00243114">
        <w:rPr>
          <w:sz w:val="28"/>
          <w:szCs w:val="28"/>
        </w:rPr>
        <w:t xml:space="preserve">и </w:t>
      </w:r>
      <w:r>
        <w:rPr>
          <w:sz w:val="28"/>
          <w:szCs w:val="28"/>
          <w:lang w:val="en-US"/>
        </w:rPr>
        <w:t>XI</w:t>
      </w:r>
      <w:r w:rsidRPr="00C501EF">
        <w:rPr>
          <w:sz w:val="28"/>
          <w:szCs w:val="28"/>
        </w:rPr>
        <w:t xml:space="preserve"> </w:t>
      </w:r>
      <w:r>
        <w:rPr>
          <w:sz w:val="28"/>
          <w:szCs w:val="28"/>
        </w:rPr>
        <w:t>Пара</w:t>
      </w:r>
      <w:r w:rsidRPr="00243114">
        <w:rPr>
          <w:sz w:val="28"/>
          <w:szCs w:val="28"/>
        </w:rPr>
        <w:t xml:space="preserve">лимпийских </w:t>
      </w:r>
      <w:r>
        <w:rPr>
          <w:sz w:val="28"/>
          <w:szCs w:val="28"/>
        </w:rPr>
        <w:t xml:space="preserve">зимних </w:t>
      </w:r>
      <w:r w:rsidRPr="00243114">
        <w:rPr>
          <w:sz w:val="28"/>
          <w:szCs w:val="28"/>
        </w:rPr>
        <w:t xml:space="preserve">игр в Сочи (февраль), Международного инвестиционного форума «Евромани </w:t>
      </w:r>
      <w:r>
        <w:rPr>
          <w:sz w:val="28"/>
          <w:szCs w:val="28"/>
        </w:rPr>
        <w:t>–</w:t>
      </w:r>
      <w:r w:rsidRPr="00243114">
        <w:rPr>
          <w:sz w:val="28"/>
          <w:szCs w:val="28"/>
        </w:rPr>
        <w:t xml:space="preserve"> 2014» в Уфе (апрель), Санкт-Петербургского экономического форума (май), Международного экономического саммита России и стран ОИС «Казаньсаммит 2014» (июнь), Международного бизнес-саммита «Инвестиции в будущее: Россия» в Нижнем Новгороде (сентябрь). </w:t>
      </w:r>
    </w:p>
    <w:p w:rsidR="002748EC" w:rsidRPr="00243114" w:rsidRDefault="002748EC" w:rsidP="00FA653B">
      <w:pPr>
        <w:pStyle w:val="18"/>
        <w:shd w:val="clear" w:color="auto" w:fill="auto"/>
        <w:spacing w:line="360" w:lineRule="auto"/>
        <w:ind w:firstLine="709"/>
        <w:jc w:val="both"/>
        <w:rPr>
          <w:sz w:val="28"/>
          <w:szCs w:val="28"/>
        </w:rPr>
      </w:pPr>
      <w:r w:rsidRPr="00243114">
        <w:rPr>
          <w:sz w:val="28"/>
          <w:szCs w:val="28"/>
        </w:rPr>
        <w:t xml:space="preserve">Была продолжена хорошо зарекомендовавшая себя </w:t>
      </w:r>
      <w:r w:rsidRPr="00FE4E88">
        <w:rPr>
          <w:sz w:val="28"/>
          <w:szCs w:val="28"/>
        </w:rPr>
        <w:t>практика организации</w:t>
      </w:r>
      <w:r w:rsidRPr="00243114">
        <w:rPr>
          <w:b/>
          <w:sz w:val="28"/>
          <w:szCs w:val="28"/>
        </w:rPr>
        <w:t xml:space="preserve"> презентаций инвестиционного потенциала субъектов</w:t>
      </w:r>
      <w:r w:rsidRPr="00243114">
        <w:rPr>
          <w:sz w:val="28"/>
          <w:szCs w:val="28"/>
        </w:rPr>
        <w:t>, способствовавшая поиску новых бизнес-партнеров. В МИД России были проведены презентации Свердловской области (май) и Республики Татарстан (ноябрь). В рамках Совещания послов и постоянных представителей Российской Федерации (конец июня – начало июля) были организованы ознакомительные поездки руководителей РЗУ в Калужскую и Свердловскую области.</w:t>
      </w:r>
    </w:p>
    <w:p w:rsidR="002748EC" w:rsidRPr="001D6AF7" w:rsidRDefault="002748EC" w:rsidP="00FA653B">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2748EC" w:rsidRPr="001D6AF7" w:rsidRDefault="002748EC" w:rsidP="00CB14E8">
      <w:pPr>
        <w:spacing w:after="0" w:line="360" w:lineRule="auto"/>
        <w:ind w:firstLine="709"/>
        <w:jc w:val="center"/>
        <w:rPr>
          <w:rFonts w:ascii="Times New Roman" w:eastAsia="PMingLiU" w:hAnsi="Times New Roman" w:cs="Times New Roman"/>
          <w:b/>
          <w:sz w:val="28"/>
          <w:szCs w:val="28"/>
          <w:lang w:eastAsia="zh-TW"/>
        </w:rPr>
      </w:pPr>
      <w:r w:rsidRPr="001D6AF7">
        <w:rPr>
          <w:rFonts w:ascii="Times New Roman" w:eastAsia="PMingLiU" w:hAnsi="Times New Roman" w:cs="Times New Roman"/>
          <w:sz w:val="24"/>
          <w:szCs w:val="24"/>
          <w:lang w:eastAsia="zh-TW"/>
        </w:rPr>
        <w:br w:type="column"/>
      </w:r>
      <w:r w:rsidRPr="001D6AF7">
        <w:rPr>
          <w:rFonts w:ascii="Times New Roman" w:eastAsia="PMingLiU" w:hAnsi="Times New Roman" w:cs="Times New Roman"/>
          <w:b/>
          <w:sz w:val="28"/>
          <w:szCs w:val="28"/>
          <w:lang w:eastAsia="zh-TW"/>
        </w:rPr>
        <w:t>ИНФОРМАЦИОННОЕ ОБЕСПЕЧЕНИЕ ВНЕШНЕЙ ПОЛИТИКИ</w:t>
      </w:r>
    </w:p>
    <w:p w:rsidR="002748EC" w:rsidRPr="00243114" w:rsidRDefault="002748EC" w:rsidP="00FA653B">
      <w:pPr>
        <w:shd w:val="clear" w:color="auto" w:fill="FFFFFF"/>
        <w:spacing w:after="0" w:line="360" w:lineRule="auto"/>
        <w:ind w:firstLine="709"/>
        <w:jc w:val="both"/>
        <w:rPr>
          <w:rFonts w:ascii="Times New Roman" w:hAnsi="Times New Roman" w:cs="Times New Roman"/>
          <w:sz w:val="28"/>
          <w:szCs w:val="28"/>
        </w:rPr>
      </w:pPr>
      <w:r w:rsidRPr="00243114">
        <w:rPr>
          <w:rFonts w:ascii="Times New Roman" w:hAnsi="Times New Roman" w:cs="Times New Roman"/>
          <w:sz w:val="28"/>
          <w:szCs w:val="28"/>
        </w:rPr>
        <w:t>В 2014 году Россия столкнулась с масштабным давлением в западном медиа-пространстве. В ответ на беспрецедентные шаги по дискредитации образа нашей страны в мире Министерством развернута системная деятельность с использованием всех имеющихся в распоряжении отечественной дипломатии ресурсов для энергичного разъяснения существа российской внешней политики, доведения до отечественной и зарубежной общественности правдивой картины развития международной обстановки. Последовательно продвигали аргументационную базу по принципиальным вопросам современного миропорядка.</w:t>
      </w:r>
    </w:p>
    <w:p w:rsidR="002748EC" w:rsidRPr="00243114" w:rsidRDefault="002748EC" w:rsidP="00FA653B">
      <w:pPr>
        <w:shd w:val="clear" w:color="auto" w:fill="FFFFFF"/>
        <w:spacing w:after="0" w:line="360" w:lineRule="auto"/>
        <w:ind w:firstLine="709"/>
        <w:jc w:val="both"/>
        <w:rPr>
          <w:rFonts w:ascii="Times New Roman" w:hAnsi="Times New Roman" w:cs="Times New Roman"/>
          <w:sz w:val="28"/>
          <w:szCs w:val="28"/>
        </w:rPr>
      </w:pPr>
      <w:r w:rsidRPr="00243114">
        <w:rPr>
          <w:rFonts w:ascii="Times New Roman" w:hAnsi="Times New Roman" w:cs="Times New Roman"/>
          <w:sz w:val="28"/>
          <w:szCs w:val="28"/>
        </w:rPr>
        <w:t>В сбалансированном ключе, с опорой на реальные факты</w:t>
      </w:r>
      <w:r>
        <w:rPr>
          <w:rFonts w:ascii="Times New Roman" w:hAnsi="Times New Roman" w:cs="Times New Roman"/>
          <w:sz w:val="28"/>
          <w:szCs w:val="28"/>
        </w:rPr>
        <w:t>,</w:t>
      </w:r>
      <w:r w:rsidRPr="00243114">
        <w:rPr>
          <w:rFonts w:ascii="Times New Roman" w:hAnsi="Times New Roman" w:cs="Times New Roman"/>
          <w:sz w:val="28"/>
          <w:szCs w:val="28"/>
        </w:rPr>
        <w:t xml:space="preserve"> без скатывания к голословной «перепалке» реагировали на нараставший по экспоненте </w:t>
      </w:r>
      <w:r w:rsidRPr="00243114">
        <w:rPr>
          <w:rFonts w:ascii="Times New Roman" w:eastAsia="SimSun" w:hAnsi="Times New Roman" w:cs="Times New Roman"/>
          <w:sz w:val="28"/>
          <w:szCs w:val="28"/>
          <w:lang w:eastAsia="zh-CN"/>
        </w:rPr>
        <w:t xml:space="preserve">под предлогом событий на Украине антироссийский фон в зарубежных СМИ. Решительно </w:t>
      </w:r>
      <w:r w:rsidRPr="00243114">
        <w:rPr>
          <w:rFonts w:ascii="Times New Roman" w:hAnsi="Times New Roman" w:cs="Times New Roman"/>
          <w:sz w:val="28"/>
          <w:szCs w:val="28"/>
        </w:rPr>
        <w:t xml:space="preserve">купировали пробросы клеветы и дезинформации в связи с катастрофой малайзийского «Боинга», трагедиями в Одессе и Мариуполе. </w:t>
      </w:r>
      <w:r w:rsidRPr="00243114">
        <w:rPr>
          <w:rStyle w:val="FontStyle12"/>
          <w:rFonts w:cs="Times New Roman"/>
          <w:sz w:val="28"/>
          <w:szCs w:val="28"/>
        </w:rPr>
        <w:t>Настойчиво выступали за проведение всеобъемлющего, тщательного и независимого расследования</w:t>
      </w:r>
      <w:r w:rsidRPr="00243114">
        <w:rPr>
          <w:rFonts w:ascii="Times New Roman" w:hAnsi="Times New Roman" w:cs="Times New Roman"/>
          <w:sz w:val="28"/>
          <w:szCs w:val="28"/>
        </w:rPr>
        <w:t xml:space="preserve"> этих трагических событий.</w:t>
      </w:r>
    </w:p>
    <w:p w:rsidR="002748EC" w:rsidRPr="00243114" w:rsidRDefault="002748EC" w:rsidP="00FA653B">
      <w:pPr>
        <w:spacing w:after="0" w:line="360" w:lineRule="auto"/>
        <w:ind w:firstLine="709"/>
        <w:jc w:val="both"/>
        <w:rPr>
          <w:rFonts w:ascii="Times New Roman" w:hAnsi="Times New Roman" w:cs="Times New Roman"/>
          <w:sz w:val="28"/>
          <w:szCs w:val="28"/>
        </w:rPr>
      </w:pPr>
      <w:r w:rsidRPr="00243114">
        <w:rPr>
          <w:rFonts w:ascii="Times New Roman" w:hAnsi="Times New Roman" w:cs="Times New Roman"/>
          <w:sz w:val="28"/>
          <w:szCs w:val="20"/>
        </w:rPr>
        <w:t xml:space="preserve">В течение года организовано 30 интервью и 112 пресс-конференций Министра иностранных дел, 275 выступлений руководства Министерства перед зарубежными и отечественными СМИ. На единой новостной ленте размещено свыше 3 тыс. материалов, включая 478 комментариев и ответов на вопросы журналистов. Заметно расширился круг тем еженедельных брифингов официального представителя МИД России. </w:t>
      </w:r>
      <w:r w:rsidRPr="00243114">
        <w:rPr>
          <w:rFonts w:ascii="Times New Roman" w:hAnsi="Times New Roman" w:cs="Times New Roman"/>
          <w:sz w:val="28"/>
          <w:szCs w:val="28"/>
        </w:rPr>
        <w:t xml:space="preserve">Отечественные дипломаты являлись постоянными участниками </w:t>
      </w:r>
      <w:r>
        <w:rPr>
          <w:rFonts w:ascii="Times New Roman" w:hAnsi="Times New Roman" w:cs="Times New Roman"/>
          <w:sz w:val="28"/>
          <w:szCs w:val="28"/>
        </w:rPr>
        <w:t xml:space="preserve">различных </w:t>
      </w:r>
      <w:r w:rsidRPr="00243114">
        <w:rPr>
          <w:rFonts w:ascii="Times New Roman" w:hAnsi="Times New Roman" w:cs="Times New Roman"/>
          <w:sz w:val="28"/>
          <w:szCs w:val="28"/>
        </w:rPr>
        <w:t xml:space="preserve">тематических встреч, регулярно выступали на телевидении и в печати, привлекались в качестве экспертов на публичных мероприятиях. </w:t>
      </w:r>
    </w:p>
    <w:p w:rsidR="002748EC" w:rsidRPr="00243114" w:rsidRDefault="002748EC" w:rsidP="00FA653B">
      <w:pPr>
        <w:spacing w:after="0" w:line="360" w:lineRule="auto"/>
        <w:ind w:firstLine="709"/>
        <w:jc w:val="both"/>
        <w:rPr>
          <w:rFonts w:ascii="Times New Roman" w:hAnsi="Times New Roman" w:cs="Times New Roman"/>
          <w:sz w:val="28"/>
          <w:szCs w:val="28"/>
        </w:rPr>
      </w:pPr>
      <w:r w:rsidRPr="00243114">
        <w:rPr>
          <w:rFonts w:ascii="Times New Roman" w:hAnsi="Times New Roman" w:cs="Times New Roman"/>
          <w:sz w:val="28"/>
          <w:szCs w:val="28"/>
        </w:rPr>
        <w:t xml:space="preserve">На треке «цифровой дипломатии» обеспечивали максимально содержательное наполнение соответствующих </w:t>
      </w:r>
      <w:r w:rsidRPr="00243114">
        <w:rPr>
          <w:rFonts w:ascii="Times New Roman" w:hAnsi="Times New Roman" w:cs="Times New Roman"/>
          <w:sz w:val="28"/>
          <w:szCs w:val="20"/>
        </w:rPr>
        <w:t>аккаунтов в социальных сетях и на медиа-площадках. Более 700 видеозаписей размещено на ведомственном канале в «</w:t>
      </w:r>
      <w:r w:rsidRPr="00243114">
        <w:rPr>
          <w:rFonts w:ascii="Times New Roman" w:hAnsi="Times New Roman" w:cs="Times New Roman"/>
          <w:sz w:val="28"/>
          <w:szCs w:val="20"/>
          <w:lang w:val="en-US"/>
        </w:rPr>
        <w:t>Youtube</w:t>
      </w:r>
      <w:r w:rsidRPr="00243114">
        <w:rPr>
          <w:rFonts w:ascii="Times New Roman" w:hAnsi="Times New Roman" w:cs="Times New Roman"/>
          <w:sz w:val="28"/>
          <w:szCs w:val="20"/>
        </w:rPr>
        <w:t>», набравшем свыше 400 тыс. просмотров. Запущены проекты блогов на веб-сайтах МИА «Россия сегодня», телеканала «</w:t>
      </w:r>
      <w:r w:rsidRPr="00243114">
        <w:rPr>
          <w:rFonts w:ascii="Times New Roman" w:hAnsi="Times New Roman" w:cs="Times New Roman"/>
          <w:sz w:val="28"/>
          <w:szCs w:val="20"/>
          <w:lang w:val="en-US"/>
        </w:rPr>
        <w:t>Russia</w:t>
      </w:r>
      <w:r w:rsidRPr="00243114">
        <w:rPr>
          <w:rFonts w:ascii="Times New Roman" w:hAnsi="Times New Roman" w:cs="Times New Roman"/>
          <w:sz w:val="28"/>
          <w:szCs w:val="20"/>
        </w:rPr>
        <w:t xml:space="preserve"> </w:t>
      </w:r>
      <w:r w:rsidRPr="00243114">
        <w:rPr>
          <w:rFonts w:ascii="Times New Roman" w:hAnsi="Times New Roman" w:cs="Times New Roman"/>
          <w:sz w:val="28"/>
          <w:szCs w:val="20"/>
          <w:lang w:val="en-US"/>
        </w:rPr>
        <w:t>Today</w:t>
      </w:r>
      <w:r w:rsidRPr="00243114">
        <w:rPr>
          <w:rFonts w:ascii="Times New Roman" w:hAnsi="Times New Roman" w:cs="Times New Roman"/>
          <w:sz w:val="28"/>
          <w:szCs w:val="20"/>
        </w:rPr>
        <w:t xml:space="preserve">» и радиостанции «Эхо Москвы». Введена практика ежедневного онлайн-общения по внешнеполитической проблематике с аудиторией соцсетей и популярных новостных сайтов. </w:t>
      </w:r>
      <w:r w:rsidRPr="00243114">
        <w:rPr>
          <w:rFonts w:ascii="Times New Roman" w:hAnsi="Times New Roman" w:cs="Times New Roman"/>
          <w:sz w:val="28"/>
          <w:szCs w:val="28"/>
        </w:rPr>
        <w:t>Эти усилия не остались незамеченными профессиональным сообществом: МИД России был удостоен авторитетной премии Рунета за 2014 г. в номинации «Культура, СМИ и массовые коммуникации».</w:t>
      </w:r>
    </w:p>
    <w:p w:rsidR="002748EC" w:rsidRDefault="002748EC" w:rsidP="00FA653B">
      <w:pPr>
        <w:shd w:val="clear" w:color="auto" w:fill="FFFFFF"/>
        <w:spacing w:after="0" w:line="360" w:lineRule="auto"/>
        <w:ind w:firstLine="709"/>
        <w:jc w:val="both"/>
        <w:rPr>
          <w:rFonts w:ascii="Times New Roman" w:hAnsi="Times New Roman" w:cs="Times New Roman"/>
          <w:sz w:val="28"/>
          <w:szCs w:val="28"/>
        </w:rPr>
      </w:pPr>
      <w:r w:rsidRPr="00243114">
        <w:rPr>
          <w:rFonts w:ascii="Times New Roman" w:hAnsi="Times New Roman" w:cs="Times New Roman"/>
          <w:sz w:val="28"/>
          <w:szCs w:val="28"/>
        </w:rPr>
        <w:t>Неизменно пристальное внимание уделялось поддержке российских средств массовой информации за рубежом, на которых лежит основная нагрузка по информированию широких кругов мировой общественности о процессах в нашей стране и ее подходах к урегулированию актуальных проблем современности. По всем эпизодам, связанным с попытками властей иностранных государств усложнить или свернуть под надуманными предлогами деятельность российских или национальных русскоязычных масс-медиа, предпринимались дипломатические демарши, направлялись обращения в международные организации, в частности, Представителю ОБСЕ по свободе СМИ Д.Миятович.</w:t>
      </w:r>
    </w:p>
    <w:p w:rsidR="002748EC" w:rsidRPr="00243114" w:rsidRDefault="002748EC" w:rsidP="00FA653B">
      <w:pPr>
        <w:spacing w:after="0" w:line="360" w:lineRule="auto"/>
        <w:ind w:firstLine="709"/>
        <w:jc w:val="both"/>
        <w:rPr>
          <w:rFonts w:ascii="Times New Roman" w:hAnsi="Times New Roman" w:cs="Times New Roman"/>
        </w:rPr>
      </w:pPr>
      <w:r w:rsidRPr="00243114">
        <w:rPr>
          <w:rFonts w:ascii="Times New Roman" w:hAnsi="Times New Roman" w:cs="Times New Roman"/>
          <w:sz w:val="28"/>
          <w:szCs w:val="20"/>
        </w:rPr>
        <w:t>Конструктивно подключались к нормотворческой и просветительской деятельности Комитета ООН по информации, Комиссии по коммуникациям и информации ЮНЕСКО и Руководящего комитета Совета Европы по СМИ и информационному обществу.</w:t>
      </w:r>
    </w:p>
    <w:p w:rsidR="002748EC" w:rsidRPr="00243114" w:rsidRDefault="002748EC" w:rsidP="00FA653B">
      <w:pPr>
        <w:spacing w:after="0" w:line="360" w:lineRule="auto"/>
        <w:ind w:firstLine="709"/>
        <w:jc w:val="both"/>
        <w:rPr>
          <w:rFonts w:ascii="Times New Roman" w:eastAsia="Times New Roman" w:hAnsi="Times New Roman" w:cs="Times New Roman"/>
          <w:sz w:val="28"/>
          <w:szCs w:val="28"/>
          <w:lang w:eastAsia="ru-RU"/>
        </w:rPr>
      </w:pPr>
    </w:p>
    <w:p w:rsidR="002748EC" w:rsidRPr="001D6AF7" w:rsidRDefault="002748EC" w:rsidP="00CB14E8">
      <w:pPr>
        <w:spacing w:after="0" w:line="360" w:lineRule="auto"/>
        <w:ind w:firstLine="709"/>
        <w:jc w:val="center"/>
        <w:rPr>
          <w:rFonts w:ascii="Times New Roman" w:eastAsia="PMingLiU" w:hAnsi="Times New Roman" w:cs="Times New Roman"/>
          <w:b/>
          <w:sz w:val="28"/>
          <w:szCs w:val="28"/>
          <w:lang w:eastAsia="zh-TW"/>
        </w:rPr>
      </w:pPr>
      <w:r w:rsidRPr="001D6AF7">
        <w:rPr>
          <w:rFonts w:ascii="Times New Roman" w:eastAsia="PMingLiU" w:hAnsi="Times New Roman" w:cs="Times New Roman"/>
          <w:sz w:val="24"/>
          <w:szCs w:val="24"/>
          <w:lang w:eastAsia="zh-TW"/>
        </w:rPr>
        <w:br w:type="page"/>
      </w:r>
      <w:r w:rsidRPr="001D6AF7">
        <w:rPr>
          <w:rFonts w:ascii="Times New Roman" w:eastAsia="PMingLiU" w:hAnsi="Times New Roman" w:cs="Times New Roman"/>
          <w:b/>
          <w:sz w:val="28"/>
          <w:szCs w:val="28"/>
          <w:lang w:eastAsia="zh-TW"/>
        </w:rPr>
        <w:t>ИСТОРИКО-АРХИВНАЯ ДЕЯТЕЛЬНОСТЬ</w:t>
      </w:r>
    </w:p>
    <w:p w:rsidR="002748EC" w:rsidRPr="00243114" w:rsidRDefault="002748EC" w:rsidP="00FA653B">
      <w:pPr>
        <w:pStyle w:val="21"/>
        <w:spacing w:after="0" w:line="360" w:lineRule="auto"/>
        <w:ind w:firstLine="709"/>
        <w:jc w:val="both"/>
        <w:rPr>
          <w:sz w:val="28"/>
          <w:szCs w:val="28"/>
        </w:rPr>
      </w:pPr>
      <w:r w:rsidRPr="00243114">
        <w:rPr>
          <w:sz w:val="28"/>
          <w:szCs w:val="28"/>
        </w:rPr>
        <w:t>Работа на историко-архивном направлении разворачивалась на фоне все более изощренных и неприкрытых попыток ряда западных государств переписать в угоду</w:t>
      </w:r>
      <w:r>
        <w:rPr>
          <w:sz w:val="28"/>
          <w:szCs w:val="28"/>
        </w:rPr>
        <w:t xml:space="preserve"> политической</w:t>
      </w:r>
      <w:r w:rsidRPr="00243114">
        <w:rPr>
          <w:sz w:val="28"/>
          <w:szCs w:val="28"/>
        </w:rPr>
        <w:t xml:space="preserve"> конъюнктуре </w:t>
      </w:r>
      <w:r>
        <w:rPr>
          <w:sz w:val="28"/>
          <w:szCs w:val="28"/>
        </w:rPr>
        <w:t xml:space="preserve">и </w:t>
      </w:r>
      <w:r w:rsidRPr="00243114">
        <w:rPr>
          <w:sz w:val="28"/>
          <w:szCs w:val="28"/>
        </w:rPr>
        <w:t xml:space="preserve">собственным </w:t>
      </w:r>
      <w:r>
        <w:rPr>
          <w:sz w:val="28"/>
          <w:szCs w:val="28"/>
        </w:rPr>
        <w:t>амбициям</w:t>
      </w:r>
      <w:r w:rsidRPr="00243114">
        <w:rPr>
          <w:sz w:val="28"/>
          <w:szCs w:val="28"/>
        </w:rPr>
        <w:t xml:space="preserve"> события прошлого, исказить и принизить роль, которую сыграла в них наша страна. Особую актуальность усилия российской дипломатии по противодействию «перекройке» истории обрели в контексте 100-лет</w:t>
      </w:r>
      <w:r>
        <w:rPr>
          <w:sz w:val="28"/>
          <w:szCs w:val="28"/>
        </w:rPr>
        <w:t>ия</w:t>
      </w:r>
      <w:r w:rsidRPr="00243114">
        <w:rPr>
          <w:sz w:val="28"/>
          <w:szCs w:val="28"/>
        </w:rPr>
        <w:t xml:space="preserve"> </w:t>
      </w:r>
      <w:r>
        <w:rPr>
          <w:sz w:val="28"/>
          <w:szCs w:val="28"/>
        </w:rPr>
        <w:t xml:space="preserve">начала </w:t>
      </w:r>
      <w:r w:rsidRPr="00243114">
        <w:rPr>
          <w:sz w:val="28"/>
          <w:szCs w:val="28"/>
        </w:rPr>
        <w:t>Первой мировой войны и подготовки к празднованию 70-летия Великой Победы и окончания Второй Мировой войны.</w:t>
      </w:r>
    </w:p>
    <w:p w:rsidR="002748EC" w:rsidRPr="00243114" w:rsidRDefault="002748EC" w:rsidP="00FA653B">
      <w:pPr>
        <w:pStyle w:val="21"/>
        <w:spacing w:after="0" w:line="360" w:lineRule="auto"/>
        <w:ind w:firstLine="709"/>
        <w:jc w:val="both"/>
        <w:rPr>
          <w:sz w:val="28"/>
          <w:szCs w:val="28"/>
        </w:rPr>
      </w:pPr>
      <w:r w:rsidRPr="00243114">
        <w:rPr>
          <w:sz w:val="28"/>
          <w:szCs w:val="28"/>
        </w:rPr>
        <w:t xml:space="preserve">Активно подключились к реализации проектов, </w:t>
      </w:r>
      <w:r w:rsidRPr="00243114">
        <w:rPr>
          <w:color w:val="000000"/>
          <w:sz w:val="28"/>
          <w:szCs w:val="28"/>
        </w:rPr>
        <w:t xml:space="preserve">посвященных этим ключевым </w:t>
      </w:r>
      <w:r>
        <w:rPr>
          <w:color w:val="000000"/>
          <w:sz w:val="28"/>
          <w:szCs w:val="28"/>
        </w:rPr>
        <w:t xml:space="preserve">историческим </w:t>
      </w:r>
      <w:r w:rsidRPr="00243114">
        <w:rPr>
          <w:color w:val="000000"/>
          <w:sz w:val="28"/>
          <w:szCs w:val="28"/>
        </w:rPr>
        <w:t xml:space="preserve">событиям. </w:t>
      </w:r>
      <w:r w:rsidRPr="00243114">
        <w:rPr>
          <w:sz w:val="28"/>
          <w:szCs w:val="28"/>
        </w:rPr>
        <w:t xml:space="preserve">При участии МИД России организовано более 50 выставок, в т.ч. 9 </w:t>
      </w:r>
      <w:r>
        <w:rPr>
          <w:sz w:val="28"/>
          <w:szCs w:val="28"/>
        </w:rPr>
        <w:t xml:space="preserve">– </w:t>
      </w:r>
      <w:r w:rsidRPr="00243114">
        <w:rPr>
          <w:sz w:val="28"/>
          <w:szCs w:val="28"/>
        </w:rPr>
        <w:t xml:space="preserve">за рубежом. Содержательно наполнялись соответствующие рубрики веб-сайта Министерства и аккаунт </w:t>
      </w:r>
      <w:r>
        <w:rPr>
          <w:sz w:val="28"/>
          <w:szCs w:val="28"/>
        </w:rPr>
        <w:t xml:space="preserve">его </w:t>
      </w:r>
      <w:r>
        <w:rPr>
          <w:sz w:val="28"/>
          <w:szCs w:val="28"/>
        </w:rPr>
        <w:br/>
      </w:r>
      <w:r w:rsidRPr="00243114">
        <w:rPr>
          <w:sz w:val="28"/>
          <w:szCs w:val="28"/>
        </w:rPr>
        <w:t>Историко-документал</w:t>
      </w:r>
      <w:r>
        <w:rPr>
          <w:sz w:val="28"/>
          <w:szCs w:val="28"/>
        </w:rPr>
        <w:t>ьного департамента в «Твиттере».</w:t>
      </w:r>
      <w:r w:rsidRPr="00243114">
        <w:rPr>
          <w:sz w:val="28"/>
          <w:szCs w:val="28"/>
        </w:rPr>
        <w:t xml:space="preserve"> </w:t>
      </w:r>
      <w:r>
        <w:rPr>
          <w:sz w:val="28"/>
          <w:szCs w:val="28"/>
        </w:rPr>
        <w:t>Р</w:t>
      </w:r>
      <w:r w:rsidRPr="00243114">
        <w:rPr>
          <w:sz w:val="28"/>
          <w:szCs w:val="28"/>
        </w:rPr>
        <w:t>азвивалось тематическое сотрудничество с отечественным и зарубежным СМИ.</w:t>
      </w:r>
    </w:p>
    <w:p w:rsidR="002748EC" w:rsidRPr="00243114" w:rsidRDefault="002748EC" w:rsidP="00FA653B">
      <w:pPr>
        <w:pStyle w:val="21"/>
        <w:spacing w:after="0" w:line="360" w:lineRule="auto"/>
        <w:ind w:firstLine="709"/>
        <w:jc w:val="both"/>
        <w:rPr>
          <w:color w:val="000000"/>
          <w:sz w:val="28"/>
          <w:szCs w:val="28"/>
        </w:rPr>
      </w:pPr>
      <w:r w:rsidRPr="00243114">
        <w:rPr>
          <w:color w:val="000000"/>
          <w:sz w:val="28"/>
          <w:szCs w:val="28"/>
        </w:rPr>
        <w:t xml:space="preserve">Несомненное патриотическое значение имела публикация сборника «Министерство иностранных дел России в годы Первой мировой войны», содержащего свыше 250 документов из Архива внешней политики (АВП) Российской империи, в том числе Дневник МИД, выступления министров, протоколы совещаний, записки и письма отдельных департаментов, телеграммы, дипломатические ноты, тексты договоров и соглашений, записи бесед, мемуары дипломатов. Большая часть этих материалов, воссоздающих широкую панораму деятельности Министерства в военные годы, </w:t>
      </w:r>
      <w:r>
        <w:rPr>
          <w:color w:val="000000"/>
          <w:sz w:val="28"/>
          <w:szCs w:val="28"/>
        </w:rPr>
        <w:t xml:space="preserve">было </w:t>
      </w:r>
      <w:r w:rsidRPr="00243114">
        <w:rPr>
          <w:color w:val="000000"/>
          <w:sz w:val="28"/>
          <w:szCs w:val="28"/>
        </w:rPr>
        <w:t xml:space="preserve">введено в научный оборот впервые. </w:t>
      </w:r>
    </w:p>
    <w:p w:rsidR="002748EC" w:rsidRPr="00243114" w:rsidRDefault="002748EC" w:rsidP="00FA653B">
      <w:pPr>
        <w:pStyle w:val="21"/>
        <w:spacing w:after="0" w:line="360" w:lineRule="auto"/>
        <w:ind w:firstLine="709"/>
        <w:jc w:val="both"/>
        <w:rPr>
          <w:sz w:val="28"/>
          <w:szCs w:val="28"/>
        </w:rPr>
      </w:pPr>
      <w:r w:rsidRPr="00243114">
        <w:rPr>
          <w:sz w:val="28"/>
          <w:szCs w:val="28"/>
        </w:rPr>
        <w:t>Вышел в свет 8-й том фундаментального труда «Великая Отечественная война 1941-1945 годов» – «Внешняя политика и дипломатия Советского Союза в период войны».</w:t>
      </w:r>
    </w:p>
    <w:p w:rsidR="002748EC" w:rsidRPr="00243114" w:rsidRDefault="002748EC" w:rsidP="00FA653B">
      <w:pPr>
        <w:pStyle w:val="21"/>
        <w:spacing w:after="0" w:line="360" w:lineRule="auto"/>
        <w:ind w:firstLine="709"/>
        <w:jc w:val="both"/>
        <w:rPr>
          <w:sz w:val="28"/>
          <w:szCs w:val="28"/>
        </w:rPr>
      </w:pPr>
      <w:r>
        <w:rPr>
          <w:sz w:val="28"/>
          <w:szCs w:val="28"/>
        </w:rPr>
        <w:t>Р</w:t>
      </w:r>
      <w:r w:rsidRPr="00243114">
        <w:rPr>
          <w:sz w:val="28"/>
          <w:szCs w:val="28"/>
        </w:rPr>
        <w:t xml:space="preserve">аботали с </w:t>
      </w:r>
      <w:r>
        <w:rPr>
          <w:sz w:val="28"/>
          <w:szCs w:val="28"/>
        </w:rPr>
        <w:t xml:space="preserve">коллегами из </w:t>
      </w:r>
      <w:r w:rsidRPr="00243114">
        <w:rPr>
          <w:sz w:val="28"/>
          <w:szCs w:val="28"/>
        </w:rPr>
        <w:t xml:space="preserve">МИД КНР над завершением издания </w:t>
      </w:r>
      <w:r>
        <w:rPr>
          <w:sz w:val="28"/>
          <w:szCs w:val="28"/>
        </w:rPr>
        <w:br/>
      </w:r>
      <w:r w:rsidRPr="00243114">
        <w:rPr>
          <w:sz w:val="28"/>
          <w:szCs w:val="28"/>
        </w:rPr>
        <w:t>«Советско-китайские отношения. 1952-1955». Поступательно развивалось сотрудничество с архивными службами Аргентины, Вьетнама, Италии, Португалии, Таиланда.</w:t>
      </w:r>
    </w:p>
    <w:p w:rsidR="002748EC" w:rsidRPr="00243114" w:rsidRDefault="002748EC" w:rsidP="00FA653B">
      <w:pPr>
        <w:pStyle w:val="21"/>
        <w:spacing w:after="0" w:line="360" w:lineRule="auto"/>
        <w:ind w:firstLine="709"/>
        <w:jc w:val="both"/>
        <w:rPr>
          <w:sz w:val="28"/>
          <w:szCs w:val="28"/>
        </w:rPr>
      </w:pPr>
      <w:r w:rsidRPr="00243114">
        <w:rPr>
          <w:sz w:val="28"/>
          <w:szCs w:val="28"/>
        </w:rPr>
        <w:t>Неизменное внимание уделялось взаимодействию с зарубежными научными центрами, деятельности в формате совместных комиссий историков из Австрии, Германии, Латвии, Польши. В рамках контактов с научными кругами из США создан интернет-ресурс «Российско-американское историческое и культурное наследие».</w:t>
      </w:r>
    </w:p>
    <w:p w:rsidR="002748EC" w:rsidRPr="00243114" w:rsidRDefault="002748EC" w:rsidP="00FA653B">
      <w:pPr>
        <w:pStyle w:val="21"/>
        <w:spacing w:after="0" w:line="360" w:lineRule="auto"/>
        <w:ind w:firstLine="709"/>
        <w:jc w:val="both"/>
        <w:rPr>
          <w:sz w:val="28"/>
          <w:szCs w:val="28"/>
        </w:rPr>
      </w:pPr>
      <w:r w:rsidRPr="00243114">
        <w:rPr>
          <w:sz w:val="28"/>
          <w:szCs w:val="28"/>
        </w:rPr>
        <w:t>В русле Стратегии развития информационного общества Российской Федерации продолжалось формирование баз данных «Научно-справочный аппарат открытых материалов АВП РФ 1917-1991 гг.» (составлено 13 тыс. новых описей) и «Антигитлеровская коалиция» (добавлено 3,2 тыс. архивных дел). Осуществлена оцифровка 4,8 тыс. документов из досье секретариатов Г.В.Чичерина и М.М.Литвинова. В соответствии с требованиями федерального законодательства рассекречено около 4 тыс. архивных дел.</w:t>
      </w:r>
    </w:p>
    <w:p w:rsidR="002748EC" w:rsidRPr="00243114" w:rsidRDefault="002748EC" w:rsidP="00FA653B">
      <w:pPr>
        <w:pStyle w:val="21"/>
        <w:spacing w:after="0" w:line="360" w:lineRule="auto"/>
        <w:ind w:firstLine="709"/>
        <w:jc w:val="both"/>
        <w:rPr>
          <w:sz w:val="28"/>
          <w:szCs w:val="28"/>
        </w:rPr>
      </w:pPr>
      <w:r w:rsidRPr="00243114">
        <w:rPr>
          <w:sz w:val="28"/>
          <w:szCs w:val="28"/>
        </w:rPr>
        <w:t>Деятельность внешнеполитических архивов была тесно связана с практическими нуждами дипслужбы. В 2014 г. из подразделений центрального аппарата и загранучреждений на государственное хранение принято свыше 14 тыс. дел. Подготовлено 11 тыс. ответов на запросы государственных организаций и частных лиц. В читальном зале АВП работали 155 исследователей, из них 40 – иностранных.</w:t>
      </w:r>
    </w:p>
    <w:p w:rsidR="002748EC" w:rsidRPr="00243114" w:rsidRDefault="002748EC" w:rsidP="00FA653B">
      <w:pPr>
        <w:pStyle w:val="21"/>
        <w:spacing w:after="0" w:line="360" w:lineRule="auto"/>
        <w:ind w:firstLine="709"/>
        <w:jc w:val="both"/>
        <w:rPr>
          <w:b/>
          <w:sz w:val="28"/>
          <w:szCs w:val="28"/>
        </w:rPr>
      </w:pPr>
      <w:r w:rsidRPr="00243114">
        <w:rPr>
          <w:sz w:val="28"/>
          <w:szCs w:val="28"/>
        </w:rPr>
        <w:t>Реализована инициатива Совета ветеранов войны и труда МИД России и Ассоциации молодых дипломатов по установке мемориальной доски в память о сотрудниках НКИД СССР, вступивших в июле 1941 г. в народное ополчение Москвы.</w:t>
      </w:r>
    </w:p>
    <w:p w:rsidR="002748EC" w:rsidRPr="001D6AF7" w:rsidRDefault="002748EC" w:rsidP="00FA653B">
      <w:pPr>
        <w:spacing w:after="0" w:line="360" w:lineRule="auto"/>
        <w:ind w:firstLine="709"/>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br w:type="page"/>
        <w:t>ИНСПЕКЦИОННАЯ РАБОТА</w:t>
      </w:r>
    </w:p>
    <w:p w:rsidR="002748EC" w:rsidRPr="000C64DC" w:rsidRDefault="002748EC" w:rsidP="00FA653B">
      <w:pPr>
        <w:pStyle w:val="18"/>
        <w:shd w:val="clear" w:color="auto" w:fill="auto"/>
        <w:spacing w:line="482" w:lineRule="exact"/>
        <w:ind w:left="20" w:right="20" w:firstLine="709"/>
        <w:jc w:val="both"/>
        <w:rPr>
          <w:sz w:val="28"/>
          <w:szCs w:val="28"/>
        </w:rPr>
      </w:pPr>
      <w:r w:rsidRPr="000C64DC">
        <w:rPr>
          <w:sz w:val="28"/>
          <w:szCs w:val="28"/>
        </w:rPr>
        <w:t xml:space="preserve">На планомерной основе осуществлялось развитие инспекционной деятельности в МИД России, совершенствование ее организационной и методологической базы. Комплексные проверки прошли в 27 </w:t>
      </w:r>
      <w:r>
        <w:rPr>
          <w:sz w:val="28"/>
          <w:szCs w:val="28"/>
        </w:rPr>
        <w:t>ЗУ</w:t>
      </w:r>
      <w:r w:rsidRPr="000C64DC">
        <w:rPr>
          <w:sz w:val="28"/>
          <w:szCs w:val="28"/>
        </w:rPr>
        <w:t>, подразделениях центрального аппарата и территориальных органах-представительствах Министерства.</w:t>
      </w:r>
    </w:p>
    <w:p w:rsidR="002748EC" w:rsidRPr="000C64DC" w:rsidRDefault="002748EC" w:rsidP="00FA653B">
      <w:pPr>
        <w:pStyle w:val="18"/>
        <w:shd w:val="clear" w:color="auto" w:fill="auto"/>
        <w:spacing w:line="482" w:lineRule="exact"/>
        <w:ind w:left="20" w:right="20" w:firstLine="709"/>
        <w:jc w:val="both"/>
        <w:rPr>
          <w:sz w:val="28"/>
          <w:szCs w:val="28"/>
        </w:rPr>
      </w:pPr>
      <w:r w:rsidRPr="000C64DC">
        <w:rPr>
          <w:sz w:val="28"/>
          <w:szCs w:val="28"/>
        </w:rPr>
        <w:t>Во главу угла ставились такие критерии эффективности политико-дипломатической работы, как уровень подготовки информационно-аналитических документов; практическая отдача от использования медийных ресурсов; результативность усилий по отстаиванию интересов российских физических и юридических лиц в государствах аккредитации; исполнительская и трудовая дисциплина, положение дел с кадрами и другие аспекты административного порядка. Неизменное внимание уделялось контролю за соблюдением положений федерального законодательства, регламентирующих деятельность российской дипслужбы. В связи с нарастанием рисков возникновения чрезвычайных ситуаций в мире оказывалось необходимое методическое содействие в вопросах обеспечения безопасности загранучреждений и их персонала.</w:t>
      </w:r>
    </w:p>
    <w:p w:rsidR="002748EC" w:rsidRPr="000C64DC" w:rsidRDefault="002748EC" w:rsidP="00FA653B">
      <w:pPr>
        <w:pStyle w:val="18"/>
        <w:shd w:val="clear" w:color="auto" w:fill="auto"/>
        <w:spacing w:line="482" w:lineRule="exact"/>
        <w:ind w:left="20" w:right="20" w:firstLine="709"/>
        <w:jc w:val="both"/>
        <w:rPr>
          <w:sz w:val="28"/>
          <w:szCs w:val="28"/>
        </w:rPr>
      </w:pPr>
      <w:r w:rsidRPr="000C64DC">
        <w:rPr>
          <w:sz w:val="28"/>
          <w:szCs w:val="28"/>
        </w:rPr>
        <w:t>По итогам проверок руководству МИД России вносились конкретные предложения по совершенствованию работы проинспектированных объектов.</w:t>
      </w:r>
    </w:p>
    <w:p w:rsidR="002748EC" w:rsidRPr="00FD5550" w:rsidRDefault="002748EC" w:rsidP="00FA653B">
      <w:pPr>
        <w:pStyle w:val="18"/>
        <w:shd w:val="clear" w:color="auto" w:fill="auto"/>
        <w:spacing w:line="475" w:lineRule="exact"/>
        <w:ind w:right="20" w:firstLine="709"/>
        <w:jc w:val="both"/>
        <w:rPr>
          <w:sz w:val="28"/>
          <w:szCs w:val="28"/>
        </w:rPr>
      </w:pPr>
    </w:p>
    <w:p w:rsidR="002748EC" w:rsidRPr="001D6AF7" w:rsidRDefault="002748EC" w:rsidP="00FA653B">
      <w:pPr>
        <w:shd w:val="clear" w:color="auto" w:fill="FFFFFF"/>
        <w:spacing w:after="0" w:line="360" w:lineRule="auto"/>
        <w:ind w:firstLine="709"/>
        <w:jc w:val="center"/>
        <w:rPr>
          <w:rFonts w:ascii="Times New Roman" w:eastAsia="Times New Roman" w:hAnsi="Times New Roman" w:cs="Times New Roman"/>
          <w:b/>
          <w:bCs/>
          <w:spacing w:val="-1"/>
          <w:sz w:val="28"/>
          <w:szCs w:val="28"/>
          <w:lang w:eastAsia="ru-RU"/>
        </w:rPr>
      </w:pPr>
      <w:r w:rsidRPr="001D6AF7">
        <w:rPr>
          <w:rFonts w:ascii="Times New Roman" w:eastAsia="Times New Roman" w:hAnsi="Times New Roman" w:cs="Times New Roman"/>
          <w:sz w:val="24"/>
          <w:szCs w:val="24"/>
          <w:lang w:eastAsia="ru-RU"/>
        </w:rPr>
        <w:br w:type="page"/>
      </w:r>
      <w:r w:rsidRPr="001D6AF7">
        <w:rPr>
          <w:rFonts w:ascii="Times New Roman" w:eastAsia="Times New Roman" w:hAnsi="Times New Roman" w:cs="Times New Roman"/>
          <w:b/>
          <w:bCs/>
          <w:spacing w:val="-1"/>
          <w:sz w:val="28"/>
          <w:szCs w:val="28"/>
          <w:lang w:eastAsia="ru-RU"/>
        </w:rPr>
        <w:t>АНТИКОРРУПЦИОННАЯ РАБОТА</w:t>
      </w:r>
    </w:p>
    <w:p w:rsidR="002748EC" w:rsidRDefault="002748EC" w:rsidP="00FA653B">
      <w:pPr>
        <w:pStyle w:val="18"/>
        <w:spacing w:line="360" w:lineRule="auto"/>
        <w:ind w:firstLine="709"/>
        <w:jc w:val="both"/>
        <w:rPr>
          <w:sz w:val="28"/>
          <w:szCs w:val="28"/>
        </w:rPr>
      </w:pPr>
      <w:r>
        <w:rPr>
          <w:sz w:val="28"/>
          <w:szCs w:val="28"/>
        </w:rPr>
        <w:t>С</w:t>
      </w:r>
      <w:r w:rsidRPr="007B5AC2">
        <w:rPr>
          <w:sz w:val="28"/>
          <w:szCs w:val="28"/>
        </w:rPr>
        <w:t>амое серьезное значение придавалось</w:t>
      </w:r>
      <w:r>
        <w:rPr>
          <w:sz w:val="28"/>
          <w:szCs w:val="28"/>
        </w:rPr>
        <w:t xml:space="preserve"> антикоррупционному мониторингу</w:t>
      </w:r>
      <w:r w:rsidRPr="009717EE">
        <w:rPr>
          <w:sz w:val="28"/>
          <w:szCs w:val="28"/>
        </w:rPr>
        <w:t xml:space="preserve"> в </w:t>
      </w:r>
      <w:r>
        <w:rPr>
          <w:sz w:val="28"/>
          <w:szCs w:val="28"/>
        </w:rPr>
        <w:t>подразделениях центрального аппарата и загранучреждениях МИД России</w:t>
      </w:r>
      <w:r w:rsidRPr="007B5AC2">
        <w:rPr>
          <w:sz w:val="28"/>
          <w:szCs w:val="28"/>
        </w:rPr>
        <w:t xml:space="preserve">. </w:t>
      </w:r>
      <w:r>
        <w:rPr>
          <w:sz w:val="28"/>
          <w:szCs w:val="28"/>
        </w:rPr>
        <w:t>Эта работа</w:t>
      </w:r>
      <w:r w:rsidRPr="007B5AC2">
        <w:rPr>
          <w:sz w:val="28"/>
          <w:szCs w:val="28"/>
        </w:rPr>
        <w:t xml:space="preserve"> нос</w:t>
      </w:r>
      <w:r>
        <w:rPr>
          <w:sz w:val="28"/>
          <w:szCs w:val="28"/>
        </w:rPr>
        <w:t>ила</w:t>
      </w:r>
      <w:r w:rsidRPr="007B5AC2">
        <w:rPr>
          <w:sz w:val="28"/>
          <w:szCs w:val="28"/>
        </w:rPr>
        <w:t xml:space="preserve"> многоплановый характер и выстраива</w:t>
      </w:r>
      <w:r>
        <w:rPr>
          <w:sz w:val="28"/>
          <w:szCs w:val="28"/>
        </w:rPr>
        <w:t>ла</w:t>
      </w:r>
      <w:r w:rsidRPr="007B5AC2">
        <w:rPr>
          <w:sz w:val="28"/>
          <w:szCs w:val="28"/>
        </w:rPr>
        <w:t>с</w:t>
      </w:r>
      <w:r>
        <w:rPr>
          <w:sz w:val="28"/>
          <w:szCs w:val="28"/>
        </w:rPr>
        <w:t>ь на системной основе</w:t>
      </w:r>
      <w:r w:rsidRPr="007B5AC2">
        <w:rPr>
          <w:sz w:val="28"/>
          <w:szCs w:val="28"/>
        </w:rPr>
        <w:t xml:space="preserve"> в соответствии с </w:t>
      </w:r>
      <w:r>
        <w:rPr>
          <w:sz w:val="28"/>
          <w:szCs w:val="28"/>
        </w:rPr>
        <w:t xml:space="preserve">положениями </w:t>
      </w:r>
      <w:r w:rsidRPr="007B5AC2">
        <w:rPr>
          <w:sz w:val="28"/>
          <w:szCs w:val="28"/>
        </w:rPr>
        <w:t>Федеральны</w:t>
      </w:r>
      <w:r>
        <w:rPr>
          <w:sz w:val="28"/>
          <w:szCs w:val="28"/>
        </w:rPr>
        <w:t>х</w:t>
      </w:r>
      <w:r w:rsidRPr="007B5AC2">
        <w:rPr>
          <w:sz w:val="28"/>
          <w:szCs w:val="28"/>
        </w:rPr>
        <w:t xml:space="preserve"> закон</w:t>
      </w:r>
      <w:r>
        <w:rPr>
          <w:sz w:val="28"/>
          <w:szCs w:val="28"/>
        </w:rPr>
        <w:t>ов</w:t>
      </w:r>
      <w:r w:rsidRPr="007B5AC2">
        <w:rPr>
          <w:sz w:val="28"/>
          <w:szCs w:val="28"/>
        </w:rPr>
        <w:t xml:space="preserve"> от 25 декабря 2008 г. </w:t>
      </w:r>
      <w:r w:rsidRPr="00A16B0C">
        <w:rPr>
          <w:sz w:val="28"/>
          <w:szCs w:val="28"/>
        </w:rPr>
        <w:t>№</w:t>
      </w:r>
      <w:r>
        <w:rPr>
          <w:sz w:val="28"/>
          <w:szCs w:val="28"/>
        </w:rPr>
        <w:t> </w:t>
      </w:r>
      <w:r w:rsidRPr="00A16B0C">
        <w:rPr>
          <w:sz w:val="28"/>
          <w:szCs w:val="28"/>
        </w:rPr>
        <w:t>273-</w:t>
      </w:r>
      <w:r>
        <w:rPr>
          <w:sz w:val="28"/>
          <w:szCs w:val="28"/>
        </w:rPr>
        <w:t>ФЗ</w:t>
      </w:r>
      <w:r w:rsidRPr="00A16B0C">
        <w:rPr>
          <w:sz w:val="28"/>
          <w:szCs w:val="28"/>
        </w:rPr>
        <w:t xml:space="preserve"> «О противодействии коррупции» и </w:t>
      </w:r>
      <w:r>
        <w:rPr>
          <w:sz w:val="28"/>
          <w:szCs w:val="28"/>
        </w:rPr>
        <w:t xml:space="preserve">от </w:t>
      </w:r>
      <w:r>
        <w:rPr>
          <w:sz w:val="28"/>
          <w:szCs w:val="28"/>
        </w:rPr>
        <w:br/>
      </w:r>
      <w:r w:rsidRPr="00A16B0C">
        <w:rPr>
          <w:sz w:val="28"/>
          <w:szCs w:val="28"/>
        </w:rPr>
        <w:t>24 июля 2004 г. №</w:t>
      </w:r>
      <w:r>
        <w:rPr>
          <w:sz w:val="28"/>
          <w:szCs w:val="28"/>
        </w:rPr>
        <w:t> </w:t>
      </w:r>
      <w:r w:rsidRPr="00A16B0C">
        <w:rPr>
          <w:sz w:val="28"/>
          <w:szCs w:val="28"/>
        </w:rPr>
        <w:t>79-ФЗ «О государственной гражданской службе Российской Федерации»</w:t>
      </w:r>
      <w:r>
        <w:rPr>
          <w:sz w:val="28"/>
          <w:szCs w:val="28"/>
        </w:rPr>
        <w:t>;</w:t>
      </w:r>
      <w:r w:rsidRPr="00A16B0C">
        <w:rPr>
          <w:sz w:val="28"/>
          <w:szCs w:val="28"/>
        </w:rPr>
        <w:t xml:space="preserve"> </w:t>
      </w:r>
      <w:r w:rsidRPr="007B5AC2">
        <w:rPr>
          <w:sz w:val="28"/>
          <w:szCs w:val="28"/>
        </w:rPr>
        <w:t>Указ</w:t>
      </w:r>
      <w:r>
        <w:rPr>
          <w:sz w:val="28"/>
          <w:szCs w:val="28"/>
        </w:rPr>
        <w:t>а</w:t>
      </w:r>
      <w:r w:rsidRPr="007B5AC2">
        <w:rPr>
          <w:sz w:val="28"/>
          <w:szCs w:val="28"/>
        </w:rPr>
        <w:t xml:space="preserve"> Президента Российской Федерации от </w:t>
      </w:r>
      <w:r>
        <w:rPr>
          <w:sz w:val="28"/>
          <w:szCs w:val="28"/>
        </w:rPr>
        <w:br/>
        <w:t xml:space="preserve">11 </w:t>
      </w:r>
      <w:r w:rsidRPr="00A16B0C">
        <w:rPr>
          <w:sz w:val="28"/>
          <w:szCs w:val="28"/>
        </w:rPr>
        <w:t>апреля 2014 г. № 226</w:t>
      </w:r>
      <w:r w:rsidRPr="007B5AC2">
        <w:rPr>
          <w:sz w:val="28"/>
          <w:szCs w:val="28"/>
        </w:rPr>
        <w:t xml:space="preserve"> «О Национальном плане противодействия коррупции</w:t>
      </w:r>
      <w:r>
        <w:rPr>
          <w:sz w:val="28"/>
          <w:szCs w:val="28"/>
        </w:rPr>
        <w:t xml:space="preserve"> на 2014-2015 годы</w:t>
      </w:r>
      <w:r w:rsidRPr="007B5AC2">
        <w:rPr>
          <w:sz w:val="28"/>
          <w:szCs w:val="28"/>
        </w:rPr>
        <w:t>»</w:t>
      </w:r>
      <w:r>
        <w:rPr>
          <w:sz w:val="28"/>
          <w:szCs w:val="28"/>
        </w:rPr>
        <w:t>;</w:t>
      </w:r>
      <w:r w:rsidRPr="007B5AC2">
        <w:rPr>
          <w:sz w:val="28"/>
          <w:szCs w:val="28"/>
        </w:rPr>
        <w:t xml:space="preserve"> План</w:t>
      </w:r>
      <w:r>
        <w:rPr>
          <w:sz w:val="28"/>
          <w:szCs w:val="28"/>
        </w:rPr>
        <w:t>а</w:t>
      </w:r>
      <w:r w:rsidRPr="007B5AC2">
        <w:rPr>
          <w:sz w:val="28"/>
          <w:szCs w:val="28"/>
        </w:rPr>
        <w:t xml:space="preserve"> противодействия коррупции в МИД России</w:t>
      </w:r>
      <w:r>
        <w:rPr>
          <w:sz w:val="28"/>
          <w:szCs w:val="28"/>
        </w:rPr>
        <w:t>;</w:t>
      </w:r>
      <w:r w:rsidRPr="00B42AA2">
        <w:rPr>
          <w:sz w:val="28"/>
          <w:szCs w:val="28"/>
        </w:rPr>
        <w:t xml:space="preserve"> </w:t>
      </w:r>
      <w:r w:rsidRPr="00A16B0C">
        <w:rPr>
          <w:sz w:val="28"/>
          <w:szCs w:val="28"/>
        </w:rPr>
        <w:t>Кодекса этики и служебного поведения федерального государственного служащего в системе Министерства</w:t>
      </w:r>
      <w:r w:rsidRPr="007B5AC2">
        <w:rPr>
          <w:sz w:val="28"/>
          <w:szCs w:val="28"/>
        </w:rPr>
        <w:t>.</w:t>
      </w:r>
      <w:r>
        <w:rPr>
          <w:sz w:val="28"/>
          <w:szCs w:val="28"/>
        </w:rPr>
        <w:t xml:space="preserve"> Отклонения от установленного упомянутыми нормативно-правовыми актами режима незамедлительно фиксировались и получали</w:t>
      </w:r>
      <w:r w:rsidRPr="00A16B0C">
        <w:rPr>
          <w:sz w:val="28"/>
          <w:szCs w:val="28"/>
        </w:rPr>
        <w:t xml:space="preserve"> должную оценку.</w:t>
      </w:r>
    </w:p>
    <w:p w:rsidR="002748EC" w:rsidRDefault="002748EC" w:rsidP="00FA653B">
      <w:pPr>
        <w:pStyle w:val="18"/>
        <w:shd w:val="clear" w:color="auto" w:fill="auto"/>
        <w:spacing w:line="360" w:lineRule="auto"/>
        <w:ind w:firstLine="709"/>
        <w:jc w:val="both"/>
        <w:rPr>
          <w:sz w:val="28"/>
          <w:szCs w:val="28"/>
        </w:rPr>
      </w:pPr>
      <w:r w:rsidRPr="00A16B0C">
        <w:rPr>
          <w:sz w:val="28"/>
          <w:szCs w:val="28"/>
        </w:rPr>
        <w:t>Данное направление курир</w:t>
      </w:r>
      <w:r>
        <w:rPr>
          <w:sz w:val="28"/>
          <w:szCs w:val="28"/>
        </w:rPr>
        <w:t>овалось</w:t>
      </w:r>
      <w:r w:rsidRPr="000565D0">
        <w:rPr>
          <w:sz w:val="28"/>
          <w:szCs w:val="28"/>
        </w:rPr>
        <w:t xml:space="preserve"> Отдел</w:t>
      </w:r>
      <w:r>
        <w:rPr>
          <w:sz w:val="28"/>
          <w:szCs w:val="28"/>
        </w:rPr>
        <w:t>ом</w:t>
      </w:r>
      <w:r w:rsidRPr="000565D0">
        <w:rPr>
          <w:sz w:val="28"/>
          <w:szCs w:val="28"/>
        </w:rPr>
        <w:t xml:space="preserve"> по профилактике коррупции и иных правонарушений (в составе Департамента кадров)</w:t>
      </w:r>
      <w:r>
        <w:rPr>
          <w:sz w:val="28"/>
          <w:szCs w:val="28"/>
        </w:rPr>
        <w:t xml:space="preserve"> в связке с</w:t>
      </w:r>
      <w:r w:rsidRPr="000565D0">
        <w:rPr>
          <w:sz w:val="28"/>
          <w:szCs w:val="28"/>
        </w:rPr>
        <w:t xml:space="preserve"> Комисси</w:t>
      </w:r>
      <w:r>
        <w:rPr>
          <w:sz w:val="28"/>
          <w:szCs w:val="28"/>
        </w:rPr>
        <w:t xml:space="preserve">ей </w:t>
      </w:r>
      <w:r w:rsidRPr="00A16B0C">
        <w:rPr>
          <w:sz w:val="28"/>
          <w:szCs w:val="28"/>
        </w:rPr>
        <w:t>по соблюдению требований к служебному поведению федеральных государственных служащих и урегулированию конфликта интересов.</w:t>
      </w:r>
      <w:r>
        <w:rPr>
          <w:sz w:val="28"/>
          <w:szCs w:val="28"/>
        </w:rPr>
        <w:t xml:space="preserve"> </w:t>
      </w:r>
      <w:r w:rsidRPr="000565D0">
        <w:rPr>
          <w:sz w:val="28"/>
          <w:szCs w:val="28"/>
        </w:rPr>
        <w:t xml:space="preserve">В их функции входит </w:t>
      </w:r>
      <w:r>
        <w:rPr>
          <w:sz w:val="28"/>
          <w:szCs w:val="28"/>
        </w:rPr>
        <w:t xml:space="preserve">комплексная консультативно-профилактическая деятельность, отслеживание и пресечение возможных нарушений </w:t>
      </w:r>
      <w:r w:rsidRPr="00A16B0C">
        <w:rPr>
          <w:sz w:val="28"/>
          <w:szCs w:val="28"/>
        </w:rPr>
        <w:t xml:space="preserve">в </w:t>
      </w:r>
      <w:r>
        <w:rPr>
          <w:sz w:val="28"/>
          <w:szCs w:val="28"/>
        </w:rPr>
        <w:t xml:space="preserve">этой </w:t>
      </w:r>
      <w:r w:rsidRPr="00A16B0C">
        <w:rPr>
          <w:sz w:val="28"/>
          <w:szCs w:val="28"/>
        </w:rPr>
        <w:t>сфере.</w:t>
      </w:r>
      <w:r>
        <w:rPr>
          <w:sz w:val="28"/>
          <w:szCs w:val="28"/>
        </w:rPr>
        <w:t xml:space="preserve"> П</w:t>
      </w:r>
      <w:r w:rsidRPr="007C1152">
        <w:rPr>
          <w:sz w:val="28"/>
          <w:szCs w:val="28"/>
        </w:rPr>
        <w:t>ристальное внимание уделя</w:t>
      </w:r>
      <w:r>
        <w:rPr>
          <w:sz w:val="28"/>
          <w:szCs w:val="28"/>
        </w:rPr>
        <w:t>ется</w:t>
      </w:r>
      <w:r w:rsidRPr="007C1152">
        <w:rPr>
          <w:sz w:val="28"/>
          <w:szCs w:val="28"/>
        </w:rPr>
        <w:t xml:space="preserve"> </w:t>
      </w:r>
      <w:r>
        <w:rPr>
          <w:sz w:val="28"/>
          <w:szCs w:val="28"/>
        </w:rPr>
        <w:t>контролю за</w:t>
      </w:r>
      <w:r w:rsidRPr="007C1152">
        <w:rPr>
          <w:sz w:val="28"/>
          <w:szCs w:val="28"/>
        </w:rPr>
        <w:t xml:space="preserve"> надлежащ</w:t>
      </w:r>
      <w:r>
        <w:rPr>
          <w:sz w:val="28"/>
          <w:szCs w:val="28"/>
        </w:rPr>
        <w:t>им</w:t>
      </w:r>
      <w:r w:rsidRPr="007C1152">
        <w:rPr>
          <w:sz w:val="28"/>
          <w:szCs w:val="28"/>
        </w:rPr>
        <w:t xml:space="preserve"> оформлени</w:t>
      </w:r>
      <w:r>
        <w:rPr>
          <w:sz w:val="28"/>
          <w:szCs w:val="28"/>
        </w:rPr>
        <w:t xml:space="preserve">ем </w:t>
      </w:r>
      <w:r>
        <w:rPr>
          <w:bCs/>
          <w:spacing w:val="-1"/>
          <w:sz w:val="28"/>
          <w:szCs w:val="28"/>
        </w:rPr>
        <w:t>отчетных документов о доходах госслужащих и членов их семей</w:t>
      </w:r>
      <w:r w:rsidRPr="007C1152">
        <w:rPr>
          <w:sz w:val="28"/>
          <w:szCs w:val="28"/>
        </w:rPr>
        <w:t>, точности и объективности отраженной в н</w:t>
      </w:r>
      <w:r>
        <w:rPr>
          <w:sz w:val="28"/>
          <w:szCs w:val="28"/>
        </w:rPr>
        <w:t>их</w:t>
      </w:r>
      <w:r w:rsidRPr="007C1152">
        <w:rPr>
          <w:sz w:val="28"/>
          <w:szCs w:val="28"/>
        </w:rPr>
        <w:t xml:space="preserve"> информации.</w:t>
      </w:r>
    </w:p>
    <w:p w:rsidR="002748EC" w:rsidRDefault="002748EC" w:rsidP="00FA653B">
      <w:pPr>
        <w:pStyle w:val="18"/>
        <w:shd w:val="clear" w:color="auto" w:fill="auto"/>
        <w:spacing w:line="360" w:lineRule="auto"/>
        <w:ind w:firstLine="709"/>
        <w:jc w:val="both"/>
        <w:rPr>
          <w:sz w:val="28"/>
          <w:szCs w:val="28"/>
        </w:rPr>
      </w:pPr>
      <w:r w:rsidRPr="00A16B0C">
        <w:rPr>
          <w:sz w:val="28"/>
          <w:szCs w:val="28"/>
        </w:rPr>
        <w:t xml:space="preserve">В июне во исполнение Указа Президента Российской Федерации от </w:t>
      </w:r>
      <w:r>
        <w:rPr>
          <w:sz w:val="28"/>
          <w:szCs w:val="28"/>
        </w:rPr>
        <w:br/>
      </w:r>
      <w:r w:rsidRPr="00A16B0C">
        <w:rPr>
          <w:sz w:val="28"/>
          <w:szCs w:val="28"/>
        </w:rPr>
        <w:t>13 марта 2012 г. №297</w:t>
      </w:r>
      <w:r>
        <w:rPr>
          <w:sz w:val="28"/>
          <w:szCs w:val="28"/>
        </w:rPr>
        <w:t xml:space="preserve"> </w:t>
      </w:r>
      <w:r w:rsidRPr="00A16B0C">
        <w:rPr>
          <w:sz w:val="28"/>
          <w:szCs w:val="28"/>
        </w:rPr>
        <w:t xml:space="preserve">и постановления Правительства Российской Федерации от 9 января 2014 г. №10 </w:t>
      </w:r>
      <w:r>
        <w:rPr>
          <w:sz w:val="28"/>
          <w:szCs w:val="28"/>
        </w:rPr>
        <w:t>была сформирована</w:t>
      </w:r>
      <w:r w:rsidRPr="00A16B0C">
        <w:rPr>
          <w:sz w:val="28"/>
          <w:szCs w:val="28"/>
        </w:rPr>
        <w:t xml:space="preserve"> и начала практическую деятельность Комиссия по приему, передаче, реализации (уничтожению) подарков, полученных федеральными государственными гражданскими служащими центрального аппарата Министерства иностранных дел Российской Федерации в связи с их должностным положением или исполнением ими служебных (должностных) обязанностей.</w:t>
      </w:r>
    </w:p>
    <w:p w:rsidR="002748EC" w:rsidRPr="00A16B0C" w:rsidRDefault="002748EC" w:rsidP="00FA653B">
      <w:pPr>
        <w:pStyle w:val="18"/>
        <w:shd w:val="clear" w:color="auto" w:fill="auto"/>
        <w:spacing w:line="360" w:lineRule="auto"/>
        <w:ind w:firstLine="709"/>
        <w:jc w:val="both"/>
        <w:rPr>
          <w:sz w:val="28"/>
          <w:szCs w:val="28"/>
        </w:rPr>
      </w:pPr>
      <w:r>
        <w:rPr>
          <w:sz w:val="28"/>
          <w:szCs w:val="28"/>
        </w:rPr>
        <w:t>В</w:t>
      </w:r>
      <w:r w:rsidRPr="00A16B0C">
        <w:rPr>
          <w:sz w:val="28"/>
          <w:szCs w:val="28"/>
        </w:rPr>
        <w:t xml:space="preserve"> части, касающейся компетенции российских загранучреждений</w:t>
      </w:r>
      <w:r>
        <w:rPr>
          <w:sz w:val="28"/>
          <w:szCs w:val="28"/>
        </w:rPr>
        <w:t>, проводились мероприятия</w:t>
      </w:r>
      <w:r w:rsidRPr="00A16B0C">
        <w:rPr>
          <w:sz w:val="28"/>
          <w:szCs w:val="28"/>
        </w:rPr>
        <w:t xml:space="preserve"> </w:t>
      </w:r>
      <w:r>
        <w:rPr>
          <w:sz w:val="28"/>
          <w:szCs w:val="28"/>
        </w:rPr>
        <w:t>в целях</w:t>
      </w:r>
      <w:r w:rsidRPr="00A16B0C">
        <w:rPr>
          <w:sz w:val="28"/>
          <w:szCs w:val="28"/>
        </w:rPr>
        <w:t xml:space="preserve"> реализации положений Конвенции ОЭСР по борьбе с подкупом иностранных должностных лиц при заключении международных сделок.</w:t>
      </w:r>
    </w:p>
    <w:p w:rsidR="002748EC" w:rsidRPr="00243114" w:rsidRDefault="002748EC" w:rsidP="00FA653B">
      <w:pPr>
        <w:shd w:val="clear" w:color="auto" w:fill="FFFFFF"/>
        <w:spacing w:after="0" w:line="360" w:lineRule="auto"/>
        <w:ind w:firstLine="709"/>
        <w:jc w:val="center"/>
        <w:rPr>
          <w:rFonts w:ascii="Times New Roman" w:eastAsia="Times New Roman" w:hAnsi="Times New Roman" w:cs="Times New Roman"/>
          <w:b/>
          <w:bCs/>
          <w:spacing w:val="-1"/>
          <w:sz w:val="28"/>
          <w:szCs w:val="28"/>
          <w:lang w:eastAsia="ru-RU"/>
        </w:rPr>
      </w:pPr>
    </w:p>
    <w:p w:rsidR="002748EC" w:rsidRPr="001D6AF7" w:rsidRDefault="002748EC" w:rsidP="00FA653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Cs/>
          <w:spacing w:val="-1"/>
          <w:sz w:val="24"/>
          <w:szCs w:val="24"/>
          <w:lang w:eastAsia="ru-RU"/>
        </w:rPr>
        <w:br w:type="page"/>
      </w:r>
      <w:r w:rsidRPr="001D6AF7">
        <w:rPr>
          <w:rFonts w:ascii="Times New Roman" w:eastAsia="Times New Roman" w:hAnsi="Times New Roman" w:cs="Times New Roman"/>
          <w:b/>
          <w:sz w:val="28"/>
          <w:szCs w:val="28"/>
          <w:lang w:eastAsia="ru-RU"/>
        </w:rPr>
        <w:t>ОБЕСПЕЧЕНИЕ БЕЗОПАСНОСТИ ЗАГРАНУЧРЕЖДЕНИЙ</w:t>
      </w:r>
    </w:p>
    <w:p w:rsidR="002748EC" w:rsidRPr="001D6AF7" w:rsidRDefault="002748EC" w:rsidP="00FA653B">
      <w:pPr>
        <w:spacing w:after="0" w:line="360" w:lineRule="auto"/>
        <w:ind w:firstLine="709"/>
        <w:jc w:val="center"/>
        <w:rPr>
          <w:rFonts w:ascii="Times New Roman" w:eastAsia="PMingLiU" w:hAnsi="Times New Roman" w:cs="Times New Roman"/>
          <w:b/>
          <w:spacing w:val="-4"/>
          <w:sz w:val="28"/>
          <w:szCs w:val="28"/>
          <w:lang w:eastAsia="zh-TW"/>
        </w:rPr>
      </w:pPr>
      <w:r w:rsidRPr="001D6AF7">
        <w:rPr>
          <w:rFonts w:ascii="Times New Roman" w:eastAsia="PMingLiU" w:hAnsi="Times New Roman" w:cs="Times New Roman"/>
          <w:b/>
          <w:sz w:val="28"/>
          <w:szCs w:val="28"/>
          <w:lang w:eastAsia="zh-TW"/>
        </w:rPr>
        <w:t xml:space="preserve">И </w:t>
      </w:r>
      <w:r w:rsidRPr="001D6AF7">
        <w:rPr>
          <w:rFonts w:ascii="Times New Roman" w:eastAsia="PMingLiU" w:hAnsi="Times New Roman" w:cs="Times New Roman"/>
          <w:b/>
          <w:spacing w:val="-4"/>
          <w:sz w:val="28"/>
          <w:szCs w:val="28"/>
          <w:lang w:eastAsia="zh-TW"/>
        </w:rPr>
        <w:t>РОССИЙСКИХ ГРАЖДАН ЗА РУБЕЖОМ</w:t>
      </w:r>
    </w:p>
    <w:p w:rsidR="002748EC" w:rsidRDefault="002748EC" w:rsidP="00FA653B">
      <w:pPr>
        <w:pStyle w:val="18"/>
        <w:shd w:val="clear" w:color="auto" w:fill="auto"/>
        <w:spacing w:line="360" w:lineRule="auto"/>
        <w:ind w:firstLine="709"/>
        <w:jc w:val="both"/>
        <w:rPr>
          <w:sz w:val="28"/>
          <w:szCs w:val="28"/>
        </w:rPr>
      </w:pPr>
      <w:r>
        <w:rPr>
          <w:sz w:val="28"/>
          <w:szCs w:val="28"/>
        </w:rPr>
        <w:t>Продолжавшийся в 2014 г.</w:t>
      </w:r>
      <w:r w:rsidRPr="00D2564D">
        <w:rPr>
          <w:sz w:val="28"/>
          <w:szCs w:val="28"/>
        </w:rPr>
        <w:t xml:space="preserve"> рост конфликтного потенциала в целом ряде регионов, включая Ближний Восток, африканский и азиатский континенты</w:t>
      </w:r>
      <w:r>
        <w:rPr>
          <w:sz w:val="28"/>
          <w:szCs w:val="28"/>
        </w:rPr>
        <w:t>, предопределили значимость мер</w:t>
      </w:r>
      <w:r w:rsidRPr="003F6798">
        <w:rPr>
          <w:sz w:val="28"/>
          <w:szCs w:val="28"/>
        </w:rPr>
        <w:t xml:space="preserve"> </w:t>
      </w:r>
      <w:r>
        <w:rPr>
          <w:sz w:val="28"/>
          <w:szCs w:val="28"/>
        </w:rPr>
        <w:t>по всестороннему совершенствованию</w:t>
      </w:r>
      <w:r w:rsidRPr="003F6798">
        <w:rPr>
          <w:sz w:val="28"/>
          <w:szCs w:val="28"/>
        </w:rPr>
        <w:t xml:space="preserve"> </w:t>
      </w:r>
      <w:r>
        <w:rPr>
          <w:sz w:val="28"/>
          <w:szCs w:val="28"/>
        </w:rPr>
        <w:t>защиты</w:t>
      </w:r>
      <w:r w:rsidRPr="003F6798">
        <w:rPr>
          <w:sz w:val="28"/>
          <w:szCs w:val="28"/>
        </w:rPr>
        <w:t xml:space="preserve"> </w:t>
      </w:r>
      <w:r>
        <w:rPr>
          <w:sz w:val="28"/>
          <w:szCs w:val="28"/>
        </w:rPr>
        <w:t>загранучреждений и</w:t>
      </w:r>
      <w:r w:rsidRPr="003F6798">
        <w:rPr>
          <w:sz w:val="28"/>
          <w:szCs w:val="28"/>
        </w:rPr>
        <w:t xml:space="preserve"> обеспечени</w:t>
      </w:r>
      <w:r>
        <w:rPr>
          <w:sz w:val="28"/>
          <w:szCs w:val="28"/>
        </w:rPr>
        <w:t>ю</w:t>
      </w:r>
      <w:r w:rsidRPr="003F6798">
        <w:rPr>
          <w:sz w:val="28"/>
          <w:szCs w:val="28"/>
        </w:rPr>
        <w:t xml:space="preserve"> безопасности </w:t>
      </w:r>
      <w:r>
        <w:rPr>
          <w:sz w:val="28"/>
          <w:szCs w:val="28"/>
        </w:rPr>
        <w:t>россиян</w:t>
      </w:r>
      <w:r w:rsidRPr="003F6798">
        <w:rPr>
          <w:sz w:val="28"/>
          <w:szCs w:val="28"/>
        </w:rPr>
        <w:t xml:space="preserve"> </w:t>
      </w:r>
      <w:r>
        <w:rPr>
          <w:sz w:val="28"/>
          <w:szCs w:val="28"/>
        </w:rPr>
        <w:t>в странах с непростой внутренней обстановкой</w:t>
      </w:r>
      <w:r w:rsidRPr="003F6798">
        <w:rPr>
          <w:sz w:val="28"/>
          <w:szCs w:val="28"/>
        </w:rPr>
        <w:t>.</w:t>
      </w:r>
      <w:r>
        <w:rPr>
          <w:sz w:val="28"/>
          <w:szCs w:val="28"/>
        </w:rPr>
        <w:t xml:space="preserve"> С учетом активизации международного</w:t>
      </w:r>
      <w:r w:rsidRPr="00AE26D1">
        <w:rPr>
          <w:sz w:val="28"/>
          <w:szCs w:val="28"/>
        </w:rPr>
        <w:t xml:space="preserve"> терроризма</w:t>
      </w:r>
      <w:r>
        <w:rPr>
          <w:sz w:val="28"/>
          <w:szCs w:val="28"/>
        </w:rPr>
        <w:t xml:space="preserve"> и </w:t>
      </w:r>
      <w:r w:rsidRPr="00AE26D1">
        <w:rPr>
          <w:sz w:val="28"/>
          <w:szCs w:val="28"/>
        </w:rPr>
        <w:t xml:space="preserve">экстремизма </w:t>
      </w:r>
      <w:r>
        <w:rPr>
          <w:sz w:val="28"/>
          <w:szCs w:val="28"/>
        </w:rPr>
        <w:t xml:space="preserve">самое пристальное внимание уделялось </w:t>
      </w:r>
      <w:r w:rsidRPr="00140708">
        <w:rPr>
          <w:sz w:val="28"/>
          <w:szCs w:val="28"/>
        </w:rPr>
        <w:t>реализ</w:t>
      </w:r>
      <w:r>
        <w:rPr>
          <w:sz w:val="28"/>
          <w:szCs w:val="28"/>
        </w:rPr>
        <w:t>ации</w:t>
      </w:r>
      <w:r w:rsidRPr="00140708">
        <w:rPr>
          <w:sz w:val="28"/>
          <w:szCs w:val="28"/>
        </w:rPr>
        <w:t xml:space="preserve"> мероприяти</w:t>
      </w:r>
      <w:r>
        <w:rPr>
          <w:sz w:val="28"/>
          <w:szCs w:val="28"/>
        </w:rPr>
        <w:t>й</w:t>
      </w:r>
      <w:r w:rsidRPr="00140708">
        <w:rPr>
          <w:sz w:val="28"/>
          <w:szCs w:val="28"/>
        </w:rPr>
        <w:t xml:space="preserve"> </w:t>
      </w:r>
      <w:r>
        <w:rPr>
          <w:sz w:val="28"/>
          <w:szCs w:val="28"/>
        </w:rPr>
        <w:t>в</w:t>
      </w:r>
      <w:r w:rsidRPr="00140708">
        <w:rPr>
          <w:sz w:val="28"/>
          <w:szCs w:val="28"/>
        </w:rPr>
        <w:t xml:space="preserve"> русле решений Национального антитеррористического комитета.</w:t>
      </w:r>
    </w:p>
    <w:p w:rsidR="002748EC" w:rsidRDefault="002748EC" w:rsidP="00FA653B">
      <w:pPr>
        <w:pStyle w:val="18"/>
        <w:spacing w:line="360" w:lineRule="auto"/>
        <w:ind w:firstLine="709"/>
        <w:jc w:val="both"/>
        <w:rPr>
          <w:sz w:val="28"/>
          <w:szCs w:val="28"/>
        </w:rPr>
      </w:pPr>
      <w:r>
        <w:rPr>
          <w:sz w:val="28"/>
          <w:szCs w:val="28"/>
        </w:rPr>
        <w:t xml:space="preserve">Осуществляли непрерывный мониторинг положения дел </w:t>
      </w:r>
      <w:r w:rsidRPr="00D2564D">
        <w:rPr>
          <w:sz w:val="28"/>
          <w:szCs w:val="28"/>
        </w:rPr>
        <w:t>в государствах, находящихся в состоянии острого межэтнического и межконфессионального противостояния и</w:t>
      </w:r>
      <w:r>
        <w:rPr>
          <w:sz w:val="28"/>
          <w:szCs w:val="28"/>
        </w:rPr>
        <w:t>ли</w:t>
      </w:r>
      <w:r w:rsidRPr="00D2564D">
        <w:rPr>
          <w:sz w:val="28"/>
          <w:szCs w:val="28"/>
        </w:rPr>
        <w:t xml:space="preserve"> вооруженного конфликта с высоким уровнем террористической угрозы</w:t>
      </w:r>
      <w:r>
        <w:rPr>
          <w:sz w:val="28"/>
          <w:szCs w:val="28"/>
        </w:rPr>
        <w:t xml:space="preserve">, включая </w:t>
      </w:r>
      <w:r w:rsidRPr="00AA7EBD">
        <w:rPr>
          <w:sz w:val="28"/>
          <w:szCs w:val="28"/>
        </w:rPr>
        <w:t>Афганистан,</w:t>
      </w:r>
      <w:r>
        <w:rPr>
          <w:sz w:val="28"/>
          <w:szCs w:val="28"/>
        </w:rPr>
        <w:t xml:space="preserve"> ряд стран Ближнего Востока и </w:t>
      </w:r>
      <w:r w:rsidRPr="00AA7EBD">
        <w:rPr>
          <w:sz w:val="28"/>
          <w:szCs w:val="28"/>
        </w:rPr>
        <w:t>Африки</w:t>
      </w:r>
      <w:r>
        <w:rPr>
          <w:sz w:val="28"/>
          <w:szCs w:val="28"/>
        </w:rPr>
        <w:t>. Предпринимались комплексные усилия</w:t>
      </w:r>
      <w:r w:rsidRPr="00D2564D">
        <w:rPr>
          <w:sz w:val="28"/>
          <w:szCs w:val="28"/>
        </w:rPr>
        <w:t xml:space="preserve"> по повышению уровня защищенности</w:t>
      </w:r>
      <w:r>
        <w:rPr>
          <w:sz w:val="28"/>
          <w:szCs w:val="28"/>
        </w:rPr>
        <w:t xml:space="preserve"> аккредитованных здесь</w:t>
      </w:r>
      <w:r w:rsidRPr="00D2564D">
        <w:rPr>
          <w:sz w:val="28"/>
          <w:szCs w:val="28"/>
        </w:rPr>
        <w:t xml:space="preserve"> рос</w:t>
      </w:r>
      <w:r>
        <w:rPr>
          <w:sz w:val="28"/>
          <w:szCs w:val="28"/>
        </w:rPr>
        <w:t xml:space="preserve">сийских </w:t>
      </w:r>
      <w:r w:rsidRPr="00D2564D">
        <w:rPr>
          <w:sz w:val="28"/>
          <w:szCs w:val="28"/>
        </w:rPr>
        <w:t>представительств</w:t>
      </w:r>
      <w:r>
        <w:rPr>
          <w:sz w:val="28"/>
          <w:szCs w:val="28"/>
        </w:rPr>
        <w:t xml:space="preserve">, велась адресная работа с наиболее уязвимыми группами росграждан. Все это </w:t>
      </w:r>
      <w:r w:rsidRPr="00D2564D">
        <w:rPr>
          <w:sz w:val="28"/>
          <w:szCs w:val="28"/>
        </w:rPr>
        <w:t>позволил</w:t>
      </w:r>
      <w:r>
        <w:rPr>
          <w:sz w:val="28"/>
          <w:szCs w:val="28"/>
        </w:rPr>
        <w:t>о</w:t>
      </w:r>
      <w:r w:rsidRPr="00D2564D">
        <w:rPr>
          <w:sz w:val="28"/>
          <w:szCs w:val="28"/>
        </w:rPr>
        <w:t xml:space="preserve"> </w:t>
      </w:r>
      <w:r>
        <w:rPr>
          <w:sz w:val="28"/>
          <w:szCs w:val="28"/>
        </w:rPr>
        <w:t xml:space="preserve">во многом </w:t>
      </w:r>
      <w:r w:rsidRPr="00D2564D">
        <w:rPr>
          <w:sz w:val="28"/>
          <w:szCs w:val="28"/>
        </w:rPr>
        <w:t xml:space="preserve">минимизировать риск возникновения и </w:t>
      </w:r>
      <w:r>
        <w:rPr>
          <w:sz w:val="28"/>
          <w:szCs w:val="28"/>
        </w:rPr>
        <w:t xml:space="preserve">эвентуальные </w:t>
      </w:r>
      <w:r w:rsidRPr="00D2564D">
        <w:rPr>
          <w:sz w:val="28"/>
          <w:szCs w:val="28"/>
        </w:rPr>
        <w:t xml:space="preserve">последствия </w:t>
      </w:r>
      <w:r>
        <w:rPr>
          <w:sz w:val="28"/>
          <w:szCs w:val="28"/>
        </w:rPr>
        <w:t>ЧС.</w:t>
      </w:r>
    </w:p>
    <w:p w:rsidR="002748EC" w:rsidRDefault="002748EC" w:rsidP="00FA653B">
      <w:pPr>
        <w:pStyle w:val="18"/>
        <w:shd w:val="clear" w:color="auto" w:fill="auto"/>
        <w:spacing w:line="360" w:lineRule="auto"/>
        <w:ind w:firstLine="709"/>
        <w:jc w:val="both"/>
        <w:rPr>
          <w:sz w:val="28"/>
          <w:szCs w:val="28"/>
        </w:rPr>
      </w:pPr>
      <w:r>
        <w:rPr>
          <w:sz w:val="28"/>
          <w:szCs w:val="28"/>
        </w:rPr>
        <w:t xml:space="preserve">Предметом особой озабоченности были внештатные ситуации в деятельности ЗУ на Украине в условиях </w:t>
      </w:r>
      <w:r w:rsidRPr="00E6045B">
        <w:rPr>
          <w:sz w:val="28"/>
          <w:szCs w:val="28"/>
        </w:rPr>
        <w:t>глубокого политического и экономического кризиса</w:t>
      </w:r>
      <w:r>
        <w:rPr>
          <w:sz w:val="28"/>
          <w:szCs w:val="28"/>
        </w:rPr>
        <w:t xml:space="preserve"> в этой стране. Массированная нечистоплотная кампания по нагнетанию в украинском обществе </w:t>
      </w:r>
      <w:r w:rsidRPr="00D2564D">
        <w:rPr>
          <w:sz w:val="28"/>
          <w:szCs w:val="28"/>
        </w:rPr>
        <w:t xml:space="preserve">враждебности к России и </w:t>
      </w:r>
      <w:r>
        <w:rPr>
          <w:sz w:val="28"/>
          <w:szCs w:val="28"/>
        </w:rPr>
        <w:t>ее</w:t>
      </w:r>
      <w:r w:rsidRPr="00D2564D">
        <w:rPr>
          <w:sz w:val="28"/>
          <w:szCs w:val="28"/>
        </w:rPr>
        <w:t xml:space="preserve"> гражданам</w:t>
      </w:r>
      <w:r>
        <w:rPr>
          <w:sz w:val="28"/>
          <w:szCs w:val="28"/>
        </w:rPr>
        <w:t xml:space="preserve"> вышла за рамки </w:t>
      </w:r>
      <w:r w:rsidRPr="00D2564D">
        <w:rPr>
          <w:sz w:val="28"/>
          <w:szCs w:val="28"/>
        </w:rPr>
        <w:t>протестны</w:t>
      </w:r>
      <w:r>
        <w:rPr>
          <w:sz w:val="28"/>
          <w:szCs w:val="28"/>
        </w:rPr>
        <w:t>х</w:t>
      </w:r>
      <w:r w:rsidRPr="00D2564D">
        <w:rPr>
          <w:sz w:val="28"/>
          <w:szCs w:val="28"/>
        </w:rPr>
        <w:t xml:space="preserve"> акци</w:t>
      </w:r>
      <w:r>
        <w:rPr>
          <w:sz w:val="28"/>
          <w:szCs w:val="28"/>
        </w:rPr>
        <w:t>й</w:t>
      </w:r>
      <w:r w:rsidRPr="00D2564D">
        <w:rPr>
          <w:sz w:val="28"/>
          <w:szCs w:val="28"/>
        </w:rPr>
        <w:t xml:space="preserve"> перед зданиями </w:t>
      </w:r>
      <w:r>
        <w:rPr>
          <w:sz w:val="28"/>
          <w:szCs w:val="28"/>
        </w:rPr>
        <w:t xml:space="preserve">наших </w:t>
      </w:r>
      <w:r w:rsidRPr="00D2564D">
        <w:rPr>
          <w:sz w:val="28"/>
          <w:szCs w:val="28"/>
        </w:rPr>
        <w:t>дипмиссий</w:t>
      </w:r>
      <w:r>
        <w:rPr>
          <w:sz w:val="28"/>
          <w:szCs w:val="28"/>
        </w:rPr>
        <w:t>. Имели место акты вандализма на почве русофобии, множились</w:t>
      </w:r>
      <w:r w:rsidRPr="00D2564D">
        <w:rPr>
          <w:sz w:val="28"/>
          <w:szCs w:val="28"/>
        </w:rPr>
        <w:t xml:space="preserve"> угроз</w:t>
      </w:r>
      <w:r>
        <w:rPr>
          <w:sz w:val="28"/>
          <w:szCs w:val="28"/>
        </w:rPr>
        <w:t>ы в адрес персонала загранучреждений. Так, в</w:t>
      </w:r>
      <w:r w:rsidRPr="00D2564D">
        <w:rPr>
          <w:sz w:val="28"/>
          <w:szCs w:val="28"/>
        </w:rPr>
        <w:t xml:space="preserve"> </w:t>
      </w:r>
      <w:r>
        <w:rPr>
          <w:sz w:val="28"/>
          <w:szCs w:val="28"/>
        </w:rPr>
        <w:t>июне</w:t>
      </w:r>
      <w:r w:rsidRPr="00D2564D">
        <w:rPr>
          <w:sz w:val="28"/>
          <w:szCs w:val="28"/>
        </w:rPr>
        <w:t xml:space="preserve"> </w:t>
      </w:r>
      <w:r>
        <w:rPr>
          <w:sz w:val="28"/>
          <w:szCs w:val="28"/>
        </w:rPr>
        <w:t xml:space="preserve">был причинен серьезный материальный ущерб роспосольству в Киеве. </w:t>
      </w:r>
      <w:r w:rsidRPr="00AA7EBD">
        <w:rPr>
          <w:sz w:val="28"/>
          <w:szCs w:val="28"/>
        </w:rPr>
        <w:t>Провокационные действия ультранационалист</w:t>
      </w:r>
      <w:r>
        <w:rPr>
          <w:sz w:val="28"/>
          <w:szCs w:val="28"/>
        </w:rPr>
        <w:t xml:space="preserve">ов в </w:t>
      </w:r>
      <w:r w:rsidRPr="00AA7EBD">
        <w:rPr>
          <w:sz w:val="28"/>
          <w:szCs w:val="28"/>
        </w:rPr>
        <w:t>Одессе, Харькове</w:t>
      </w:r>
      <w:r>
        <w:rPr>
          <w:sz w:val="28"/>
          <w:szCs w:val="28"/>
        </w:rPr>
        <w:t xml:space="preserve"> и</w:t>
      </w:r>
      <w:r w:rsidRPr="00AA7EBD">
        <w:rPr>
          <w:sz w:val="28"/>
          <w:szCs w:val="28"/>
        </w:rPr>
        <w:t xml:space="preserve"> других украинских городах создавали реальную угрозу жизни и здоровью сотрудников </w:t>
      </w:r>
      <w:r>
        <w:rPr>
          <w:sz w:val="28"/>
          <w:szCs w:val="28"/>
        </w:rPr>
        <w:t>РЗУ и</w:t>
      </w:r>
      <w:r w:rsidRPr="00AA7EBD">
        <w:rPr>
          <w:sz w:val="28"/>
          <w:szCs w:val="28"/>
        </w:rPr>
        <w:t xml:space="preserve"> </w:t>
      </w:r>
      <w:r>
        <w:rPr>
          <w:sz w:val="28"/>
          <w:szCs w:val="28"/>
        </w:rPr>
        <w:t>журналистов</w:t>
      </w:r>
      <w:r w:rsidRPr="00AA7EBD">
        <w:rPr>
          <w:sz w:val="28"/>
          <w:szCs w:val="28"/>
        </w:rPr>
        <w:t>.</w:t>
      </w:r>
    </w:p>
    <w:p w:rsidR="002748EC" w:rsidRPr="00AA7EBD" w:rsidRDefault="002748EC" w:rsidP="00FA653B">
      <w:pPr>
        <w:pStyle w:val="18"/>
        <w:shd w:val="clear" w:color="auto" w:fill="auto"/>
        <w:spacing w:line="360" w:lineRule="auto"/>
        <w:ind w:firstLine="709"/>
        <w:jc w:val="both"/>
        <w:rPr>
          <w:sz w:val="28"/>
          <w:szCs w:val="28"/>
        </w:rPr>
      </w:pPr>
      <w:r>
        <w:rPr>
          <w:sz w:val="28"/>
          <w:szCs w:val="28"/>
        </w:rPr>
        <w:t xml:space="preserve">Внимательно отслеживали ход расследования </w:t>
      </w:r>
      <w:r w:rsidRPr="00AA7EBD">
        <w:rPr>
          <w:sz w:val="28"/>
          <w:szCs w:val="28"/>
        </w:rPr>
        <w:t>случа</w:t>
      </w:r>
      <w:r>
        <w:rPr>
          <w:sz w:val="28"/>
          <w:szCs w:val="28"/>
        </w:rPr>
        <w:t>ев</w:t>
      </w:r>
      <w:r w:rsidRPr="00AA7EBD">
        <w:rPr>
          <w:sz w:val="28"/>
          <w:szCs w:val="28"/>
        </w:rPr>
        <w:t xml:space="preserve"> нападения на персонал </w:t>
      </w:r>
      <w:r>
        <w:rPr>
          <w:sz w:val="28"/>
          <w:szCs w:val="28"/>
        </w:rPr>
        <w:t>росзагранучреждений</w:t>
      </w:r>
      <w:r w:rsidRPr="00AA7EBD">
        <w:rPr>
          <w:sz w:val="28"/>
          <w:szCs w:val="28"/>
        </w:rPr>
        <w:t xml:space="preserve"> в Судане и Канаде. </w:t>
      </w:r>
    </w:p>
    <w:p w:rsidR="002748EC" w:rsidRDefault="002748EC" w:rsidP="00FA653B">
      <w:pPr>
        <w:pStyle w:val="18"/>
        <w:shd w:val="clear" w:color="auto" w:fill="auto"/>
        <w:spacing w:line="360" w:lineRule="auto"/>
        <w:ind w:firstLine="709"/>
        <w:jc w:val="both"/>
        <w:rPr>
          <w:sz w:val="28"/>
          <w:szCs w:val="28"/>
        </w:rPr>
      </w:pPr>
      <w:r>
        <w:rPr>
          <w:sz w:val="28"/>
          <w:szCs w:val="28"/>
        </w:rPr>
        <w:t>С учетом новых международных реалий</w:t>
      </w:r>
      <w:r w:rsidRPr="00140708">
        <w:rPr>
          <w:sz w:val="28"/>
          <w:szCs w:val="28"/>
        </w:rPr>
        <w:t xml:space="preserve"> совершенствова</w:t>
      </w:r>
      <w:r>
        <w:rPr>
          <w:sz w:val="28"/>
          <w:szCs w:val="28"/>
        </w:rPr>
        <w:t>лась</w:t>
      </w:r>
      <w:r w:rsidRPr="00140708">
        <w:rPr>
          <w:sz w:val="28"/>
          <w:szCs w:val="28"/>
        </w:rPr>
        <w:t xml:space="preserve"> </w:t>
      </w:r>
      <w:r>
        <w:rPr>
          <w:sz w:val="28"/>
          <w:szCs w:val="28"/>
        </w:rPr>
        <w:t xml:space="preserve">профильная </w:t>
      </w:r>
      <w:r w:rsidRPr="00140708">
        <w:rPr>
          <w:sz w:val="28"/>
          <w:szCs w:val="28"/>
        </w:rPr>
        <w:t>нормативно</w:t>
      </w:r>
      <w:r>
        <w:rPr>
          <w:sz w:val="28"/>
          <w:szCs w:val="28"/>
        </w:rPr>
        <w:t>-</w:t>
      </w:r>
      <w:r w:rsidRPr="00140708">
        <w:rPr>
          <w:sz w:val="28"/>
          <w:szCs w:val="28"/>
        </w:rPr>
        <w:t>правов</w:t>
      </w:r>
      <w:r>
        <w:rPr>
          <w:sz w:val="28"/>
          <w:szCs w:val="28"/>
        </w:rPr>
        <w:t>ая</w:t>
      </w:r>
      <w:r w:rsidRPr="00140708">
        <w:rPr>
          <w:sz w:val="28"/>
          <w:szCs w:val="28"/>
        </w:rPr>
        <w:t xml:space="preserve"> </w:t>
      </w:r>
      <w:r>
        <w:rPr>
          <w:sz w:val="28"/>
          <w:szCs w:val="28"/>
        </w:rPr>
        <w:t>база</w:t>
      </w:r>
      <w:r w:rsidRPr="00140708">
        <w:rPr>
          <w:sz w:val="28"/>
          <w:szCs w:val="28"/>
        </w:rPr>
        <w:t>.</w:t>
      </w:r>
      <w:r>
        <w:rPr>
          <w:sz w:val="28"/>
          <w:szCs w:val="28"/>
        </w:rPr>
        <w:t xml:space="preserve"> П</w:t>
      </w:r>
      <w:r w:rsidRPr="00140708">
        <w:rPr>
          <w:sz w:val="28"/>
          <w:szCs w:val="28"/>
        </w:rPr>
        <w:t>остановление</w:t>
      </w:r>
      <w:r>
        <w:rPr>
          <w:sz w:val="28"/>
          <w:szCs w:val="28"/>
        </w:rPr>
        <w:t>м</w:t>
      </w:r>
      <w:r w:rsidRPr="00140708">
        <w:rPr>
          <w:sz w:val="28"/>
          <w:szCs w:val="28"/>
        </w:rPr>
        <w:t xml:space="preserve"> Правительства Российской Федерации </w:t>
      </w:r>
      <w:r>
        <w:rPr>
          <w:sz w:val="28"/>
          <w:szCs w:val="28"/>
        </w:rPr>
        <w:t>от</w:t>
      </w:r>
      <w:r w:rsidRPr="00140708">
        <w:rPr>
          <w:sz w:val="28"/>
          <w:szCs w:val="28"/>
        </w:rPr>
        <w:t xml:space="preserve"> 18 ноября 2014 г</w:t>
      </w:r>
      <w:r>
        <w:rPr>
          <w:sz w:val="28"/>
          <w:szCs w:val="28"/>
        </w:rPr>
        <w:t>.</w:t>
      </w:r>
      <w:r w:rsidRPr="00140708">
        <w:rPr>
          <w:sz w:val="28"/>
          <w:szCs w:val="28"/>
        </w:rPr>
        <w:t xml:space="preserve"> №1216</w:t>
      </w:r>
      <w:r>
        <w:rPr>
          <w:sz w:val="28"/>
          <w:szCs w:val="28"/>
        </w:rPr>
        <w:t xml:space="preserve"> утвержден обновленный </w:t>
      </w:r>
      <w:r w:rsidRPr="00140708">
        <w:rPr>
          <w:sz w:val="28"/>
          <w:szCs w:val="28"/>
        </w:rPr>
        <w:t xml:space="preserve">Комплекс мер по обеспечению эвакуации граждан </w:t>
      </w:r>
      <w:r>
        <w:rPr>
          <w:sz w:val="28"/>
          <w:szCs w:val="28"/>
        </w:rPr>
        <w:t xml:space="preserve">Российской Федерации </w:t>
      </w:r>
      <w:r w:rsidRPr="00140708">
        <w:rPr>
          <w:sz w:val="28"/>
          <w:szCs w:val="28"/>
        </w:rPr>
        <w:t>из иностранных государств в случае возникновения чрезвычайных ситуаций.</w:t>
      </w:r>
      <w:r>
        <w:rPr>
          <w:sz w:val="28"/>
          <w:szCs w:val="28"/>
        </w:rPr>
        <w:t xml:space="preserve"> </w:t>
      </w:r>
      <w:r w:rsidRPr="00E26413">
        <w:rPr>
          <w:sz w:val="28"/>
          <w:szCs w:val="28"/>
        </w:rPr>
        <w:t>Подготовлены нормативно-правовые акты, корректирующие перечни государств со сложной общес</w:t>
      </w:r>
      <w:r>
        <w:rPr>
          <w:sz w:val="28"/>
          <w:szCs w:val="28"/>
        </w:rPr>
        <w:t>твенно-политической обстановкой и</w:t>
      </w:r>
      <w:r w:rsidRPr="00E26413">
        <w:rPr>
          <w:sz w:val="28"/>
          <w:szCs w:val="28"/>
        </w:rPr>
        <w:t xml:space="preserve"> предусматривающие </w:t>
      </w:r>
      <w:r>
        <w:rPr>
          <w:sz w:val="28"/>
          <w:szCs w:val="28"/>
        </w:rPr>
        <w:t xml:space="preserve">в этой связи </w:t>
      </w:r>
      <w:r w:rsidRPr="00E26413">
        <w:rPr>
          <w:sz w:val="28"/>
          <w:szCs w:val="28"/>
        </w:rPr>
        <w:t>дополнительные гарантии безопасности для сотрудников дипслужбы.</w:t>
      </w:r>
      <w:r w:rsidRPr="00A609C9">
        <w:rPr>
          <w:sz w:val="28"/>
          <w:szCs w:val="28"/>
        </w:rPr>
        <w:t xml:space="preserve"> </w:t>
      </w:r>
    </w:p>
    <w:p w:rsidR="002748EC" w:rsidRDefault="002748EC" w:rsidP="00FA653B">
      <w:pPr>
        <w:pStyle w:val="18"/>
        <w:shd w:val="clear" w:color="auto" w:fill="auto"/>
        <w:spacing w:line="360" w:lineRule="auto"/>
        <w:ind w:firstLine="709"/>
        <w:jc w:val="both"/>
        <w:rPr>
          <w:sz w:val="28"/>
          <w:szCs w:val="28"/>
        </w:rPr>
      </w:pPr>
      <w:r w:rsidRPr="00140708">
        <w:rPr>
          <w:sz w:val="28"/>
          <w:szCs w:val="28"/>
        </w:rPr>
        <w:t xml:space="preserve">Основные усилия </w:t>
      </w:r>
      <w:r w:rsidRPr="00A64F40">
        <w:rPr>
          <w:b/>
          <w:sz w:val="28"/>
          <w:szCs w:val="28"/>
        </w:rPr>
        <w:t>Ситуационно-кризисного центра</w:t>
      </w:r>
      <w:r w:rsidRPr="00140708">
        <w:rPr>
          <w:sz w:val="28"/>
          <w:szCs w:val="28"/>
        </w:rPr>
        <w:t xml:space="preserve"> </w:t>
      </w:r>
      <w:r w:rsidRPr="00A64F40">
        <w:rPr>
          <w:b/>
          <w:sz w:val="28"/>
          <w:szCs w:val="28"/>
        </w:rPr>
        <w:t>(Департамента)</w:t>
      </w:r>
      <w:r w:rsidRPr="00140708">
        <w:rPr>
          <w:sz w:val="28"/>
          <w:szCs w:val="28"/>
        </w:rPr>
        <w:t xml:space="preserve"> </w:t>
      </w:r>
      <w:r>
        <w:rPr>
          <w:sz w:val="28"/>
          <w:szCs w:val="28"/>
        </w:rPr>
        <w:t xml:space="preserve">МИД России </w:t>
      </w:r>
      <w:r w:rsidRPr="00140708">
        <w:rPr>
          <w:sz w:val="28"/>
          <w:szCs w:val="28"/>
        </w:rPr>
        <w:t xml:space="preserve">были сосредоточены на </w:t>
      </w:r>
      <w:r>
        <w:rPr>
          <w:sz w:val="28"/>
          <w:szCs w:val="28"/>
        </w:rPr>
        <w:t>создании</w:t>
      </w:r>
      <w:r w:rsidRPr="00140708">
        <w:rPr>
          <w:sz w:val="28"/>
          <w:szCs w:val="28"/>
        </w:rPr>
        <w:t xml:space="preserve"> программно-аппаратного комплекса, включающего геоинформационную и поисково-аналитическую системы мониторинга пребывания российских граждан за рубежом и их оповещения в чрезвычайных ситуациях</w:t>
      </w:r>
      <w:r>
        <w:rPr>
          <w:sz w:val="28"/>
          <w:szCs w:val="28"/>
        </w:rPr>
        <w:t>.</w:t>
      </w:r>
      <w:r w:rsidRPr="00140708">
        <w:rPr>
          <w:sz w:val="28"/>
          <w:szCs w:val="28"/>
        </w:rPr>
        <w:t xml:space="preserve"> </w:t>
      </w:r>
      <w:r>
        <w:rPr>
          <w:sz w:val="28"/>
          <w:szCs w:val="28"/>
        </w:rPr>
        <w:t xml:space="preserve">Запущено </w:t>
      </w:r>
      <w:r w:rsidRPr="00140708">
        <w:rPr>
          <w:sz w:val="28"/>
          <w:szCs w:val="28"/>
        </w:rPr>
        <w:t xml:space="preserve">пилотное тестирование </w:t>
      </w:r>
      <w:r>
        <w:rPr>
          <w:sz w:val="28"/>
          <w:szCs w:val="28"/>
        </w:rPr>
        <w:t xml:space="preserve">одной из его составляющих – </w:t>
      </w:r>
      <w:r w:rsidRPr="00140708">
        <w:rPr>
          <w:sz w:val="28"/>
          <w:szCs w:val="28"/>
        </w:rPr>
        <w:t>мобильно</w:t>
      </w:r>
      <w:r>
        <w:rPr>
          <w:sz w:val="28"/>
          <w:szCs w:val="28"/>
        </w:rPr>
        <w:t>го</w:t>
      </w:r>
      <w:r w:rsidRPr="00140708">
        <w:rPr>
          <w:sz w:val="28"/>
          <w:szCs w:val="28"/>
        </w:rPr>
        <w:t xml:space="preserve"> приложени</w:t>
      </w:r>
      <w:r>
        <w:rPr>
          <w:sz w:val="28"/>
          <w:szCs w:val="28"/>
        </w:rPr>
        <w:t>я «Зарубежный помощник».</w:t>
      </w:r>
    </w:p>
    <w:p w:rsidR="002748EC" w:rsidRPr="00140708" w:rsidRDefault="002748EC" w:rsidP="00FA653B">
      <w:pPr>
        <w:pStyle w:val="18"/>
        <w:shd w:val="clear" w:color="auto" w:fill="auto"/>
        <w:spacing w:line="360" w:lineRule="auto"/>
        <w:ind w:firstLine="709"/>
        <w:jc w:val="both"/>
        <w:rPr>
          <w:sz w:val="28"/>
          <w:szCs w:val="28"/>
        </w:rPr>
      </w:pPr>
      <w:r>
        <w:rPr>
          <w:sz w:val="28"/>
          <w:szCs w:val="28"/>
        </w:rPr>
        <w:t>Осуществлялись целевые</w:t>
      </w:r>
      <w:r w:rsidRPr="00140708">
        <w:rPr>
          <w:sz w:val="28"/>
          <w:szCs w:val="28"/>
        </w:rPr>
        <w:t xml:space="preserve"> мероприятия, направленные на противодействие террористическим устремлениям против российских</w:t>
      </w:r>
      <w:r>
        <w:rPr>
          <w:sz w:val="28"/>
          <w:szCs w:val="28"/>
        </w:rPr>
        <w:t xml:space="preserve"> объектов, учреждений и граждан</w:t>
      </w:r>
      <w:r w:rsidRPr="00140708">
        <w:rPr>
          <w:sz w:val="28"/>
          <w:szCs w:val="28"/>
        </w:rPr>
        <w:t xml:space="preserve"> </w:t>
      </w:r>
      <w:r>
        <w:rPr>
          <w:sz w:val="28"/>
          <w:szCs w:val="28"/>
        </w:rPr>
        <w:t>в иностранных государствах</w:t>
      </w:r>
      <w:r w:rsidRPr="00140708">
        <w:rPr>
          <w:sz w:val="28"/>
          <w:szCs w:val="28"/>
        </w:rPr>
        <w:t xml:space="preserve">, а также </w:t>
      </w:r>
      <w:r>
        <w:rPr>
          <w:sz w:val="28"/>
          <w:szCs w:val="28"/>
        </w:rPr>
        <w:t>зарубежных</w:t>
      </w:r>
      <w:r w:rsidRPr="00140708">
        <w:rPr>
          <w:sz w:val="28"/>
          <w:szCs w:val="28"/>
        </w:rPr>
        <w:t xml:space="preserve"> дипломатических миссий и консульских учреждений на территории России.</w:t>
      </w:r>
    </w:p>
    <w:p w:rsidR="002748EC" w:rsidRPr="001D6AF7" w:rsidRDefault="002748EC" w:rsidP="00FA653B">
      <w:pPr>
        <w:pStyle w:val="18"/>
        <w:shd w:val="clear" w:color="auto" w:fill="auto"/>
        <w:spacing w:line="360" w:lineRule="auto"/>
        <w:ind w:firstLine="709"/>
        <w:jc w:val="both"/>
        <w:rPr>
          <w:sz w:val="28"/>
          <w:szCs w:val="28"/>
        </w:rPr>
      </w:pPr>
      <w:r>
        <w:rPr>
          <w:sz w:val="28"/>
          <w:szCs w:val="28"/>
        </w:rPr>
        <w:t>П</w:t>
      </w:r>
      <w:r w:rsidRPr="00140708">
        <w:rPr>
          <w:sz w:val="28"/>
          <w:szCs w:val="28"/>
        </w:rPr>
        <w:t xml:space="preserve">од эгидой Минздрава России велась </w:t>
      </w:r>
      <w:r>
        <w:rPr>
          <w:sz w:val="28"/>
          <w:szCs w:val="28"/>
        </w:rPr>
        <w:t>про</w:t>
      </w:r>
      <w:r w:rsidRPr="00140708">
        <w:rPr>
          <w:sz w:val="28"/>
          <w:szCs w:val="28"/>
        </w:rPr>
        <w:t>работка вопрос</w:t>
      </w:r>
      <w:r>
        <w:rPr>
          <w:sz w:val="28"/>
          <w:szCs w:val="28"/>
        </w:rPr>
        <w:t>ов, связанных с</w:t>
      </w:r>
      <w:r w:rsidRPr="00140708">
        <w:rPr>
          <w:sz w:val="28"/>
          <w:szCs w:val="28"/>
        </w:rPr>
        <w:t xml:space="preserve"> организаци</w:t>
      </w:r>
      <w:r>
        <w:rPr>
          <w:sz w:val="28"/>
          <w:szCs w:val="28"/>
        </w:rPr>
        <w:t>ей</w:t>
      </w:r>
      <w:r w:rsidRPr="00140708">
        <w:rPr>
          <w:sz w:val="28"/>
          <w:szCs w:val="28"/>
        </w:rPr>
        <w:t xml:space="preserve"> медицинской эвакуации.</w:t>
      </w:r>
    </w:p>
    <w:p w:rsidR="00E8651C" w:rsidRPr="00E8651C" w:rsidRDefault="00E8651C" w:rsidP="00FA653B">
      <w:pPr>
        <w:spacing w:after="0" w:line="360" w:lineRule="auto"/>
        <w:ind w:firstLine="709"/>
        <w:jc w:val="both"/>
        <w:rPr>
          <w:rFonts w:ascii="Times New Roman" w:eastAsia="Times New Roman" w:hAnsi="Times New Roman" w:cs="Times New Roman"/>
          <w:sz w:val="28"/>
          <w:szCs w:val="28"/>
          <w:lang w:eastAsia="ru-RU"/>
        </w:rPr>
      </w:pPr>
    </w:p>
    <w:sectPr w:rsidR="00E8651C" w:rsidRPr="00E8651C" w:rsidSect="00750E30">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F7" w:rsidRDefault="00520CF7">
      <w:pPr>
        <w:spacing w:after="0" w:line="240" w:lineRule="auto"/>
      </w:pPr>
      <w:r>
        <w:separator/>
      </w:r>
    </w:p>
  </w:endnote>
  <w:endnote w:type="continuationSeparator" w:id="0">
    <w:p w:rsidR="00520CF7" w:rsidRDefault="0052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PL KaitiM GB">
    <w:altName w:val="Times New Roman"/>
    <w:charset w:val="00"/>
    <w:family w:val="auto"/>
    <w:pitch w:val="variable"/>
  </w:font>
  <w:font w:name="FreeSans">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F7" w:rsidRDefault="00520CF7">
      <w:pPr>
        <w:spacing w:after="0" w:line="240" w:lineRule="auto"/>
      </w:pPr>
      <w:r>
        <w:separator/>
      </w:r>
    </w:p>
  </w:footnote>
  <w:footnote w:type="continuationSeparator" w:id="0">
    <w:p w:rsidR="00520CF7" w:rsidRDefault="00520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89" w:rsidRDefault="00475189" w:rsidP="00515150">
    <w:pPr>
      <w:pStyle w:val="a3"/>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rsidR="00475189" w:rsidRDefault="00475189" w:rsidP="0051515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607254"/>
      <w:docPartObj>
        <w:docPartGallery w:val="Page Numbers (Top of Page)"/>
        <w:docPartUnique/>
      </w:docPartObj>
    </w:sdtPr>
    <w:sdtEndPr/>
    <w:sdtContent>
      <w:p w:rsidR="00475189" w:rsidRDefault="00475189" w:rsidP="005B0539">
        <w:pPr>
          <w:pStyle w:val="a3"/>
          <w:jc w:val="right"/>
        </w:pPr>
        <w:r>
          <w:fldChar w:fldCharType="begin"/>
        </w:r>
        <w:r>
          <w:instrText>PAGE   \* MERGEFORMAT</w:instrText>
        </w:r>
        <w:r>
          <w:fldChar w:fldCharType="separate"/>
        </w:r>
        <w:r w:rsidR="003B0D50">
          <w:rPr>
            <w:noProof/>
          </w:rPr>
          <w:t>77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sz w:val="26"/>
        <w:szCs w:val="26"/>
      </w:rPr>
      <w:id w:val="-747778"/>
      <w:docPartObj>
        <w:docPartGallery w:val="Page Numbers (Top of Page)"/>
        <w:docPartUnique/>
      </w:docPartObj>
    </w:sdtPr>
    <w:sdtEndPr/>
    <w:sdtContent>
      <w:p w:rsidR="00475189" w:rsidRPr="00760018" w:rsidRDefault="00475189">
        <w:pPr>
          <w:pStyle w:val="a3"/>
          <w:jc w:val="right"/>
          <w:rPr>
            <w:color w:val="FFFFFF" w:themeColor="background1"/>
            <w:sz w:val="26"/>
            <w:szCs w:val="26"/>
          </w:rPr>
        </w:pPr>
        <w:r w:rsidRPr="00760018">
          <w:rPr>
            <w:color w:val="FFFFFF" w:themeColor="background1"/>
            <w:sz w:val="26"/>
            <w:szCs w:val="26"/>
          </w:rPr>
          <w:fldChar w:fldCharType="begin"/>
        </w:r>
        <w:r w:rsidRPr="00760018">
          <w:rPr>
            <w:color w:val="FFFFFF" w:themeColor="background1"/>
            <w:sz w:val="26"/>
            <w:szCs w:val="26"/>
          </w:rPr>
          <w:instrText>PAGE   \* MERGEFORMAT</w:instrText>
        </w:r>
        <w:r w:rsidRPr="00760018">
          <w:rPr>
            <w:color w:val="FFFFFF" w:themeColor="background1"/>
            <w:sz w:val="26"/>
            <w:szCs w:val="26"/>
          </w:rPr>
          <w:fldChar w:fldCharType="separate"/>
        </w:r>
        <w:r w:rsidR="003B0D50">
          <w:rPr>
            <w:noProof/>
            <w:color w:val="FFFFFF" w:themeColor="background1"/>
            <w:sz w:val="26"/>
            <w:szCs w:val="26"/>
          </w:rPr>
          <w:t>1</w:t>
        </w:r>
        <w:r w:rsidRPr="00760018">
          <w:rPr>
            <w:color w:val="FFFFFF" w:themeColor="background1"/>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FE"/>
    <w:rsid w:val="00001192"/>
    <w:rsid w:val="000013B9"/>
    <w:rsid w:val="00001EAB"/>
    <w:rsid w:val="00002BB6"/>
    <w:rsid w:val="0000367D"/>
    <w:rsid w:val="00010FB7"/>
    <w:rsid w:val="00013F55"/>
    <w:rsid w:val="0001457F"/>
    <w:rsid w:val="00016C5D"/>
    <w:rsid w:val="00017A3C"/>
    <w:rsid w:val="000235A8"/>
    <w:rsid w:val="00024BAE"/>
    <w:rsid w:val="000253FE"/>
    <w:rsid w:val="00030DA7"/>
    <w:rsid w:val="00030F20"/>
    <w:rsid w:val="00031BF5"/>
    <w:rsid w:val="00032B53"/>
    <w:rsid w:val="0003370C"/>
    <w:rsid w:val="00034207"/>
    <w:rsid w:val="00034E9B"/>
    <w:rsid w:val="000358BC"/>
    <w:rsid w:val="00035A89"/>
    <w:rsid w:val="000404ED"/>
    <w:rsid w:val="00041A75"/>
    <w:rsid w:val="000442AC"/>
    <w:rsid w:val="00045420"/>
    <w:rsid w:val="00047449"/>
    <w:rsid w:val="000474FB"/>
    <w:rsid w:val="000521A1"/>
    <w:rsid w:val="00053C39"/>
    <w:rsid w:val="00053D7B"/>
    <w:rsid w:val="00054D2C"/>
    <w:rsid w:val="000603FE"/>
    <w:rsid w:val="00062E41"/>
    <w:rsid w:val="00064E4F"/>
    <w:rsid w:val="00071E57"/>
    <w:rsid w:val="00075493"/>
    <w:rsid w:val="00075989"/>
    <w:rsid w:val="00075FFF"/>
    <w:rsid w:val="0008458D"/>
    <w:rsid w:val="00086829"/>
    <w:rsid w:val="00087E60"/>
    <w:rsid w:val="000914A6"/>
    <w:rsid w:val="00094CE7"/>
    <w:rsid w:val="00097060"/>
    <w:rsid w:val="0009744D"/>
    <w:rsid w:val="000978A4"/>
    <w:rsid w:val="00097A24"/>
    <w:rsid w:val="000A03D6"/>
    <w:rsid w:val="000A05D9"/>
    <w:rsid w:val="000A07B3"/>
    <w:rsid w:val="000A27AF"/>
    <w:rsid w:val="000A3055"/>
    <w:rsid w:val="000A3068"/>
    <w:rsid w:val="000A3E57"/>
    <w:rsid w:val="000A63AE"/>
    <w:rsid w:val="000A68C2"/>
    <w:rsid w:val="000A7D04"/>
    <w:rsid w:val="000B2A5C"/>
    <w:rsid w:val="000B2C43"/>
    <w:rsid w:val="000B30BD"/>
    <w:rsid w:val="000B4E58"/>
    <w:rsid w:val="000C1A7D"/>
    <w:rsid w:val="000C27FE"/>
    <w:rsid w:val="000C71E7"/>
    <w:rsid w:val="000D18F3"/>
    <w:rsid w:val="000D19BC"/>
    <w:rsid w:val="000D1F64"/>
    <w:rsid w:val="000D3271"/>
    <w:rsid w:val="000D428F"/>
    <w:rsid w:val="000D4869"/>
    <w:rsid w:val="000D4D94"/>
    <w:rsid w:val="000D5299"/>
    <w:rsid w:val="000E0A9D"/>
    <w:rsid w:val="000E19E5"/>
    <w:rsid w:val="000E1F05"/>
    <w:rsid w:val="000E3F88"/>
    <w:rsid w:val="000E460C"/>
    <w:rsid w:val="000E5662"/>
    <w:rsid w:val="000E67FA"/>
    <w:rsid w:val="000E7FAD"/>
    <w:rsid w:val="000F12A6"/>
    <w:rsid w:val="000F1BBA"/>
    <w:rsid w:val="000F46B6"/>
    <w:rsid w:val="000F7141"/>
    <w:rsid w:val="00100E60"/>
    <w:rsid w:val="0010172E"/>
    <w:rsid w:val="00104BEE"/>
    <w:rsid w:val="00105605"/>
    <w:rsid w:val="00105906"/>
    <w:rsid w:val="00106543"/>
    <w:rsid w:val="001066F8"/>
    <w:rsid w:val="001071C5"/>
    <w:rsid w:val="00110AA6"/>
    <w:rsid w:val="001127C9"/>
    <w:rsid w:val="00112902"/>
    <w:rsid w:val="00115E1C"/>
    <w:rsid w:val="00116D54"/>
    <w:rsid w:val="00117CCC"/>
    <w:rsid w:val="0012441C"/>
    <w:rsid w:val="00132C34"/>
    <w:rsid w:val="00135276"/>
    <w:rsid w:val="0013616D"/>
    <w:rsid w:val="00136250"/>
    <w:rsid w:val="001373A7"/>
    <w:rsid w:val="00140F5D"/>
    <w:rsid w:val="00142F30"/>
    <w:rsid w:val="0014795D"/>
    <w:rsid w:val="00147B61"/>
    <w:rsid w:val="0015054F"/>
    <w:rsid w:val="0015420B"/>
    <w:rsid w:val="001566A4"/>
    <w:rsid w:val="001574A7"/>
    <w:rsid w:val="0016322F"/>
    <w:rsid w:val="00163E89"/>
    <w:rsid w:val="00166016"/>
    <w:rsid w:val="001661BC"/>
    <w:rsid w:val="00166B95"/>
    <w:rsid w:val="00166FDC"/>
    <w:rsid w:val="001717CF"/>
    <w:rsid w:val="00172333"/>
    <w:rsid w:val="001734AD"/>
    <w:rsid w:val="0017561C"/>
    <w:rsid w:val="0017615E"/>
    <w:rsid w:val="001768A7"/>
    <w:rsid w:val="00176D84"/>
    <w:rsid w:val="001804A4"/>
    <w:rsid w:val="00180D25"/>
    <w:rsid w:val="00180E4B"/>
    <w:rsid w:val="0018171E"/>
    <w:rsid w:val="001823BB"/>
    <w:rsid w:val="0018417D"/>
    <w:rsid w:val="00193BCD"/>
    <w:rsid w:val="00194102"/>
    <w:rsid w:val="00194557"/>
    <w:rsid w:val="00194CFB"/>
    <w:rsid w:val="001A0CE4"/>
    <w:rsid w:val="001A1A02"/>
    <w:rsid w:val="001A2438"/>
    <w:rsid w:val="001A36DF"/>
    <w:rsid w:val="001A3AFE"/>
    <w:rsid w:val="001A47CE"/>
    <w:rsid w:val="001A5BD6"/>
    <w:rsid w:val="001A60C0"/>
    <w:rsid w:val="001A6764"/>
    <w:rsid w:val="001A72DC"/>
    <w:rsid w:val="001A7B90"/>
    <w:rsid w:val="001B29E8"/>
    <w:rsid w:val="001B358E"/>
    <w:rsid w:val="001B5BC5"/>
    <w:rsid w:val="001C66AC"/>
    <w:rsid w:val="001C670B"/>
    <w:rsid w:val="001D1F93"/>
    <w:rsid w:val="001D2AA9"/>
    <w:rsid w:val="001D3084"/>
    <w:rsid w:val="001D3F70"/>
    <w:rsid w:val="001D43BE"/>
    <w:rsid w:val="001D5D95"/>
    <w:rsid w:val="001D612E"/>
    <w:rsid w:val="001D6AF7"/>
    <w:rsid w:val="001D7186"/>
    <w:rsid w:val="001E0687"/>
    <w:rsid w:val="001E1726"/>
    <w:rsid w:val="001E33BB"/>
    <w:rsid w:val="001E340B"/>
    <w:rsid w:val="001E4CF8"/>
    <w:rsid w:val="001F070A"/>
    <w:rsid w:val="001F0E3D"/>
    <w:rsid w:val="001F11E0"/>
    <w:rsid w:val="001F200C"/>
    <w:rsid w:val="001F2AE4"/>
    <w:rsid w:val="001F4D1C"/>
    <w:rsid w:val="002007D1"/>
    <w:rsid w:val="00200EFE"/>
    <w:rsid w:val="00204106"/>
    <w:rsid w:val="00204E66"/>
    <w:rsid w:val="002050C5"/>
    <w:rsid w:val="0020573E"/>
    <w:rsid w:val="002062A6"/>
    <w:rsid w:val="0021079E"/>
    <w:rsid w:val="00216142"/>
    <w:rsid w:val="00220156"/>
    <w:rsid w:val="00223529"/>
    <w:rsid w:val="00224C1F"/>
    <w:rsid w:val="00225FA5"/>
    <w:rsid w:val="002279B7"/>
    <w:rsid w:val="00231445"/>
    <w:rsid w:val="00236762"/>
    <w:rsid w:val="002375BD"/>
    <w:rsid w:val="0023780B"/>
    <w:rsid w:val="00240081"/>
    <w:rsid w:val="00240369"/>
    <w:rsid w:val="00240A7B"/>
    <w:rsid w:val="00242899"/>
    <w:rsid w:val="00243114"/>
    <w:rsid w:val="0024357E"/>
    <w:rsid w:val="0024544B"/>
    <w:rsid w:val="00250F1D"/>
    <w:rsid w:val="002510BC"/>
    <w:rsid w:val="00252182"/>
    <w:rsid w:val="00254615"/>
    <w:rsid w:val="00257EE1"/>
    <w:rsid w:val="00262244"/>
    <w:rsid w:val="00264038"/>
    <w:rsid w:val="0026526E"/>
    <w:rsid w:val="00265A97"/>
    <w:rsid w:val="00270D75"/>
    <w:rsid w:val="002748EC"/>
    <w:rsid w:val="0027551F"/>
    <w:rsid w:val="0028219E"/>
    <w:rsid w:val="00282B11"/>
    <w:rsid w:val="0029187F"/>
    <w:rsid w:val="002920FD"/>
    <w:rsid w:val="00293D94"/>
    <w:rsid w:val="00293DB0"/>
    <w:rsid w:val="002A0228"/>
    <w:rsid w:val="002A3668"/>
    <w:rsid w:val="002A3699"/>
    <w:rsid w:val="002A4E05"/>
    <w:rsid w:val="002A52AF"/>
    <w:rsid w:val="002A5EA8"/>
    <w:rsid w:val="002A61FC"/>
    <w:rsid w:val="002A7A82"/>
    <w:rsid w:val="002A7D3F"/>
    <w:rsid w:val="002B2990"/>
    <w:rsid w:val="002B41ED"/>
    <w:rsid w:val="002B48A6"/>
    <w:rsid w:val="002B5F54"/>
    <w:rsid w:val="002B6E36"/>
    <w:rsid w:val="002B706A"/>
    <w:rsid w:val="002C0D65"/>
    <w:rsid w:val="002C1299"/>
    <w:rsid w:val="002C1E59"/>
    <w:rsid w:val="002C283C"/>
    <w:rsid w:val="002C5C0A"/>
    <w:rsid w:val="002C682D"/>
    <w:rsid w:val="002C7DC6"/>
    <w:rsid w:val="002D230B"/>
    <w:rsid w:val="002D6F5D"/>
    <w:rsid w:val="002E0E33"/>
    <w:rsid w:val="002E319F"/>
    <w:rsid w:val="002E35C6"/>
    <w:rsid w:val="002E3BD4"/>
    <w:rsid w:val="002E3FCB"/>
    <w:rsid w:val="002E4882"/>
    <w:rsid w:val="002E4AF1"/>
    <w:rsid w:val="002E5222"/>
    <w:rsid w:val="002E5808"/>
    <w:rsid w:val="002E58C1"/>
    <w:rsid w:val="002E6B0A"/>
    <w:rsid w:val="002E7540"/>
    <w:rsid w:val="002E779D"/>
    <w:rsid w:val="002E7F80"/>
    <w:rsid w:val="002F1D4A"/>
    <w:rsid w:val="002F2D8C"/>
    <w:rsid w:val="002F438D"/>
    <w:rsid w:val="002F667B"/>
    <w:rsid w:val="002F73E7"/>
    <w:rsid w:val="002F7F8E"/>
    <w:rsid w:val="00304725"/>
    <w:rsid w:val="00304767"/>
    <w:rsid w:val="00307E9D"/>
    <w:rsid w:val="00311082"/>
    <w:rsid w:val="00312E5C"/>
    <w:rsid w:val="003131B7"/>
    <w:rsid w:val="00314D2D"/>
    <w:rsid w:val="003168FD"/>
    <w:rsid w:val="003202A0"/>
    <w:rsid w:val="00322F97"/>
    <w:rsid w:val="00326773"/>
    <w:rsid w:val="003268E3"/>
    <w:rsid w:val="00326BC3"/>
    <w:rsid w:val="00327548"/>
    <w:rsid w:val="0033043D"/>
    <w:rsid w:val="00331E0E"/>
    <w:rsid w:val="00332EAF"/>
    <w:rsid w:val="00333AB0"/>
    <w:rsid w:val="00334E26"/>
    <w:rsid w:val="003378B1"/>
    <w:rsid w:val="003427AF"/>
    <w:rsid w:val="00347EB8"/>
    <w:rsid w:val="00347F1D"/>
    <w:rsid w:val="00350AEE"/>
    <w:rsid w:val="00350B19"/>
    <w:rsid w:val="00351C06"/>
    <w:rsid w:val="00352120"/>
    <w:rsid w:val="003526F9"/>
    <w:rsid w:val="003545AF"/>
    <w:rsid w:val="00355142"/>
    <w:rsid w:val="003561F1"/>
    <w:rsid w:val="00356DA7"/>
    <w:rsid w:val="00361366"/>
    <w:rsid w:val="00364BD2"/>
    <w:rsid w:val="00365357"/>
    <w:rsid w:val="0036564F"/>
    <w:rsid w:val="00366F0A"/>
    <w:rsid w:val="00367F3B"/>
    <w:rsid w:val="00371A73"/>
    <w:rsid w:val="00372CE6"/>
    <w:rsid w:val="003736A1"/>
    <w:rsid w:val="00373F35"/>
    <w:rsid w:val="00375A9C"/>
    <w:rsid w:val="00376645"/>
    <w:rsid w:val="00376D15"/>
    <w:rsid w:val="00381976"/>
    <w:rsid w:val="0038266C"/>
    <w:rsid w:val="003828DC"/>
    <w:rsid w:val="003845AA"/>
    <w:rsid w:val="00385A35"/>
    <w:rsid w:val="00391190"/>
    <w:rsid w:val="00391C2D"/>
    <w:rsid w:val="00394D33"/>
    <w:rsid w:val="00395091"/>
    <w:rsid w:val="00396337"/>
    <w:rsid w:val="003963E7"/>
    <w:rsid w:val="00396B08"/>
    <w:rsid w:val="00397072"/>
    <w:rsid w:val="003A0A21"/>
    <w:rsid w:val="003A17F8"/>
    <w:rsid w:val="003A3CBC"/>
    <w:rsid w:val="003A59A7"/>
    <w:rsid w:val="003A646C"/>
    <w:rsid w:val="003A6A74"/>
    <w:rsid w:val="003A7C2A"/>
    <w:rsid w:val="003B0D50"/>
    <w:rsid w:val="003B2F3C"/>
    <w:rsid w:val="003B34AB"/>
    <w:rsid w:val="003B3D01"/>
    <w:rsid w:val="003B4315"/>
    <w:rsid w:val="003B4E3D"/>
    <w:rsid w:val="003B5751"/>
    <w:rsid w:val="003B5F83"/>
    <w:rsid w:val="003B6A34"/>
    <w:rsid w:val="003B720F"/>
    <w:rsid w:val="003C1A27"/>
    <w:rsid w:val="003C383A"/>
    <w:rsid w:val="003C43FB"/>
    <w:rsid w:val="003D213C"/>
    <w:rsid w:val="003D2CEC"/>
    <w:rsid w:val="003D40F9"/>
    <w:rsid w:val="003D47AA"/>
    <w:rsid w:val="003D7B6C"/>
    <w:rsid w:val="003E09E7"/>
    <w:rsid w:val="003E1305"/>
    <w:rsid w:val="003E1CC4"/>
    <w:rsid w:val="003E210D"/>
    <w:rsid w:val="003E4FF6"/>
    <w:rsid w:val="003F3090"/>
    <w:rsid w:val="003F3DE4"/>
    <w:rsid w:val="003F4DF6"/>
    <w:rsid w:val="003F5C66"/>
    <w:rsid w:val="003F792C"/>
    <w:rsid w:val="003F79A3"/>
    <w:rsid w:val="003F7BA2"/>
    <w:rsid w:val="00401039"/>
    <w:rsid w:val="00401F9F"/>
    <w:rsid w:val="00403D15"/>
    <w:rsid w:val="004057DC"/>
    <w:rsid w:val="004070FB"/>
    <w:rsid w:val="00407CB0"/>
    <w:rsid w:val="00410301"/>
    <w:rsid w:val="00413530"/>
    <w:rsid w:val="00414682"/>
    <w:rsid w:val="004156A3"/>
    <w:rsid w:val="004201A0"/>
    <w:rsid w:val="00420751"/>
    <w:rsid w:val="00423BF6"/>
    <w:rsid w:val="00423E68"/>
    <w:rsid w:val="00427A3B"/>
    <w:rsid w:val="00430086"/>
    <w:rsid w:val="00432C6F"/>
    <w:rsid w:val="004334AF"/>
    <w:rsid w:val="00433A3E"/>
    <w:rsid w:val="004366A6"/>
    <w:rsid w:val="00440FD5"/>
    <w:rsid w:val="00446EE3"/>
    <w:rsid w:val="0044749D"/>
    <w:rsid w:val="004545B7"/>
    <w:rsid w:val="004566AC"/>
    <w:rsid w:val="00461719"/>
    <w:rsid w:val="004639F9"/>
    <w:rsid w:val="00463EB3"/>
    <w:rsid w:val="00464487"/>
    <w:rsid w:val="00465AD0"/>
    <w:rsid w:val="0047077D"/>
    <w:rsid w:val="004717EB"/>
    <w:rsid w:val="00471889"/>
    <w:rsid w:val="00473F04"/>
    <w:rsid w:val="004746FA"/>
    <w:rsid w:val="00475189"/>
    <w:rsid w:val="00480DEE"/>
    <w:rsid w:val="00482772"/>
    <w:rsid w:val="004837C8"/>
    <w:rsid w:val="00484577"/>
    <w:rsid w:val="00485117"/>
    <w:rsid w:val="00486FED"/>
    <w:rsid w:val="00490054"/>
    <w:rsid w:val="00490E81"/>
    <w:rsid w:val="00491DC5"/>
    <w:rsid w:val="00494BC9"/>
    <w:rsid w:val="00496B8B"/>
    <w:rsid w:val="00497C1A"/>
    <w:rsid w:val="00497D05"/>
    <w:rsid w:val="004A0161"/>
    <w:rsid w:val="004A1394"/>
    <w:rsid w:val="004A376C"/>
    <w:rsid w:val="004A5679"/>
    <w:rsid w:val="004A6A68"/>
    <w:rsid w:val="004A7529"/>
    <w:rsid w:val="004B0CDB"/>
    <w:rsid w:val="004B0D4A"/>
    <w:rsid w:val="004B16C7"/>
    <w:rsid w:val="004B2540"/>
    <w:rsid w:val="004B4AF9"/>
    <w:rsid w:val="004C0CBC"/>
    <w:rsid w:val="004C12ED"/>
    <w:rsid w:val="004C1D28"/>
    <w:rsid w:val="004C5A2D"/>
    <w:rsid w:val="004C616A"/>
    <w:rsid w:val="004C66CC"/>
    <w:rsid w:val="004C68D9"/>
    <w:rsid w:val="004C6D5A"/>
    <w:rsid w:val="004C7C3A"/>
    <w:rsid w:val="004C7CEA"/>
    <w:rsid w:val="004D1551"/>
    <w:rsid w:val="004D4C33"/>
    <w:rsid w:val="004D5D4C"/>
    <w:rsid w:val="004D767C"/>
    <w:rsid w:val="004D7E89"/>
    <w:rsid w:val="004E0816"/>
    <w:rsid w:val="004E09B2"/>
    <w:rsid w:val="004E1DF6"/>
    <w:rsid w:val="004E2314"/>
    <w:rsid w:val="004F3261"/>
    <w:rsid w:val="004F3A91"/>
    <w:rsid w:val="00500AED"/>
    <w:rsid w:val="00501B83"/>
    <w:rsid w:val="005034FB"/>
    <w:rsid w:val="005048FA"/>
    <w:rsid w:val="00504FB9"/>
    <w:rsid w:val="00507191"/>
    <w:rsid w:val="0050791A"/>
    <w:rsid w:val="00514CBE"/>
    <w:rsid w:val="00515150"/>
    <w:rsid w:val="00516A97"/>
    <w:rsid w:val="00520CF7"/>
    <w:rsid w:val="0052123B"/>
    <w:rsid w:val="005265B7"/>
    <w:rsid w:val="005266B7"/>
    <w:rsid w:val="00526734"/>
    <w:rsid w:val="00527815"/>
    <w:rsid w:val="0053052A"/>
    <w:rsid w:val="00532BDB"/>
    <w:rsid w:val="005368CE"/>
    <w:rsid w:val="005376D4"/>
    <w:rsid w:val="00540E62"/>
    <w:rsid w:val="00540F7E"/>
    <w:rsid w:val="00540FA4"/>
    <w:rsid w:val="00540FFB"/>
    <w:rsid w:val="005435AD"/>
    <w:rsid w:val="005435F4"/>
    <w:rsid w:val="00544EC1"/>
    <w:rsid w:val="00546F97"/>
    <w:rsid w:val="00550C0C"/>
    <w:rsid w:val="0055244B"/>
    <w:rsid w:val="0055320C"/>
    <w:rsid w:val="0055323C"/>
    <w:rsid w:val="00553B81"/>
    <w:rsid w:val="00556401"/>
    <w:rsid w:val="00557F03"/>
    <w:rsid w:val="00560CED"/>
    <w:rsid w:val="00561E95"/>
    <w:rsid w:val="005630B0"/>
    <w:rsid w:val="0056599F"/>
    <w:rsid w:val="00571321"/>
    <w:rsid w:val="00571BB6"/>
    <w:rsid w:val="00573F75"/>
    <w:rsid w:val="0057426D"/>
    <w:rsid w:val="0057486B"/>
    <w:rsid w:val="005752F2"/>
    <w:rsid w:val="00576CFC"/>
    <w:rsid w:val="00577388"/>
    <w:rsid w:val="00577B90"/>
    <w:rsid w:val="00580FFC"/>
    <w:rsid w:val="00581B0E"/>
    <w:rsid w:val="00582564"/>
    <w:rsid w:val="00583AF0"/>
    <w:rsid w:val="00585E01"/>
    <w:rsid w:val="00587279"/>
    <w:rsid w:val="005920DC"/>
    <w:rsid w:val="0059405F"/>
    <w:rsid w:val="00596AD2"/>
    <w:rsid w:val="00596FF9"/>
    <w:rsid w:val="005A0D7A"/>
    <w:rsid w:val="005A1145"/>
    <w:rsid w:val="005A2696"/>
    <w:rsid w:val="005A6033"/>
    <w:rsid w:val="005B0539"/>
    <w:rsid w:val="005B2399"/>
    <w:rsid w:val="005B3247"/>
    <w:rsid w:val="005B6B59"/>
    <w:rsid w:val="005B7D9A"/>
    <w:rsid w:val="005C0585"/>
    <w:rsid w:val="005C0AA5"/>
    <w:rsid w:val="005C410E"/>
    <w:rsid w:val="005D3763"/>
    <w:rsid w:val="005D57CE"/>
    <w:rsid w:val="005D5FB5"/>
    <w:rsid w:val="005E0AAF"/>
    <w:rsid w:val="005E1007"/>
    <w:rsid w:val="005E1882"/>
    <w:rsid w:val="005E18FC"/>
    <w:rsid w:val="005E2FEC"/>
    <w:rsid w:val="005E34F5"/>
    <w:rsid w:val="005E3E9F"/>
    <w:rsid w:val="005E6080"/>
    <w:rsid w:val="005E7349"/>
    <w:rsid w:val="005E7B5D"/>
    <w:rsid w:val="005F0355"/>
    <w:rsid w:val="005F1097"/>
    <w:rsid w:val="005F1DD3"/>
    <w:rsid w:val="005F417F"/>
    <w:rsid w:val="005F7B1F"/>
    <w:rsid w:val="006005DE"/>
    <w:rsid w:val="00602012"/>
    <w:rsid w:val="0060322D"/>
    <w:rsid w:val="00603F76"/>
    <w:rsid w:val="006040F7"/>
    <w:rsid w:val="0060502B"/>
    <w:rsid w:val="006066D9"/>
    <w:rsid w:val="00610D3B"/>
    <w:rsid w:val="0061137B"/>
    <w:rsid w:val="00613FA4"/>
    <w:rsid w:val="0061409F"/>
    <w:rsid w:val="006140D4"/>
    <w:rsid w:val="0061410D"/>
    <w:rsid w:val="00615219"/>
    <w:rsid w:val="006153CF"/>
    <w:rsid w:val="00620CFB"/>
    <w:rsid w:val="00621F73"/>
    <w:rsid w:val="0062228D"/>
    <w:rsid w:val="0062273B"/>
    <w:rsid w:val="006239AB"/>
    <w:rsid w:val="00623F87"/>
    <w:rsid w:val="00624744"/>
    <w:rsid w:val="00625CE9"/>
    <w:rsid w:val="00626094"/>
    <w:rsid w:val="006274E7"/>
    <w:rsid w:val="00631016"/>
    <w:rsid w:val="00633347"/>
    <w:rsid w:val="0063373F"/>
    <w:rsid w:val="00633F56"/>
    <w:rsid w:val="00635F7F"/>
    <w:rsid w:val="00637C22"/>
    <w:rsid w:val="006417EC"/>
    <w:rsid w:val="00641C49"/>
    <w:rsid w:val="00643578"/>
    <w:rsid w:val="00644B72"/>
    <w:rsid w:val="00644E02"/>
    <w:rsid w:val="00645240"/>
    <w:rsid w:val="00650C46"/>
    <w:rsid w:val="00653A64"/>
    <w:rsid w:val="00656450"/>
    <w:rsid w:val="006567C7"/>
    <w:rsid w:val="00664E65"/>
    <w:rsid w:val="00665AFF"/>
    <w:rsid w:val="00666414"/>
    <w:rsid w:val="006664B3"/>
    <w:rsid w:val="00671B26"/>
    <w:rsid w:val="00671F8B"/>
    <w:rsid w:val="00677D1F"/>
    <w:rsid w:val="00682D6A"/>
    <w:rsid w:val="00683995"/>
    <w:rsid w:val="006852C3"/>
    <w:rsid w:val="0068799A"/>
    <w:rsid w:val="00687AD1"/>
    <w:rsid w:val="00687C78"/>
    <w:rsid w:val="006902E1"/>
    <w:rsid w:val="00691F62"/>
    <w:rsid w:val="006937D6"/>
    <w:rsid w:val="006A09FF"/>
    <w:rsid w:val="006A0A69"/>
    <w:rsid w:val="006A0EC8"/>
    <w:rsid w:val="006A5175"/>
    <w:rsid w:val="006A5C10"/>
    <w:rsid w:val="006A72A6"/>
    <w:rsid w:val="006B024F"/>
    <w:rsid w:val="006B1414"/>
    <w:rsid w:val="006B23A6"/>
    <w:rsid w:val="006B262E"/>
    <w:rsid w:val="006B49FE"/>
    <w:rsid w:val="006B7EEE"/>
    <w:rsid w:val="006C0186"/>
    <w:rsid w:val="006C06B5"/>
    <w:rsid w:val="006C14DE"/>
    <w:rsid w:val="006C20A8"/>
    <w:rsid w:val="006C4EA8"/>
    <w:rsid w:val="006D15A5"/>
    <w:rsid w:val="006D1DC6"/>
    <w:rsid w:val="006E0FF1"/>
    <w:rsid w:val="006E7771"/>
    <w:rsid w:val="006F29CA"/>
    <w:rsid w:val="006F399B"/>
    <w:rsid w:val="006F48A7"/>
    <w:rsid w:val="006F5107"/>
    <w:rsid w:val="006F6135"/>
    <w:rsid w:val="006F67E1"/>
    <w:rsid w:val="00702834"/>
    <w:rsid w:val="00704D72"/>
    <w:rsid w:val="00705461"/>
    <w:rsid w:val="00706B74"/>
    <w:rsid w:val="00707C87"/>
    <w:rsid w:val="00710E1F"/>
    <w:rsid w:val="0071288D"/>
    <w:rsid w:val="007129BD"/>
    <w:rsid w:val="007243F4"/>
    <w:rsid w:val="007246A1"/>
    <w:rsid w:val="00726EA3"/>
    <w:rsid w:val="00727411"/>
    <w:rsid w:val="007279FF"/>
    <w:rsid w:val="00730417"/>
    <w:rsid w:val="00730C20"/>
    <w:rsid w:val="007335E0"/>
    <w:rsid w:val="00733C53"/>
    <w:rsid w:val="00733F1E"/>
    <w:rsid w:val="007367DD"/>
    <w:rsid w:val="00741A3F"/>
    <w:rsid w:val="00743B12"/>
    <w:rsid w:val="007447F6"/>
    <w:rsid w:val="007470AF"/>
    <w:rsid w:val="007501A2"/>
    <w:rsid w:val="00750E30"/>
    <w:rsid w:val="00752167"/>
    <w:rsid w:val="00753356"/>
    <w:rsid w:val="00753E9D"/>
    <w:rsid w:val="007555A4"/>
    <w:rsid w:val="00760018"/>
    <w:rsid w:val="007624B2"/>
    <w:rsid w:val="007635CB"/>
    <w:rsid w:val="00766C14"/>
    <w:rsid w:val="00767642"/>
    <w:rsid w:val="0077055E"/>
    <w:rsid w:val="007739AB"/>
    <w:rsid w:val="00774108"/>
    <w:rsid w:val="00775BC8"/>
    <w:rsid w:val="00776A29"/>
    <w:rsid w:val="00781119"/>
    <w:rsid w:val="00781A49"/>
    <w:rsid w:val="0078459A"/>
    <w:rsid w:val="00784F0D"/>
    <w:rsid w:val="007855BE"/>
    <w:rsid w:val="007918AD"/>
    <w:rsid w:val="00791AEF"/>
    <w:rsid w:val="00794600"/>
    <w:rsid w:val="00794666"/>
    <w:rsid w:val="00795AA6"/>
    <w:rsid w:val="00796124"/>
    <w:rsid w:val="007A3159"/>
    <w:rsid w:val="007A49B2"/>
    <w:rsid w:val="007A532D"/>
    <w:rsid w:val="007A5C39"/>
    <w:rsid w:val="007B099E"/>
    <w:rsid w:val="007B12EE"/>
    <w:rsid w:val="007B30F3"/>
    <w:rsid w:val="007B4E32"/>
    <w:rsid w:val="007B5048"/>
    <w:rsid w:val="007C34E7"/>
    <w:rsid w:val="007C4F67"/>
    <w:rsid w:val="007C56C3"/>
    <w:rsid w:val="007C6D6C"/>
    <w:rsid w:val="007D1509"/>
    <w:rsid w:val="007D7120"/>
    <w:rsid w:val="007E24C7"/>
    <w:rsid w:val="007E591B"/>
    <w:rsid w:val="007E5D59"/>
    <w:rsid w:val="007E63A1"/>
    <w:rsid w:val="007E73EC"/>
    <w:rsid w:val="007E79D1"/>
    <w:rsid w:val="007F03E2"/>
    <w:rsid w:val="007F08DE"/>
    <w:rsid w:val="007F09F9"/>
    <w:rsid w:val="007F1278"/>
    <w:rsid w:val="007F1A51"/>
    <w:rsid w:val="007F6906"/>
    <w:rsid w:val="007F6AF8"/>
    <w:rsid w:val="007F6DD1"/>
    <w:rsid w:val="007F7089"/>
    <w:rsid w:val="00800A13"/>
    <w:rsid w:val="00801F09"/>
    <w:rsid w:val="0080226D"/>
    <w:rsid w:val="008034EC"/>
    <w:rsid w:val="00805A78"/>
    <w:rsid w:val="00806A52"/>
    <w:rsid w:val="008076BD"/>
    <w:rsid w:val="0081011A"/>
    <w:rsid w:val="00814B26"/>
    <w:rsid w:val="00814CF5"/>
    <w:rsid w:val="00815590"/>
    <w:rsid w:val="00816319"/>
    <w:rsid w:val="00817D61"/>
    <w:rsid w:val="00820028"/>
    <w:rsid w:val="00820254"/>
    <w:rsid w:val="008227A5"/>
    <w:rsid w:val="00823137"/>
    <w:rsid w:val="0084017C"/>
    <w:rsid w:val="00841BCF"/>
    <w:rsid w:val="00841E1E"/>
    <w:rsid w:val="00841E63"/>
    <w:rsid w:val="008454D5"/>
    <w:rsid w:val="00846427"/>
    <w:rsid w:val="0084768A"/>
    <w:rsid w:val="00851C22"/>
    <w:rsid w:val="008543F2"/>
    <w:rsid w:val="00854701"/>
    <w:rsid w:val="008573A6"/>
    <w:rsid w:val="00860559"/>
    <w:rsid w:val="008613CC"/>
    <w:rsid w:val="00862565"/>
    <w:rsid w:val="00862712"/>
    <w:rsid w:val="008630AF"/>
    <w:rsid w:val="00866E9B"/>
    <w:rsid w:val="008676C3"/>
    <w:rsid w:val="00871684"/>
    <w:rsid w:val="008734DD"/>
    <w:rsid w:val="008746F6"/>
    <w:rsid w:val="00874773"/>
    <w:rsid w:val="00877516"/>
    <w:rsid w:val="008805DB"/>
    <w:rsid w:val="008812D1"/>
    <w:rsid w:val="00881E21"/>
    <w:rsid w:val="00883662"/>
    <w:rsid w:val="00886B82"/>
    <w:rsid w:val="00887FC1"/>
    <w:rsid w:val="00890F04"/>
    <w:rsid w:val="008935A3"/>
    <w:rsid w:val="00893865"/>
    <w:rsid w:val="00896143"/>
    <w:rsid w:val="0089696D"/>
    <w:rsid w:val="008A3A86"/>
    <w:rsid w:val="008A5CCC"/>
    <w:rsid w:val="008A6CB5"/>
    <w:rsid w:val="008A7320"/>
    <w:rsid w:val="008B04BF"/>
    <w:rsid w:val="008B0B7E"/>
    <w:rsid w:val="008B1D49"/>
    <w:rsid w:val="008B2A7E"/>
    <w:rsid w:val="008B2DE2"/>
    <w:rsid w:val="008B5991"/>
    <w:rsid w:val="008B5C56"/>
    <w:rsid w:val="008B6339"/>
    <w:rsid w:val="008C217E"/>
    <w:rsid w:val="008C3AC2"/>
    <w:rsid w:val="008C3D4F"/>
    <w:rsid w:val="008C625F"/>
    <w:rsid w:val="008C6502"/>
    <w:rsid w:val="008C67AE"/>
    <w:rsid w:val="008C764C"/>
    <w:rsid w:val="008D2341"/>
    <w:rsid w:val="008D580D"/>
    <w:rsid w:val="008D5D23"/>
    <w:rsid w:val="008D6E47"/>
    <w:rsid w:val="008D7C6F"/>
    <w:rsid w:val="008E374D"/>
    <w:rsid w:val="008E7C92"/>
    <w:rsid w:val="008E7EE7"/>
    <w:rsid w:val="008F1C10"/>
    <w:rsid w:val="008F1C78"/>
    <w:rsid w:val="008F2C15"/>
    <w:rsid w:val="008F527F"/>
    <w:rsid w:val="008F6CDD"/>
    <w:rsid w:val="008F7204"/>
    <w:rsid w:val="008F7A14"/>
    <w:rsid w:val="00901635"/>
    <w:rsid w:val="00901A5E"/>
    <w:rsid w:val="00901C21"/>
    <w:rsid w:val="009024D8"/>
    <w:rsid w:val="00902DAB"/>
    <w:rsid w:val="00902FE4"/>
    <w:rsid w:val="009030F7"/>
    <w:rsid w:val="00903714"/>
    <w:rsid w:val="0090494C"/>
    <w:rsid w:val="0090653A"/>
    <w:rsid w:val="009142E2"/>
    <w:rsid w:val="009174DF"/>
    <w:rsid w:val="009222EC"/>
    <w:rsid w:val="00922C4E"/>
    <w:rsid w:val="00922D95"/>
    <w:rsid w:val="00922DAE"/>
    <w:rsid w:val="009235CF"/>
    <w:rsid w:val="00924F8F"/>
    <w:rsid w:val="0092591E"/>
    <w:rsid w:val="0092646C"/>
    <w:rsid w:val="009338E8"/>
    <w:rsid w:val="009370D6"/>
    <w:rsid w:val="009377E9"/>
    <w:rsid w:val="0094054C"/>
    <w:rsid w:val="009413A7"/>
    <w:rsid w:val="00943AF3"/>
    <w:rsid w:val="00950FBB"/>
    <w:rsid w:val="009528B7"/>
    <w:rsid w:val="00952D2E"/>
    <w:rsid w:val="00952FD9"/>
    <w:rsid w:val="00953968"/>
    <w:rsid w:val="00953E0F"/>
    <w:rsid w:val="00956AA4"/>
    <w:rsid w:val="009577AC"/>
    <w:rsid w:val="00961147"/>
    <w:rsid w:val="00963BD3"/>
    <w:rsid w:val="00966389"/>
    <w:rsid w:val="00970974"/>
    <w:rsid w:val="00970DCD"/>
    <w:rsid w:val="0097208C"/>
    <w:rsid w:val="00974459"/>
    <w:rsid w:val="00974A57"/>
    <w:rsid w:val="009779E2"/>
    <w:rsid w:val="00980D25"/>
    <w:rsid w:val="0098235F"/>
    <w:rsid w:val="00982E1C"/>
    <w:rsid w:val="009857FA"/>
    <w:rsid w:val="009866BD"/>
    <w:rsid w:val="00990BC4"/>
    <w:rsid w:val="00993B4C"/>
    <w:rsid w:val="00996F6F"/>
    <w:rsid w:val="009A0061"/>
    <w:rsid w:val="009A230C"/>
    <w:rsid w:val="009A3B72"/>
    <w:rsid w:val="009B2E92"/>
    <w:rsid w:val="009B354F"/>
    <w:rsid w:val="009B35E7"/>
    <w:rsid w:val="009B69BE"/>
    <w:rsid w:val="009C0B29"/>
    <w:rsid w:val="009C4F67"/>
    <w:rsid w:val="009C60F0"/>
    <w:rsid w:val="009D0F0A"/>
    <w:rsid w:val="009D28EA"/>
    <w:rsid w:val="009D2C3B"/>
    <w:rsid w:val="009D4C72"/>
    <w:rsid w:val="009D5A8A"/>
    <w:rsid w:val="009D7CBA"/>
    <w:rsid w:val="009E10C2"/>
    <w:rsid w:val="009E3700"/>
    <w:rsid w:val="009E37A3"/>
    <w:rsid w:val="009E3B74"/>
    <w:rsid w:val="009E3D3B"/>
    <w:rsid w:val="009E4BCD"/>
    <w:rsid w:val="009E6078"/>
    <w:rsid w:val="009E6912"/>
    <w:rsid w:val="009E6F92"/>
    <w:rsid w:val="009E7257"/>
    <w:rsid w:val="009F054C"/>
    <w:rsid w:val="009F5F11"/>
    <w:rsid w:val="00A00A17"/>
    <w:rsid w:val="00A0244B"/>
    <w:rsid w:val="00A02515"/>
    <w:rsid w:val="00A03F1B"/>
    <w:rsid w:val="00A05A31"/>
    <w:rsid w:val="00A063BF"/>
    <w:rsid w:val="00A06C39"/>
    <w:rsid w:val="00A07F63"/>
    <w:rsid w:val="00A11871"/>
    <w:rsid w:val="00A11A44"/>
    <w:rsid w:val="00A13293"/>
    <w:rsid w:val="00A14B4A"/>
    <w:rsid w:val="00A15475"/>
    <w:rsid w:val="00A21075"/>
    <w:rsid w:val="00A21635"/>
    <w:rsid w:val="00A217F8"/>
    <w:rsid w:val="00A26563"/>
    <w:rsid w:val="00A26DF9"/>
    <w:rsid w:val="00A3114F"/>
    <w:rsid w:val="00A31823"/>
    <w:rsid w:val="00A34B42"/>
    <w:rsid w:val="00A365EB"/>
    <w:rsid w:val="00A46248"/>
    <w:rsid w:val="00A51F4E"/>
    <w:rsid w:val="00A55176"/>
    <w:rsid w:val="00A56125"/>
    <w:rsid w:val="00A5779C"/>
    <w:rsid w:val="00A6030D"/>
    <w:rsid w:val="00A61DA6"/>
    <w:rsid w:val="00A62467"/>
    <w:rsid w:val="00A6573B"/>
    <w:rsid w:val="00A6721E"/>
    <w:rsid w:val="00A70A16"/>
    <w:rsid w:val="00A70D1B"/>
    <w:rsid w:val="00A74722"/>
    <w:rsid w:val="00A74AF7"/>
    <w:rsid w:val="00A75624"/>
    <w:rsid w:val="00A75DD1"/>
    <w:rsid w:val="00A76A2F"/>
    <w:rsid w:val="00A8228C"/>
    <w:rsid w:val="00A82437"/>
    <w:rsid w:val="00A84929"/>
    <w:rsid w:val="00A87253"/>
    <w:rsid w:val="00A87751"/>
    <w:rsid w:val="00A9092E"/>
    <w:rsid w:val="00A90B9F"/>
    <w:rsid w:val="00A9274D"/>
    <w:rsid w:val="00A94E10"/>
    <w:rsid w:val="00A94F7E"/>
    <w:rsid w:val="00A97622"/>
    <w:rsid w:val="00AA001A"/>
    <w:rsid w:val="00AA0E69"/>
    <w:rsid w:val="00AA26F0"/>
    <w:rsid w:val="00AA27A2"/>
    <w:rsid w:val="00AA281C"/>
    <w:rsid w:val="00AA44EB"/>
    <w:rsid w:val="00AB2DA6"/>
    <w:rsid w:val="00AC0630"/>
    <w:rsid w:val="00AC26D0"/>
    <w:rsid w:val="00AC395A"/>
    <w:rsid w:val="00AC3BBE"/>
    <w:rsid w:val="00AD0634"/>
    <w:rsid w:val="00AD4148"/>
    <w:rsid w:val="00AE3160"/>
    <w:rsid w:val="00AE46C5"/>
    <w:rsid w:val="00AE4DFC"/>
    <w:rsid w:val="00AE7167"/>
    <w:rsid w:val="00AE7E96"/>
    <w:rsid w:val="00AF0175"/>
    <w:rsid w:val="00AF088B"/>
    <w:rsid w:val="00AF1DF3"/>
    <w:rsid w:val="00AF63E6"/>
    <w:rsid w:val="00B01928"/>
    <w:rsid w:val="00B01D01"/>
    <w:rsid w:val="00B1094D"/>
    <w:rsid w:val="00B11B29"/>
    <w:rsid w:val="00B12002"/>
    <w:rsid w:val="00B1490F"/>
    <w:rsid w:val="00B14E9F"/>
    <w:rsid w:val="00B16C21"/>
    <w:rsid w:val="00B214A1"/>
    <w:rsid w:val="00B2534D"/>
    <w:rsid w:val="00B277AB"/>
    <w:rsid w:val="00B318EA"/>
    <w:rsid w:val="00B32D6F"/>
    <w:rsid w:val="00B34BD4"/>
    <w:rsid w:val="00B361EF"/>
    <w:rsid w:val="00B37014"/>
    <w:rsid w:val="00B40488"/>
    <w:rsid w:val="00B41067"/>
    <w:rsid w:val="00B431D7"/>
    <w:rsid w:val="00B4481E"/>
    <w:rsid w:val="00B44DC4"/>
    <w:rsid w:val="00B45097"/>
    <w:rsid w:val="00B46B43"/>
    <w:rsid w:val="00B46F39"/>
    <w:rsid w:val="00B524F5"/>
    <w:rsid w:val="00B5264A"/>
    <w:rsid w:val="00B52AAA"/>
    <w:rsid w:val="00B530D9"/>
    <w:rsid w:val="00B53E58"/>
    <w:rsid w:val="00B53FBF"/>
    <w:rsid w:val="00B57B92"/>
    <w:rsid w:val="00B66FC9"/>
    <w:rsid w:val="00B70645"/>
    <w:rsid w:val="00B73118"/>
    <w:rsid w:val="00B73142"/>
    <w:rsid w:val="00B74129"/>
    <w:rsid w:val="00B74F90"/>
    <w:rsid w:val="00B7672C"/>
    <w:rsid w:val="00B7696A"/>
    <w:rsid w:val="00B804C2"/>
    <w:rsid w:val="00B8325B"/>
    <w:rsid w:val="00B838AB"/>
    <w:rsid w:val="00B8630D"/>
    <w:rsid w:val="00B8638C"/>
    <w:rsid w:val="00B87149"/>
    <w:rsid w:val="00B87EF5"/>
    <w:rsid w:val="00B90EFE"/>
    <w:rsid w:val="00B91508"/>
    <w:rsid w:val="00B928E1"/>
    <w:rsid w:val="00B93039"/>
    <w:rsid w:val="00B935C8"/>
    <w:rsid w:val="00B93F38"/>
    <w:rsid w:val="00B9412F"/>
    <w:rsid w:val="00B94F38"/>
    <w:rsid w:val="00B968F1"/>
    <w:rsid w:val="00B97021"/>
    <w:rsid w:val="00BA02E4"/>
    <w:rsid w:val="00BA2B5C"/>
    <w:rsid w:val="00BA2EEE"/>
    <w:rsid w:val="00BA3A71"/>
    <w:rsid w:val="00BA4568"/>
    <w:rsid w:val="00BA4728"/>
    <w:rsid w:val="00BA5BDC"/>
    <w:rsid w:val="00BA76D3"/>
    <w:rsid w:val="00BA7996"/>
    <w:rsid w:val="00BB1AD8"/>
    <w:rsid w:val="00BB1DC9"/>
    <w:rsid w:val="00BB28CD"/>
    <w:rsid w:val="00BB3916"/>
    <w:rsid w:val="00BB3A5D"/>
    <w:rsid w:val="00BB3B4F"/>
    <w:rsid w:val="00BB3F08"/>
    <w:rsid w:val="00BB5CB9"/>
    <w:rsid w:val="00BB5D59"/>
    <w:rsid w:val="00BC02A5"/>
    <w:rsid w:val="00BC1871"/>
    <w:rsid w:val="00BC359A"/>
    <w:rsid w:val="00BC4706"/>
    <w:rsid w:val="00BC499D"/>
    <w:rsid w:val="00BC67FE"/>
    <w:rsid w:val="00BC6A45"/>
    <w:rsid w:val="00BD1220"/>
    <w:rsid w:val="00BD2ECE"/>
    <w:rsid w:val="00BD32BD"/>
    <w:rsid w:val="00BD3677"/>
    <w:rsid w:val="00BD5877"/>
    <w:rsid w:val="00BE2C23"/>
    <w:rsid w:val="00BE4DF4"/>
    <w:rsid w:val="00BE50B9"/>
    <w:rsid w:val="00BE5E70"/>
    <w:rsid w:val="00BE667B"/>
    <w:rsid w:val="00BF0156"/>
    <w:rsid w:val="00BF15EC"/>
    <w:rsid w:val="00BF4577"/>
    <w:rsid w:val="00C006F9"/>
    <w:rsid w:val="00C040CE"/>
    <w:rsid w:val="00C04295"/>
    <w:rsid w:val="00C06046"/>
    <w:rsid w:val="00C07F69"/>
    <w:rsid w:val="00C10604"/>
    <w:rsid w:val="00C1236A"/>
    <w:rsid w:val="00C13C5F"/>
    <w:rsid w:val="00C15AC0"/>
    <w:rsid w:val="00C166CE"/>
    <w:rsid w:val="00C16AD0"/>
    <w:rsid w:val="00C21D9F"/>
    <w:rsid w:val="00C2268A"/>
    <w:rsid w:val="00C23557"/>
    <w:rsid w:val="00C24F1C"/>
    <w:rsid w:val="00C253C0"/>
    <w:rsid w:val="00C25D27"/>
    <w:rsid w:val="00C264AA"/>
    <w:rsid w:val="00C269AA"/>
    <w:rsid w:val="00C31BC8"/>
    <w:rsid w:val="00C3208F"/>
    <w:rsid w:val="00C327D5"/>
    <w:rsid w:val="00C3493E"/>
    <w:rsid w:val="00C35114"/>
    <w:rsid w:val="00C35BC6"/>
    <w:rsid w:val="00C36072"/>
    <w:rsid w:val="00C3672B"/>
    <w:rsid w:val="00C37B1C"/>
    <w:rsid w:val="00C43CAA"/>
    <w:rsid w:val="00C43DCF"/>
    <w:rsid w:val="00C440FF"/>
    <w:rsid w:val="00C4543E"/>
    <w:rsid w:val="00C468F6"/>
    <w:rsid w:val="00C46EDC"/>
    <w:rsid w:val="00C4716B"/>
    <w:rsid w:val="00C5309A"/>
    <w:rsid w:val="00C53588"/>
    <w:rsid w:val="00C53602"/>
    <w:rsid w:val="00C53DF7"/>
    <w:rsid w:val="00C551F3"/>
    <w:rsid w:val="00C55246"/>
    <w:rsid w:val="00C552CF"/>
    <w:rsid w:val="00C5558E"/>
    <w:rsid w:val="00C55BB5"/>
    <w:rsid w:val="00C6102F"/>
    <w:rsid w:val="00C6207D"/>
    <w:rsid w:val="00C62ABA"/>
    <w:rsid w:val="00C6637D"/>
    <w:rsid w:val="00C66442"/>
    <w:rsid w:val="00C7050C"/>
    <w:rsid w:val="00C72B37"/>
    <w:rsid w:val="00C74915"/>
    <w:rsid w:val="00C761EA"/>
    <w:rsid w:val="00C80674"/>
    <w:rsid w:val="00C82A8E"/>
    <w:rsid w:val="00C82D9A"/>
    <w:rsid w:val="00C82EC4"/>
    <w:rsid w:val="00C837CC"/>
    <w:rsid w:val="00C909B5"/>
    <w:rsid w:val="00C926F8"/>
    <w:rsid w:val="00C92A49"/>
    <w:rsid w:val="00C94B8F"/>
    <w:rsid w:val="00C95BB0"/>
    <w:rsid w:val="00CA0AF1"/>
    <w:rsid w:val="00CA0EE2"/>
    <w:rsid w:val="00CA668C"/>
    <w:rsid w:val="00CA6961"/>
    <w:rsid w:val="00CA7DC5"/>
    <w:rsid w:val="00CB0115"/>
    <w:rsid w:val="00CB071C"/>
    <w:rsid w:val="00CB14E8"/>
    <w:rsid w:val="00CB268A"/>
    <w:rsid w:val="00CB2A02"/>
    <w:rsid w:val="00CB5EA1"/>
    <w:rsid w:val="00CB618E"/>
    <w:rsid w:val="00CC0D64"/>
    <w:rsid w:val="00CC18DA"/>
    <w:rsid w:val="00CC7FFB"/>
    <w:rsid w:val="00CD1295"/>
    <w:rsid w:val="00CD1D44"/>
    <w:rsid w:val="00CD41EC"/>
    <w:rsid w:val="00CD48AD"/>
    <w:rsid w:val="00CE0788"/>
    <w:rsid w:val="00CE3020"/>
    <w:rsid w:val="00CE30E0"/>
    <w:rsid w:val="00CE408A"/>
    <w:rsid w:val="00CE5062"/>
    <w:rsid w:val="00CE5975"/>
    <w:rsid w:val="00CE6DA3"/>
    <w:rsid w:val="00D00208"/>
    <w:rsid w:val="00D025BA"/>
    <w:rsid w:val="00D047C7"/>
    <w:rsid w:val="00D1450E"/>
    <w:rsid w:val="00D206B6"/>
    <w:rsid w:val="00D2155F"/>
    <w:rsid w:val="00D22DEF"/>
    <w:rsid w:val="00D2497F"/>
    <w:rsid w:val="00D261FA"/>
    <w:rsid w:val="00D26390"/>
    <w:rsid w:val="00D27417"/>
    <w:rsid w:val="00D27FE3"/>
    <w:rsid w:val="00D31EAD"/>
    <w:rsid w:val="00D3498D"/>
    <w:rsid w:val="00D36F10"/>
    <w:rsid w:val="00D37EEF"/>
    <w:rsid w:val="00D4063D"/>
    <w:rsid w:val="00D4169A"/>
    <w:rsid w:val="00D51192"/>
    <w:rsid w:val="00D51E92"/>
    <w:rsid w:val="00D53970"/>
    <w:rsid w:val="00D6402B"/>
    <w:rsid w:val="00D64167"/>
    <w:rsid w:val="00D643E4"/>
    <w:rsid w:val="00D7677B"/>
    <w:rsid w:val="00D81632"/>
    <w:rsid w:val="00D826F9"/>
    <w:rsid w:val="00D8273D"/>
    <w:rsid w:val="00D82E7A"/>
    <w:rsid w:val="00D84B6D"/>
    <w:rsid w:val="00D85317"/>
    <w:rsid w:val="00D85AA5"/>
    <w:rsid w:val="00D8624C"/>
    <w:rsid w:val="00D86923"/>
    <w:rsid w:val="00D9089F"/>
    <w:rsid w:val="00D92D79"/>
    <w:rsid w:val="00D930CF"/>
    <w:rsid w:val="00D942F0"/>
    <w:rsid w:val="00D977BB"/>
    <w:rsid w:val="00DA03E8"/>
    <w:rsid w:val="00DA05B5"/>
    <w:rsid w:val="00DA07D7"/>
    <w:rsid w:val="00DA0FEE"/>
    <w:rsid w:val="00DA21F7"/>
    <w:rsid w:val="00DA3230"/>
    <w:rsid w:val="00DA6C43"/>
    <w:rsid w:val="00DA7515"/>
    <w:rsid w:val="00DA7DC8"/>
    <w:rsid w:val="00DB0BE7"/>
    <w:rsid w:val="00DB1419"/>
    <w:rsid w:val="00DB2154"/>
    <w:rsid w:val="00DB338F"/>
    <w:rsid w:val="00DB5169"/>
    <w:rsid w:val="00DB5AF4"/>
    <w:rsid w:val="00DB72CE"/>
    <w:rsid w:val="00DC006B"/>
    <w:rsid w:val="00DC1090"/>
    <w:rsid w:val="00DC4211"/>
    <w:rsid w:val="00DC438A"/>
    <w:rsid w:val="00DC4683"/>
    <w:rsid w:val="00DC610A"/>
    <w:rsid w:val="00DD1FC5"/>
    <w:rsid w:val="00DD48AA"/>
    <w:rsid w:val="00DD6687"/>
    <w:rsid w:val="00DE0465"/>
    <w:rsid w:val="00DE1D1C"/>
    <w:rsid w:val="00DE2608"/>
    <w:rsid w:val="00DE7C3D"/>
    <w:rsid w:val="00DF1060"/>
    <w:rsid w:val="00DF11FB"/>
    <w:rsid w:val="00DF5DE9"/>
    <w:rsid w:val="00E01DA5"/>
    <w:rsid w:val="00E0317D"/>
    <w:rsid w:val="00E03C7F"/>
    <w:rsid w:val="00E04595"/>
    <w:rsid w:val="00E04861"/>
    <w:rsid w:val="00E051C5"/>
    <w:rsid w:val="00E07DCA"/>
    <w:rsid w:val="00E10912"/>
    <w:rsid w:val="00E10CB2"/>
    <w:rsid w:val="00E1501B"/>
    <w:rsid w:val="00E15CF8"/>
    <w:rsid w:val="00E17455"/>
    <w:rsid w:val="00E17826"/>
    <w:rsid w:val="00E23585"/>
    <w:rsid w:val="00E26087"/>
    <w:rsid w:val="00E307A5"/>
    <w:rsid w:val="00E30DE3"/>
    <w:rsid w:val="00E30ECD"/>
    <w:rsid w:val="00E35570"/>
    <w:rsid w:val="00E360AC"/>
    <w:rsid w:val="00E3799D"/>
    <w:rsid w:val="00E405D2"/>
    <w:rsid w:val="00E41356"/>
    <w:rsid w:val="00E4169F"/>
    <w:rsid w:val="00E41EAC"/>
    <w:rsid w:val="00E45A77"/>
    <w:rsid w:val="00E502BA"/>
    <w:rsid w:val="00E5543C"/>
    <w:rsid w:val="00E560E2"/>
    <w:rsid w:val="00E56400"/>
    <w:rsid w:val="00E625A2"/>
    <w:rsid w:val="00E64E0F"/>
    <w:rsid w:val="00E71101"/>
    <w:rsid w:val="00E72059"/>
    <w:rsid w:val="00E744C4"/>
    <w:rsid w:val="00E75529"/>
    <w:rsid w:val="00E75E7E"/>
    <w:rsid w:val="00E77B31"/>
    <w:rsid w:val="00E80722"/>
    <w:rsid w:val="00E8353D"/>
    <w:rsid w:val="00E83FB8"/>
    <w:rsid w:val="00E85372"/>
    <w:rsid w:val="00E86050"/>
    <w:rsid w:val="00E8651C"/>
    <w:rsid w:val="00E90325"/>
    <w:rsid w:val="00E91952"/>
    <w:rsid w:val="00E951E8"/>
    <w:rsid w:val="00E95EBF"/>
    <w:rsid w:val="00E962A7"/>
    <w:rsid w:val="00E96DF9"/>
    <w:rsid w:val="00EA076E"/>
    <w:rsid w:val="00EA0886"/>
    <w:rsid w:val="00EA11F1"/>
    <w:rsid w:val="00EA349B"/>
    <w:rsid w:val="00EA4596"/>
    <w:rsid w:val="00EA4C7A"/>
    <w:rsid w:val="00EA4E8B"/>
    <w:rsid w:val="00EA68E2"/>
    <w:rsid w:val="00EB1E7D"/>
    <w:rsid w:val="00EB4791"/>
    <w:rsid w:val="00EB51E2"/>
    <w:rsid w:val="00EB5893"/>
    <w:rsid w:val="00EB6AEF"/>
    <w:rsid w:val="00EB6B80"/>
    <w:rsid w:val="00EC04B9"/>
    <w:rsid w:val="00EC2E23"/>
    <w:rsid w:val="00EC47D3"/>
    <w:rsid w:val="00EC5E1A"/>
    <w:rsid w:val="00EC66EC"/>
    <w:rsid w:val="00EC7A20"/>
    <w:rsid w:val="00ED46BF"/>
    <w:rsid w:val="00EE2366"/>
    <w:rsid w:val="00EE3975"/>
    <w:rsid w:val="00EE3B3E"/>
    <w:rsid w:val="00EE4529"/>
    <w:rsid w:val="00EE4E6C"/>
    <w:rsid w:val="00EE523E"/>
    <w:rsid w:val="00EE7649"/>
    <w:rsid w:val="00EF5E8A"/>
    <w:rsid w:val="00EF6001"/>
    <w:rsid w:val="00EF6975"/>
    <w:rsid w:val="00F00E6C"/>
    <w:rsid w:val="00F010C0"/>
    <w:rsid w:val="00F05B09"/>
    <w:rsid w:val="00F0680B"/>
    <w:rsid w:val="00F078BA"/>
    <w:rsid w:val="00F10A0F"/>
    <w:rsid w:val="00F11E83"/>
    <w:rsid w:val="00F1321B"/>
    <w:rsid w:val="00F15CC9"/>
    <w:rsid w:val="00F16728"/>
    <w:rsid w:val="00F17AD1"/>
    <w:rsid w:val="00F20B68"/>
    <w:rsid w:val="00F2472C"/>
    <w:rsid w:val="00F2563E"/>
    <w:rsid w:val="00F27522"/>
    <w:rsid w:val="00F312DF"/>
    <w:rsid w:val="00F316BA"/>
    <w:rsid w:val="00F35236"/>
    <w:rsid w:val="00F3762B"/>
    <w:rsid w:val="00F37A99"/>
    <w:rsid w:val="00F425F3"/>
    <w:rsid w:val="00F442CE"/>
    <w:rsid w:val="00F44AC2"/>
    <w:rsid w:val="00F505F4"/>
    <w:rsid w:val="00F5274C"/>
    <w:rsid w:val="00F527F5"/>
    <w:rsid w:val="00F53461"/>
    <w:rsid w:val="00F570FF"/>
    <w:rsid w:val="00F57F08"/>
    <w:rsid w:val="00F60305"/>
    <w:rsid w:val="00F61E8D"/>
    <w:rsid w:val="00F65B5A"/>
    <w:rsid w:val="00F6683A"/>
    <w:rsid w:val="00F70B7F"/>
    <w:rsid w:val="00F7131B"/>
    <w:rsid w:val="00F7369D"/>
    <w:rsid w:val="00F74B5D"/>
    <w:rsid w:val="00F75C11"/>
    <w:rsid w:val="00F76DB8"/>
    <w:rsid w:val="00F77122"/>
    <w:rsid w:val="00F775D9"/>
    <w:rsid w:val="00F807BE"/>
    <w:rsid w:val="00F80CC3"/>
    <w:rsid w:val="00F81863"/>
    <w:rsid w:val="00F83582"/>
    <w:rsid w:val="00F845EE"/>
    <w:rsid w:val="00F85386"/>
    <w:rsid w:val="00F85712"/>
    <w:rsid w:val="00F8616E"/>
    <w:rsid w:val="00F86279"/>
    <w:rsid w:val="00F87F8B"/>
    <w:rsid w:val="00F94C1B"/>
    <w:rsid w:val="00F94D46"/>
    <w:rsid w:val="00F96373"/>
    <w:rsid w:val="00F96629"/>
    <w:rsid w:val="00FA0510"/>
    <w:rsid w:val="00FA0E17"/>
    <w:rsid w:val="00FA5FB9"/>
    <w:rsid w:val="00FA653B"/>
    <w:rsid w:val="00FA70BC"/>
    <w:rsid w:val="00FA77D6"/>
    <w:rsid w:val="00FA78EE"/>
    <w:rsid w:val="00FA7DF9"/>
    <w:rsid w:val="00FB0ABB"/>
    <w:rsid w:val="00FB5C71"/>
    <w:rsid w:val="00FC0163"/>
    <w:rsid w:val="00FC4A4A"/>
    <w:rsid w:val="00FC6C16"/>
    <w:rsid w:val="00FC71EC"/>
    <w:rsid w:val="00FD1099"/>
    <w:rsid w:val="00FD1969"/>
    <w:rsid w:val="00FD2215"/>
    <w:rsid w:val="00FD4464"/>
    <w:rsid w:val="00FD7146"/>
    <w:rsid w:val="00FD79E2"/>
    <w:rsid w:val="00FE0BE1"/>
    <w:rsid w:val="00FE2509"/>
    <w:rsid w:val="00FE336F"/>
    <w:rsid w:val="00FE35CE"/>
    <w:rsid w:val="00FE3F3F"/>
    <w:rsid w:val="00FE4740"/>
    <w:rsid w:val="00FE4E88"/>
    <w:rsid w:val="00FE5E7A"/>
    <w:rsid w:val="00FF03EF"/>
    <w:rsid w:val="00FF11DF"/>
    <w:rsid w:val="00FF151A"/>
    <w:rsid w:val="00FF1691"/>
    <w:rsid w:val="00FF712E"/>
    <w:rsid w:val="00FF7D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6AF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D6AF7"/>
    <w:pPr>
      <w:keepNext/>
      <w:spacing w:after="0" w:line="312"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D6AF7"/>
    <w:pPr>
      <w:keepNext/>
      <w:spacing w:after="0" w:line="312" w:lineRule="auto"/>
      <w:ind w:firstLine="278"/>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1D6AF7"/>
    <w:pPr>
      <w:keepNext/>
      <w:spacing w:after="0" w:line="312" w:lineRule="auto"/>
      <w:ind w:firstLine="280"/>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AF7"/>
    <w:rPr>
      <w:rFonts w:ascii="Arial" w:eastAsia="Times New Roman" w:hAnsi="Arial" w:cs="Arial"/>
      <w:b/>
      <w:bCs/>
      <w:kern w:val="32"/>
      <w:sz w:val="32"/>
      <w:szCs w:val="32"/>
      <w:lang w:eastAsia="ru-RU"/>
    </w:rPr>
  </w:style>
  <w:style w:type="character" w:customStyle="1" w:styleId="20">
    <w:name w:val="Заголовок 2 Знак"/>
    <w:basedOn w:val="a0"/>
    <w:link w:val="2"/>
    <w:rsid w:val="001D6AF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D6AF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D6AF7"/>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1D6AF7"/>
  </w:style>
  <w:style w:type="paragraph" w:customStyle="1" w:styleId="12">
    <w:name w:val="Знак1"/>
    <w:basedOn w:val="a"/>
    <w:rsid w:val="001D6A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uiPriority w:val="99"/>
    <w:rsid w:val="001D6AF7"/>
    <w:pPr>
      <w:tabs>
        <w:tab w:val="center" w:pos="4677"/>
        <w:tab w:val="right" w:pos="9355"/>
      </w:tabs>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1D6AF7"/>
    <w:rPr>
      <w:rFonts w:ascii="Times New Roman" w:eastAsia="Times New Roman" w:hAnsi="Times New Roman" w:cs="Times New Roman"/>
      <w:sz w:val="28"/>
      <w:szCs w:val="24"/>
      <w:lang w:eastAsia="ru-RU"/>
    </w:rPr>
  </w:style>
  <w:style w:type="character" w:customStyle="1" w:styleId="a5">
    <w:name w:val="Название Знак"/>
    <w:link w:val="a6"/>
    <w:locked/>
    <w:rsid w:val="001D6AF7"/>
    <w:rPr>
      <w:b/>
      <w:bCs/>
      <w:sz w:val="28"/>
    </w:rPr>
  </w:style>
  <w:style w:type="paragraph" w:styleId="a6">
    <w:name w:val="Title"/>
    <w:basedOn w:val="a"/>
    <w:link w:val="a5"/>
    <w:qFormat/>
    <w:rsid w:val="001D6AF7"/>
    <w:pPr>
      <w:spacing w:after="0" w:line="360" w:lineRule="auto"/>
      <w:ind w:right="-40" w:firstLine="601"/>
      <w:jc w:val="center"/>
    </w:pPr>
    <w:rPr>
      <w:b/>
      <w:bCs/>
      <w:sz w:val="28"/>
    </w:rPr>
  </w:style>
  <w:style w:type="character" w:customStyle="1" w:styleId="13">
    <w:name w:val="Название Знак1"/>
    <w:basedOn w:val="a0"/>
    <w:uiPriority w:val="10"/>
    <w:rsid w:val="001D6AF7"/>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a8"/>
    <w:rsid w:val="001D6AF7"/>
    <w:pPr>
      <w:spacing w:after="120" w:line="240" w:lineRule="auto"/>
    </w:pPr>
    <w:rPr>
      <w:rFonts w:ascii="Times New Roman" w:eastAsia="PMingLiU" w:hAnsi="Times New Roman" w:cs="Times New Roman"/>
      <w:sz w:val="24"/>
      <w:szCs w:val="24"/>
      <w:lang w:eastAsia="zh-TW"/>
    </w:rPr>
  </w:style>
  <w:style w:type="character" w:customStyle="1" w:styleId="a8">
    <w:name w:val="Основной текст Знак"/>
    <w:basedOn w:val="a0"/>
    <w:link w:val="a7"/>
    <w:rsid w:val="001D6AF7"/>
    <w:rPr>
      <w:rFonts w:ascii="Times New Roman" w:eastAsia="PMingLiU" w:hAnsi="Times New Roman" w:cs="Times New Roman"/>
      <w:sz w:val="24"/>
      <w:szCs w:val="24"/>
      <w:lang w:eastAsia="zh-TW"/>
    </w:rPr>
  </w:style>
  <w:style w:type="paragraph" w:styleId="a9">
    <w:name w:val="Body Text Indent"/>
    <w:aliases w:val="Основной текст 1,Нумерованный список !!,Надин стиль"/>
    <w:basedOn w:val="a"/>
    <w:link w:val="aa"/>
    <w:rsid w:val="001D6AF7"/>
    <w:pPr>
      <w:spacing w:after="120" w:line="240" w:lineRule="auto"/>
      <w:ind w:left="283"/>
    </w:pPr>
    <w:rPr>
      <w:rFonts w:ascii="Times New Roman" w:eastAsia="PMingLiU" w:hAnsi="Times New Roman" w:cs="Times New Roman"/>
      <w:sz w:val="24"/>
      <w:szCs w:val="24"/>
      <w:lang w:eastAsia="zh-TW"/>
    </w:rPr>
  </w:style>
  <w:style w:type="character" w:customStyle="1" w:styleId="aa">
    <w:name w:val="Основной текст с отступом Знак"/>
    <w:aliases w:val="Основной текст 1 Знак,Нумерованный список !! Знак,Надин стиль Знак"/>
    <w:basedOn w:val="a0"/>
    <w:link w:val="a9"/>
    <w:rsid w:val="001D6AF7"/>
    <w:rPr>
      <w:rFonts w:ascii="Times New Roman" w:eastAsia="PMingLiU" w:hAnsi="Times New Roman" w:cs="Times New Roman"/>
      <w:sz w:val="24"/>
      <w:szCs w:val="24"/>
      <w:lang w:eastAsia="zh-TW"/>
    </w:rPr>
  </w:style>
  <w:style w:type="paragraph" w:styleId="21">
    <w:name w:val="Body Text 2"/>
    <w:basedOn w:val="a"/>
    <w:link w:val="22"/>
    <w:rsid w:val="001D6AF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6AF7"/>
    <w:rPr>
      <w:rFonts w:ascii="Times New Roman" w:eastAsia="Times New Roman" w:hAnsi="Times New Roman" w:cs="Times New Roman"/>
      <w:sz w:val="24"/>
      <w:szCs w:val="24"/>
      <w:lang w:eastAsia="ru-RU"/>
    </w:rPr>
  </w:style>
  <w:style w:type="paragraph" w:styleId="31">
    <w:name w:val="Body Text Indent 3"/>
    <w:basedOn w:val="a"/>
    <w:link w:val="32"/>
    <w:rsid w:val="001D6AF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AF7"/>
    <w:rPr>
      <w:rFonts w:ascii="Times New Roman" w:eastAsia="Times New Roman" w:hAnsi="Times New Roman" w:cs="Times New Roman"/>
      <w:sz w:val="16"/>
      <w:szCs w:val="16"/>
      <w:lang w:eastAsia="ru-RU"/>
    </w:rPr>
  </w:style>
  <w:style w:type="paragraph" w:customStyle="1" w:styleId="14">
    <w:name w:val="Абзац списка1"/>
    <w:basedOn w:val="a"/>
    <w:rsid w:val="001D6AF7"/>
    <w:pPr>
      <w:ind w:left="720"/>
      <w:contextualSpacing/>
    </w:pPr>
    <w:rPr>
      <w:rFonts w:ascii="Calibri" w:eastAsia="PMingLiU" w:hAnsi="Calibri" w:cs="Arial"/>
      <w:lang w:val="en-US" w:eastAsia="zh-TW"/>
    </w:rPr>
  </w:style>
  <w:style w:type="paragraph" w:customStyle="1" w:styleId="Noeeu1">
    <w:name w:val="Noeeu1"/>
    <w:basedOn w:val="a"/>
    <w:rsid w:val="001D6AF7"/>
    <w:pPr>
      <w:spacing w:after="0" w:line="360" w:lineRule="auto"/>
      <w:ind w:firstLine="709"/>
      <w:jc w:val="both"/>
    </w:pPr>
    <w:rPr>
      <w:rFonts w:ascii="Times New Roman" w:eastAsia="Times New Roman" w:hAnsi="Times New Roman" w:cs="Times New Roman"/>
      <w:sz w:val="28"/>
      <w:szCs w:val="20"/>
      <w:lang w:eastAsia="ru-RU"/>
    </w:rPr>
  </w:style>
  <w:style w:type="character" w:styleId="ab">
    <w:name w:val="page number"/>
    <w:basedOn w:val="a0"/>
    <w:rsid w:val="001D6AF7"/>
  </w:style>
  <w:style w:type="paragraph" w:styleId="ac">
    <w:name w:val="footer"/>
    <w:basedOn w:val="a"/>
    <w:link w:val="ad"/>
    <w:rsid w:val="001D6A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1D6AF7"/>
    <w:rPr>
      <w:rFonts w:ascii="Times New Roman" w:eastAsia="Times New Roman" w:hAnsi="Times New Roman" w:cs="Times New Roman"/>
      <w:sz w:val="24"/>
      <w:szCs w:val="24"/>
      <w:lang w:eastAsia="ru-RU"/>
    </w:rPr>
  </w:style>
  <w:style w:type="character" w:customStyle="1" w:styleId="15">
    <w:name w:val="1 Абзац обычный Знак"/>
    <w:link w:val="16"/>
    <w:locked/>
    <w:rsid w:val="001D6AF7"/>
    <w:rPr>
      <w:spacing w:val="-6"/>
      <w:sz w:val="28"/>
      <w:szCs w:val="28"/>
    </w:rPr>
  </w:style>
  <w:style w:type="paragraph" w:customStyle="1" w:styleId="16">
    <w:name w:val="1 Абзац обычный"/>
    <w:basedOn w:val="a"/>
    <w:link w:val="15"/>
    <w:rsid w:val="001D6AF7"/>
    <w:pPr>
      <w:spacing w:after="0" w:line="360" w:lineRule="auto"/>
      <w:ind w:firstLine="720"/>
      <w:jc w:val="both"/>
    </w:pPr>
    <w:rPr>
      <w:spacing w:val="-6"/>
      <w:sz w:val="28"/>
      <w:szCs w:val="28"/>
    </w:rPr>
  </w:style>
  <w:style w:type="paragraph" w:customStyle="1" w:styleId="17">
    <w:name w:val="Стиль1"/>
    <w:basedOn w:val="a"/>
    <w:rsid w:val="001D6AF7"/>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23">
    <w:name w:val="Body Text Indent 2"/>
    <w:basedOn w:val="a"/>
    <w:link w:val="24"/>
    <w:rsid w:val="001D6AF7"/>
    <w:pPr>
      <w:spacing w:after="120" w:line="480" w:lineRule="auto"/>
      <w:ind w:left="283"/>
    </w:pPr>
    <w:rPr>
      <w:rFonts w:ascii="Times New Roman" w:eastAsia="PMingLiU" w:hAnsi="Times New Roman" w:cs="Times New Roman"/>
      <w:sz w:val="24"/>
      <w:szCs w:val="24"/>
      <w:lang w:eastAsia="zh-TW"/>
    </w:rPr>
  </w:style>
  <w:style w:type="character" w:customStyle="1" w:styleId="24">
    <w:name w:val="Основной текст с отступом 2 Знак"/>
    <w:basedOn w:val="a0"/>
    <w:link w:val="23"/>
    <w:rsid w:val="001D6AF7"/>
    <w:rPr>
      <w:rFonts w:ascii="Times New Roman" w:eastAsia="PMingLiU" w:hAnsi="Times New Roman" w:cs="Times New Roman"/>
      <w:sz w:val="24"/>
      <w:szCs w:val="24"/>
      <w:lang w:eastAsia="zh-TW"/>
    </w:rPr>
  </w:style>
  <w:style w:type="paragraph" w:customStyle="1" w:styleId="BodyTextIndent21">
    <w:name w:val="Body Text Indent 21"/>
    <w:basedOn w:val="a"/>
    <w:rsid w:val="001D6AF7"/>
    <w:pPr>
      <w:widowControl w:val="0"/>
      <w:autoSpaceDE w:val="0"/>
      <w:autoSpaceDN w:val="0"/>
      <w:spacing w:after="0" w:line="360" w:lineRule="auto"/>
      <w:ind w:firstLine="720"/>
      <w:jc w:val="both"/>
    </w:pPr>
    <w:rPr>
      <w:rFonts w:ascii="Times New Roman" w:eastAsia="Times New Roman" w:hAnsi="Times New Roman" w:cs="Times New Roman"/>
      <w:b/>
      <w:sz w:val="28"/>
      <w:szCs w:val="20"/>
      <w:lang w:eastAsia="ru-RU"/>
    </w:rPr>
  </w:style>
  <w:style w:type="paragraph" w:customStyle="1" w:styleId="ae">
    <w:name w:val="ОСНОВНОЙ"/>
    <w:basedOn w:val="a"/>
    <w:rsid w:val="001D6AF7"/>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1D6AF7"/>
    <w:pPr>
      <w:spacing w:after="0" w:line="360" w:lineRule="auto"/>
      <w:ind w:firstLine="720"/>
      <w:jc w:val="both"/>
    </w:pPr>
    <w:rPr>
      <w:rFonts w:ascii="Times New Roman" w:eastAsia="Times New Roman" w:hAnsi="Times New Roman" w:cs="Times New Roman"/>
      <w:sz w:val="28"/>
      <w:szCs w:val="20"/>
      <w:lang w:eastAsia="ru-RU"/>
    </w:rPr>
  </w:style>
  <w:style w:type="character" w:styleId="af">
    <w:name w:val="Strong"/>
    <w:qFormat/>
    <w:rsid w:val="001D6AF7"/>
    <w:rPr>
      <w:b/>
      <w:bCs w:val="0"/>
    </w:rPr>
  </w:style>
  <w:style w:type="paragraph" w:customStyle="1" w:styleId="af0">
    <w:name w:val="Стиль"/>
    <w:rsid w:val="001D6A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eey">
    <w:name w:val="?eey"/>
    <w:basedOn w:val="a"/>
    <w:rsid w:val="001D6AF7"/>
    <w:pPr>
      <w:widowControl w:val="0"/>
      <w:spacing w:after="0" w:line="360" w:lineRule="auto"/>
      <w:ind w:firstLine="720"/>
      <w:jc w:val="both"/>
    </w:pPr>
    <w:rPr>
      <w:rFonts w:ascii="TimesDL" w:eastAsia="Times New Roman" w:hAnsi="TimesDL" w:cs="Times New Roman"/>
      <w:sz w:val="28"/>
      <w:szCs w:val="20"/>
      <w:lang w:eastAsia="ru-RU"/>
    </w:rPr>
  </w:style>
  <w:style w:type="paragraph" w:customStyle="1" w:styleId="310">
    <w:name w:val="Основной текст с отступом 31"/>
    <w:basedOn w:val="a"/>
    <w:rsid w:val="001D6AF7"/>
    <w:pPr>
      <w:suppressAutoHyphens/>
      <w:spacing w:after="0" w:line="360" w:lineRule="auto"/>
      <w:ind w:firstLine="720"/>
      <w:jc w:val="both"/>
    </w:pPr>
    <w:rPr>
      <w:rFonts w:ascii="Times New Roman" w:eastAsia="Times New Roman" w:hAnsi="Times New Roman" w:cs="Times New Roman"/>
      <w:sz w:val="28"/>
      <w:szCs w:val="26"/>
      <w:lang w:eastAsia="ar-SA"/>
    </w:rPr>
  </w:style>
  <w:style w:type="paragraph" w:styleId="af1">
    <w:name w:val="Plain Text"/>
    <w:basedOn w:val="a"/>
    <w:link w:val="af2"/>
    <w:rsid w:val="001D6AF7"/>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1D6AF7"/>
    <w:rPr>
      <w:rFonts w:ascii="Courier New" w:eastAsia="Times New Roman" w:hAnsi="Courier New" w:cs="Times New Roman"/>
      <w:sz w:val="20"/>
      <w:szCs w:val="20"/>
      <w:lang w:eastAsia="ru-RU"/>
    </w:rPr>
  </w:style>
  <w:style w:type="paragraph" w:styleId="af3">
    <w:name w:val="Normal (Web)"/>
    <w:basedOn w:val="a"/>
    <w:rsid w:val="001D6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semiHidden/>
    <w:rsid w:val="001D6AF7"/>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1D6AF7"/>
    <w:rPr>
      <w:rFonts w:ascii="Tahoma" w:eastAsia="Times New Roman" w:hAnsi="Tahoma" w:cs="Tahoma"/>
      <w:sz w:val="16"/>
      <w:szCs w:val="16"/>
      <w:lang w:eastAsia="ru-RU"/>
    </w:rPr>
  </w:style>
  <w:style w:type="paragraph" w:customStyle="1" w:styleId="Style9">
    <w:name w:val="Style9"/>
    <w:basedOn w:val="a"/>
    <w:rsid w:val="001D6AF7"/>
    <w:pPr>
      <w:widowControl w:val="0"/>
      <w:autoSpaceDE w:val="0"/>
      <w:autoSpaceDN w:val="0"/>
      <w:adjustRightInd w:val="0"/>
      <w:spacing w:after="0" w:line="475" w:lineRule="exact"/>
      <w:ind w:firstLine="720"/>
      <w:jc w:val="both"/>
    </w:pPr>
    <w:rPr>
      <w:rFonts w:ascii="Times New Roman" w:eastAsia="Times New Roman" w:hAnsi="Times New Roman" w:cs="Times New Roman"/>
      <w:sz w:val="24"/>
      <w:szCs w:val="24"/>
      <w:lang w:eastAsia="ru-RU"/>
    </w:rPr>
  </w:style>
  <w:style w:type="paragraph" w:customStyle="1" w:styleId="Style10">
    <w:name w:val="Style10"/>
    <w:basedOn w:val="a"/>
    <w:rsid w:val="001D6A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1D6AF7"/>
    <w:rPr>
      <w:rFonts w:ascii="Times New Roman" w:hAnsi="Times New Roman" w:cs="Times New Roman"/>
      <w:sz w:val="28"/>
      <w:szCs w:val="28"/>
    </w:rPr>
  </w:style>
  <w:style w:type="character" w:customStyle="1" w:styleId="FontStyle13">
    <w:name w:val="Font Style13"/>
    <w:basedOn w:val="a0"/>
    <w:rsid w:val="00515150"/>
    <w:rPr>
      <w:rFonts w:ascii="Times New Roman" w:hAnsi="Times New Roman" w:cs="Times New Roman"/>
      <w:sz w:val="28"/>
      <w:szCs w:val="28"/>
    </w:rPr>
  </w:style>
  <w:style w:type="paragraph" w:customStyle="1" w:styleId="Textbody">
    <w:name w:val="Text body"/>
    <w:basedOn w:val="a"/>
    <w:rsid w:val="00CB618E"/>
    <w:pPr>
      <w:widowControl w:val="0"/>
      <w:suppressAutoHyphens/>
      <w:autoSpaceDN w:val="0"/>
      <w:spacing w:after="120" w:line="240" w:lineRule="auto"/>
      <w:textAlignment w:val="baseline"/>
    </w:pPr>
    <w:rPr>
      <w:rFonts w:ascii="Arial" w:eastAsia="AR PL KaitiM GB" w:hAnsi="Arial" w:cs="FreeSans"/>
      <w:kern w:val="3"/>
      <w:sz w:val="24"/>
      <w:szCs w:val="24"/>
      <w:lang w:eastAsia="zh-CN" w:bidi="hi-IN"/>
    </w:rPr>
  </w:style>
  <w:style w:type="character" w:customStyle="1" w:styleId="af6">
    <w:name w:val="Основной текст_"/>
    <w:link w:val="18"/>
    <w:locked/>
    <w:rsid w:val="00623F87"/>
    <w:rPr>
      <w:rFonts w:ascii="Times New Roman" w:eastAsia="Times New Roman" w:hAnsi="Times New Roman" w:cs="Times New Roman"/>
      <w:sz w:val="27"/>
      <w:szCs w:val="27"/>
      <w:shd w:val="clear" w:color="auto" w:fill="FFFFFF"/>
    </w:rPr>
  </w:style>
  <w:style w:type="paragraph" w:customStyle="1" w:styleId="18">
    <w:name w:val="Основной текст1"/>
    <w:basedOn w:val="a"/>
    <w:link w:val="af6"/>
    <w:rsid w:val="00623F87"/>
    <w:pPr>
      <w:shd w:val="clear" w:color="auto" w:fill="FFFFFF"/>
      <w:spacing w:after="0" w:line="317" w:lineRule="exact"/>
      <w:jc w:val="right"/>
    </w:pPr>
    <w:rPr>
      <w:rFonts w:ascii="Times New Roman" w:eastAsia="Times New Roman" w:hAnsi="Times New Roman" w:cs="Times New Roman"/>
      <w:sz w:val="27"/>
      <w:szCs w:val="27"/>
    </w:rPr>
  </w:style>
  <w:style w:type="paragraph" w:customStyle="1" w:styleId="19">
    <w:name w:val="Текст1"/>
    <w:basedOn w:val="a"/>
    <w:rsid w:val="00DC438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7">
    <w:name w:val="Нормальный"/>
    <w:rsid w:val="00C6207D"/>
    <w:pPr>
      <w:spacing w:after="0" w:line="240" w:lineRule="auto"/>
    </w:pPr>
    <w:rPr>
      <w:rFonts w:ascii="Times New Roman" w:eastAsia="Times New Roman" w:hAnsi="Times New Roman" w:cs="Times New Roman"/>
      <w:sz w:val="28"/>
      <w:szCs w:val="20"/>
      <w:lang w:eastAsia="ru-RU"/>
    </w:rPr>
  </w:style>
  <w:style w:type="character" w:customStyle="1" w:styleId="FontStyle11">
    <w:name w:val="Font Style11"/>
    <w:rsid w:val="00C6207D"/>
    <w:rPr>
      <w:rFonts w:ascii="Times New Roman" w:hAnsi="Times New Roman" w:cs="Times New Roman"/>
      <w:sz w:val="24"/>
      <w:szCs w:val="24"/>
    </w:rPr>
  </w:style>
  <w:style w:type="paragraph" w:customStyle="1" w:styleId="25">
    <w:name w:val="Абзац списка2"/>
    <w:basedOn w:val="a"/>
    <w:link w:val="ListParagraphChar"/>
    <w:rsid w:val="00C6207D"/>
    <w:pPr>
      <w:spacing w:after="0" w:line="240" w:lineRule="auto"/>
      <w:ind w:left="720"/>
      <w:contextualSpacing/>
    </w:pPr>
    <w:rPr>
      <w:rFonts w:ascii="Times New Roman" w:eastAsia="Calibri" w:hAnsi="Times New Roman" w:cs="Times New Roman"/>
      <w:sz w:val="24"/>
      <w:szCs w:val="24"/>
      <w:lang w:eastAsia="ru-RU"/>
    </w:rPr>
  </w:style>
  <w:style w:type="character" w:customStyle="1" w:styleId="ListParagraphChar">
    <w:name w:val="List Paragraph Char"/>
    <w:link w:val="25"/>
    <w:locked/>
    <w:rsid w:val="00C6207D"/>
    <w:rPr>
      <w:rFonts w:ascii="Times New Roman" w:eastAsia="Calibri" w:hAnsi="Times New Roman" w:cs="Times New Roman"/>
      <w:sz w:val="24"/>
      <w:szCs w:val="24"/>
      <w:lang w:eastAsia="ru-RU"/>
    </w:rPr>
  </w:style>
  <w:style w:type="character" w:customStyle="1" w:styleId="af8">
    <w:name w:val="Основной текст + Полужирный"/>
    <w:rsid w:val="00C6207D"/>
    <w:rPr>
      <w:rFonts w:ascii="Times New Roman" w:hAnsi="Times New Roman" w:cs="Times New Roman"/>
      <w:b/>
      <w:bCs/>
      <w:sz w:val="26"/>
      <w:szCs w:val="26"/>
      <w:u w:val="none"/>
      <w:shd w:val="clear" w:color="auto" w:fill="FFFFFF"/>
    </w:rPr>
  </w:style>
  <w:style w:type="character" w:customStyle="1" w:styleId="FontStyle22">
    <w:name w:val="Font Style22"/>
    <w:rsid w:val="00C6207D"/>
    <w:rPr>
      <w:rFonts w:ascii="Times New Roman" w:hAnsi="Times New Roman" w:cs="Times New Roman" w:hint="default"/>
      <w:sz w:val="28"/>
      <w:szCs w:val="28"/>
    </w:rPr>
  </w:style>
  <w:style w:type="paragraph" w:styleId="af9">
    <w:name w:val="footnote text"/>
    <w:basedOn w:val="a"/>
    <w:link w:val="afa"/>
    <w:uiPriority w:val="99"/>
    <w:semiHidden/>
    <w:unhideWhenUsed/>
    <w:rsid w:val="00956AA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a">
    <w:name w:val="Текст сноски Знак"/>
    <w:basedOn w:val="a0"/>
    <w:link w:val="af9"/>
    <w:uiPriority w:val="99"/>
    <w:semiHidden/>
    <w:rsid w:val="00956AA4"/>
    <w:rPr>
      <w:rFonts w:ascii="Courier New" w:eastAsia="Courier New" w:hAnsi="Courier New" w:cs="Courier New"/>
      <w:color w:val="000000"/>
      <w:sz w:val="20"/>
      <w:szCs w:val="20"/>
      <w:lang w:eastAsia="ru-RU" w:bidi="ru-RU"/>
    </w:rPr>
  </w:style>
  <w:style w:type="character" w:styleId="afb">
    <w:name w:val="footnote reference"/>
    <w:basedOn w:val="a0"/>
    <w:uiPriority w:val="99"/>
    <w:semiHidden/>
    <w:unhideWhenUsed/>
    <w:rsid w:val="00956AA4"/>
    <w:rPr>
      <w:vertAlign w:val="superscript"/>
    </w:rPr>
  </w:style>
  <w:style w:type="character" w:customStyle="1" w:styleId="41">
    <w:name w:val="Основной текст (4)_"/>
    <w:link w:val="410"/>
    <w:rsid w:val="00956AA4"/>
    <w:rPr>
      <w:sz w:val="23"/>
      <w:szCs w:val="23"/>
      <w:shd w:val="clear" w:color="auto" w:fill="FFFFFF"/>
    </w:rPr>
  </w:style>
  <w:style w:type="character" w:customStyle="1" w:styleId="42">
    <w:name w:val="Основной текст (4)"/>
    <w:rsid w:val="00956AA4"/>
  </w:style>
  <w:style w:type="paragraph" w:customStyle="1" w:styleId="410">
    <w:name w:val="Основной текст (4)1"/>
    <w:basedOn w:val="a"/>
    <w:link w:val="41"/>
    <w:rsid w:val="00956AA4"/>
    <w:pPr>
      <w:widowControl w:val="0"/>
      <w:shd w:val="clear" w:color="auto" w:fill="FFFFFF"/>
      <w:spacing w:after="0" w:line="432" w:lineRule="exact"/>
      <w:ind w:firstLine="660"/>
      <w:jc w:val="both"/>
    </w:pPr>
    <w:rPr>
      <w:sz w:val="23"/>
      <w:szCs w:val="23"/>
    </w:rPr>
  </w:style>
  <w:style w:type="paragraph" w:customStyle="1" w:styleId="26">
    <w:name w:val="Основной текст2"/>
    <w:basedOn w:val="a"/>
    <w:rsid w:val="008C764C"/>
    <w:pPr>
      <w:widowControl w:val="0"/>
      <w:shd w:val="clear" w:color="auto" w:fill="FFFFFF"/>
      <w:spacing w:before="540" w:after="240" w:line="240" w:lineRule="atLeast"/>
      <w:jc w:val="both"/>
    </w:pPr>
    <w:rPr>
      <w:rFonts w:ascii="Times New Roman" w:hAnsi="Times New Roman" w:cs="Times New Roman"/>
    </w:rPr>
  </w:style>
  <w:style w:type="paragraph" w:customStyle="1" w:styleId="220">
    <w:name w:val="Основной текст с отступом 22"/>
    <w:basedOn w:val="a"/>
    <w:rsid w:val="004E1DF6"/>
    <w:pPr>
      <w:spacing w:after="0" w:line="420" w:lineRule="exact"/>
      <w:ind w:firstLine="567"/>
    </w:pPr>
    <w:rPr>
      <w:rFonts w:ascii="Times New Roman" w:eastAsia="Times New Roman" w:hAnsi="Times New Roman" w:cs="Times New Roman"/>
      <w:sz w:val="26"/>
      <w:szCs w:val="20"/>
      <w:lang w:eastAsia="ru-RU"/>
    </w:rPr>
  </w:style>
  <w:style w:type="paragraph" w:customStyle="1" w:styleId="33">
    <w:name w:val="Основной текст3"/>
    <w:basedOn w:val="a"/>
    <w:rsid w:val="00002BB6"/>
    <w:pPr>
      <w:widowControl w:val="0"/>
      <w:shd w:val="clear" w:color="auto" w:fill="FFFFFF"/>
      <w:spacing w:before="180" w:after="180" w:line="0" w:lineRule="atLeast"/>
      <w:jc w:val="both"/>
    </w:pPr>
    <w:rPr>
      <w:rFonts w:ascii="Times New Roman" w:eastAsia="Times New Roman" w:hAnsi="Times New Roman" w:cs="Times New Roman"/>
      <w:lang w:eastAsia="zh-CN"/>
    </w:rPr>
  </w:style>
  <w:style w:type="paragraph" w:customStyle="1" w:styleId="afc">
    <w:name w:val="Знак"/>
    <w:basedOn w:val="a"/>
    <w:autoRedefine/>
    <w:rsid w:val="00BB3F08"/>
    <w:pPr>
      <w:spacing w:after="160" w:line="240" w:lineRule="exact"/>
    </w:pPr>
    <w:rPr>
      <w:rFonts w:ascii="Times New Roman" w:eastAsia="SimSun" w:hAnsi="Times New Roman" w:cs="Times New Roman"/>
      <w:b/>
      <w:bCs/>
      <w:sz w:val="24"/>
      <w:szCs w:val="24"/>
      <w:lang w:val="en-US"/>
    </w:rPr>
  </w:style>
  <w:style w:type="character" w:customStyle="1" w:styleId="130">
    <w:name w:val="Основной текст + 13"/>
    <w:aliases w:val="5 pt,5 pt8,Основной текст + 39,Не курсив"/>
    <w:uiPriority w:val="99"/>
    <w:rsid w:val="00BB3F08"/>
    <w:rPr>
      <w:rFonts w:ascii="Times New Roman" w:hAnsi="Times New Roman" w:cs="Times New Roman"/>
      <w:spacing w:val="0"/>
      <w:sz w:val="27"/>
      <w:szCs w:val="27"/>
      <w:shd w:val="clear" w:color="auto" w:fill="FFFFFF"/>
    </w:rPr>
  </w:style>
  <w:style w:type="paragraph" w:customStyle="1" w:styleId="ConsPlusNormal">
    <w:name w:val="ConsPlusNormal"/>
    <w:rsid w:val="004639F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4639F9"/>
    <w:pPr>
      <w:spacing w:after="0" w:line="240" w:lineRule="auto"/>
    </w:pPr>
    <w:rPr>
      <w:rFonts w:ascii="Calibri" w:eastAsia="Calibri" w:hAnsi="Calibri" w:cs="Times New Roman"/>
    </w:rPr>
  </w:style>
  <w:style w:type="paragraph" w:customStyle="1" w:styleId="1a">
    <w:name w:val="Стиль По ширине Первая строка:  1 см"/>
    <w:basedOn w:val="a"/>
    <w:uiPriority w:val="99"/>
    <w:rsid w:val="004639F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b">
    <w:name w:val="Основной текст Знак1"/>
    <w:basedOn w:val="a0"/>
    <w:uiPriority w:val="99"/>
    <w:locked/>
    <w:rsid w:val="004639F9"/>
    <w:rPr>
      <w:rFonts w:ascii="Times New Roman" w:hAnsi="Times New Roman" w:cs="Times New Roman"/>
      <w:sz w:val="26"/>
      <w:szCs w:val="26"/>
      <w:shd w:val="clear" w:color="auto" w:fill="FFFFFF"/>
    </w:rPr>
  </w:style>
  <w:style w:type="character" w:customStyle="1" w:styleId="27">
    <w:name w:val="Основной текст (2)_"/>
    <w:link w:val="28"/>
    <w:locked/>
    <w:rsid w:val="00194CFB"/>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194CFB"/>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character" w:customStyle="1" w:styleId="29">
    <w:name w:val="Основной текст (2) + Не полужирный"/>
    <w:rsid w:val="00194CF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30">
    <w:name w:val="Основной текст (2)3"/>
    <w:basedOn w:val="27"/>
    <w:rsid w:val="00194CFB"/>
    <w:rPr>
      <w:rFonts w:ascii="Times New Roman" w:eastAsia="Times New Roman" w:hAnsi="Times New Roman" w:cs="Times New Roman"/>
      <w:b w:val="0"/>
      <w:bCs w:val="0"/>
      <w:spacing w:val="0"/>
      <w:sz w:val="28"/>
      <w:szCs w:val="28"/>
      <w:shd w:val="clear" w:color="auto" w:fill="FFFFFF"/>
    </w:rPr>
  </w:style>
  <w:style w:type="character" w:customStyle="1" w:styleId="FontStyle12">
    <w:name w:val="Font Style12"/>
    <w:rsid w:val="00243114"/>
    <w:rPr>
      <w:rFonts w:ascii="Times New Roman" w:hAnsi="Times New Roman"/>
      <w:sz w:val="26"/>
    </w:rPr>
  </w:style>
  <w:style w:type="paragraph" w:customStyle="1" w:styleId="Style2">
    <w:name w:val="Style2"/>
    <w:basedOn w:val="a"/>
    <w:rsid w:val="00EB5893"/>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231">
    <w:name w:val="Основной текст с отступом 23"/>
    <w:basedOn w:val="a"/>
    <w:rsid w:val="00EB589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
    <w:rsid w:val="00EB5893"/>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Noaiaaoiueaacao">
    <w:name w:val="Noaiaa?oiue aacao"/>
    <w:rsid w:val="00EB589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e">
    <w:name w:val="мой"/>
    <w:basedOn w:val="a7"/>
    <w:rsid w:val="00EB5893"/>
    <w:pPr>
      <w:widowControl w:val="0"/>
      <w:spacing w:after="0" w:line="360" w:lineRule="auto"/>
      <w:ind w:firstLine="709"/>
      <w:jc w:val="both"/>
    </w:pPr>
    <w:rPr>
      <w:rFonts w:eastAsia="Times New Roman"/>
      <w:color w:val="000000"/>
      <w:sz w:val="28"/>
      <w:szCs w:val="26"/>
      <w:lang w:eastAsia="ru-RU"/>
    </w:rPr>
  </w:style>
  <w:style w:type="character" w:customStyle="1" w:styleId="5">
    <w:name w:val="Основной текст (5)_"/>
    <w:rsid w:val="00EB5893"/>
    <w:rPr>
      <w:rFonts w:ascii="Arial" w:hAnsi="Arial"/>
      <w:spacing w:val="-4"/>
      <w:sz w:val="22"/>
      <w:szCs w:val="22"/>
      <w:lang w:bidi="ar-SA"/>
    </w:rPr>
  </w:style>
  <w:style w:type="paragraph" w:customStyle="1" w:styleId="50">
    <w:name w:val="Основной текст (5)"/>
    <w:basedOn w:val="a"/>
    <w:rsid w:val="00EB5893"/>
    <w:pPr>
      <w:widowControl w:val="0"/>
      <w:shd w:val="clear" w:color="auto" w:fill="FFFFFF"/>
      <w:spacing w:before="240" w:after="240" w:line="269" w:lineRule="exact"/>
    </w:pPr>
    <w:rPr>
      <w:rFonts w:ascii="Arial" w:eastAsia="Times New Roman" w:hAnsi="Arial" w:cs="Times New Roman"/>
      <w:spacing w:val="-4"/>
      <w:lang w:eastAsia="ru-RU"/>
    </w:rPr>
  </w:style>
  <w:style w:type="character" w:customStyle="1" w:styleId="aff">
    <w:name w:val="Основной текст + Малые прописные"/>
    <w:rsid w:val="00EB5893"/>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paragraph" w:customStyle="1" w:styleId="43">
    <w:name w:val="Основной текст4"/>
    <w:basedOn w:val="a"/>
    <w:rsid w:val="00EB5893"/>
    <w:pPr>
      <w:widowControl w:val="0"/>
      <w:shd w:val="clear" w:color="auto" w:fill="FFFFFF"/>
      <w:spacing w:after="600" w:line="0" w:lineRule="atLeast"/>
      <w:jc w:val="center"/>
    </w:pPr>
    <w:rPr>
      <w:rFonts w:ascii="Times New Roman" w:eastAsia="Times New Roman" w:hAnsi="Times New Roman" w:cs="Times New Roman"/>
      <w:color w:val="000000"/>
      <w:sz w:val="26"/>
      <w:szCs w:val="26"/>
      <w:lang w:eastAsia="ru-RU" w:bidi="ru-RU"/>
    </w:rPr>
  </w:style>
  <w:style w:type="character" w:customStyle="1" w:styleId="1c">
    <w:name w:val="Заголовок №1_"/>
    <w:link w:val="1d"/>
    <w:rsid w:val="00EB5893"/>
    <w:rPr>
      <w:b/>
      <w:bCs/>
      <w:sz w:val="26"/>
      <w:szCs w:val="26"/>
      <w:shd w:val="clear" w:color="auto" w:fill="FFFFFF"/>
    </w:rPr>
  </w:style>
  <w:style w:type="paragraph" w:customStyle="1" w:styleId="1d">
    <w:name w:val="Заголовок №1"/>
    <w:basedOn w:val="a"/>
    <w:link w:val="1c"/>
    <w:rsid w:val="00EB5893"/>
    <w:pPr>
      <w:widowControl w:val="0"/>
      <w:shd w:val="clear" w:color="auto" w:fill="FFFFFF"/>
      <w:spacing w:before="420" w:after="0" w:line="482" w:lineRule="exact"/>
      <w:ind w:firstLine="700"/>
      <w:jc w:val="both"/>
      <w:outlineLvl w:val="0"/>
    </w:pPr>
    <w:rPr>
      <w:b/>
      <w:bCs/>
      <w:sz w:val="26"/>
      <w:szCs w:val="26"/>
    </w:rPr>
  </w:style>
  <w:style w:type="paragraph" w:customStyle="1" w:styleId="240">
    <w:name w:val="Основной текст с отступом 24"/>
    <w:basedOn w:val="a"/>
    <w:rsid w:val="006153C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
    <w:rsid w:val="006153CF"/>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4">
    <w:name w:val="Основной текст (3)_"/>
    <w:link w:val="35"/>
    <w:rsid w:val="00862565"/>
    <w:rPr>
      <w:b/>
      <w:bCs/>
      <w:i/>
      <w:iCs/>
      <w:shd w:val="clear" w:color="auto" w:fill="FFFFFF"/>
    </w:rPr>
  </w:style>
  <w:style w:type="paragraph" w:customStyle="1" w:styleId="35">
    <w:name w:val="Основной текст (3)"/>
    <w:basedOn w:val="a"/>
    <w:link w:val="34"/>
    <w:rsid w:val="00862565"/>
    <w:pPr>
      <w:widowControl w:val="0"/>
      <w:shd w:val="clear" w:color="auto" w:fill="FFFFFF"/>
      <w:spacing w:before="60" w:after="0" w:line="0" w:lineRule="atLeast"/>
    </w:pPr>
    <w:rPr>
      <w:b/>
      <w:bCs/>
      <w:i/>
      <w:iCs/>
    </w:rPr>
  </w:style>
  <w:style w:type="paragraph" w:styleId="aff0">
    <w:name w:val="Revision"/>
    <w:hidden/>
    <w:uiPriority w:val="99"/>
    <w:semiHidden/>
    <w:rsid w:val="002E35C6"/>
    <w:pPr>
      <w:spacing w:after="0" w:line="240" w:lineRule="auto"/>
    </w:pPr>
  </w:style>
  <w:style w:type="paragraph" w:customStyle="1" w:styleId="2a">
    <w:name w:val="Стиль2"/>
    <w:basedOn w:val="1"/>
    <w:link w:val="2b"/>
    <w:qFormat/>
    <w:rsid w:val="0062228D"/>
    <w:pPr>
      <w:spacing w:line="360" w:lineRule="auto"/>
      <w:jc w:val="center"/>
    </w:pPr>
    <w:rPr>
      <w:rFonts w:ascii="Times New Roman" w:hAnsi="Times New Roman" w:cs="Times New Roman"/>
      <w:sz w:val="28"/>
      <w:szCs w:val="28"/>
    </w:rPr>
  </w:style>
  <w:style w:type="character" w:customStyle="1" w:styleId="2b">
    <w:name w:val="Стиль2 Знак"/>
    <w:basedOn w:val="10"/>
    <w:link w:val="2a"/>
    <w:rsid w:val="0062228D"/>
    <w:rPr>
      <w:rFonts w:ascii="Times New Roman" w:eastAsia="Times New Roman" w:hAnsi="Times New Roman" w:cs="Times New Roman"/>
      <w:b/>
      <w:bCs/>
      <w:kern w:val="32"/>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6AF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D6AF7"/>
    <w:pPr>
      <w:keepNext/>
      <w:spacing w:after="0" w:line="312"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D6AF7"/>
    <w:pPr>
      <w:keepNext/>
      <w:spacing w:after="0" w:line="312" w:lineRule="auto"/>
      <w:ind w:firstLine="278"/>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1D6AF7"/>
    <w:pPr>
      <w:keepNext/>
      <w:spacing w:after="0" w:line="312" w:lineRule="auto"/>
      <w:ind w:firstLine="280"/>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AF7"/>
    <w:rPr>
      <w:rFonts w:ascii="Arial" w:eastAsia="Times New Roman" w:hAnsi="Arial" w:cs="Arial"/>
      <w:b/>
      <w:bCs/>
      <w:kern w:val="32"/>
      <w:sz w:val="32"/>
      <w:szCs w:val="32"/>
      <w:lang w:eastAsia="ru-RU"/>
    </w:rPr>
  </w:style>
  <w:style w:type="character" w:customStyle="1" w:styleId="20">
    <w:name w:val="Заголовок 2 Знак"/>
    <w:basedOn w:val="a0"/>
    <w:link w:val="2"/>
    <w:rsid w:val="001D6AF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D6AF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D6AF7"/>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1D6AF7"/>
  </w:style>
  <w:style w:type="paragraph" w:customStyle="1" w:styleId="12">
    <w:name w:val="Знак1"/>
    <w:basedOn w:val="a"/>
    <w:rsid w:val="001D6A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uiPriority w:val="99"/>
    <w:rsid w:val="001D6AF7"/>
    <w:pPr>
      <w:tabs>
        <w:tab w:val="center" w:pos="4677"/>
        <w:tab w:val="right" w:pos="9355"/>
      </w:tabs>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1D6AF7"/>
    <w:rPr>
      <w:rFonts w:ascii="Times New Roman" w:eastAsia="Times New Roman" w:hAnsi="Times New Roman" w:cs="Times New Roman"/>
      <w:sz w:val="28"/>
      <w:szCs w:val="24"/>
      <w:lang w:eastAsia="ru-RU"/>
    </w:rPr>
  </w:style>
  <w:style w:type="character" w:customStyle="1" w:styleId="a5">
    <w:name w:val="Название Знак"/>
    <w:link w:val="a6"/>
    <w:locked/>
    <w:rsid w:val="001D6AF7"/>
    <w:rPr>
      <w:b/>
      <w:bCs/>
      <w:sz w:val="28"/>
    </w:rPr>
  </w:style>
  <w:style w:type="paragraph" w:styleId="a6">
    <w:name w:val="Title"/>
    <w:basedOn w:val="a"/>
    <w:link w:val="a5"/>
    <w:qFormat/>
    <w:rsid w:val="001D6AF7"/>
    <w:pPr>
      <w:spacing w:after="0" w:line="360" w:lineRule="auto"/>
      <w:ind w:right="-40" w:firstLine="601"/>
      <w:jc w:val="center"/>
    </w:pPr>
    <w:rPr>
      <w:b/>
      <w:bCs/>
      <w:sz w:val="28"/>
    </w:rPr>
  </w:style>
  <w:style w:type="character" w:customStyle="1" w:styleId="13">
    <w:name w:val="Название Знак1"/>
    <w:basedOn w:val="a0"/>
    <w:uiPriority w:val="10"/>
    <w:rsid w:val="001D6AF7"/>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a8"/>
    <w:rsid w:val="001D6AF7"/>
    <w:pPr>
      <w:spacing w:after="120" w:line="240" w:lineRule="auto"/>
    </w:pPr>
    <w:rPr>
      <w:rFonts w:ascii="Times New Roman" w:eastAsia="PMingLiU" w:hAnsi="Times New Roman" w:cs="Times New Roman"/>
      <w:sz w:val="24"/>
      <w:szCs w:val="24"/>
      <w:lang w:eastAsia="zh-TW"/>
    </w:rPr>
  </w:style>
  <w:style w:type="character" w:customStyle="1" w:styleId="a8">
    <w:name w:val="Основной текст Знак"/>
    <w:basedOn w:val="a0"/>
    <w:link w:val="a7"/>
    <w:rsid w:val="001D6AF7"/>
    <w:rPr>
      <w:rFonts w:ascii="Times New Roman" w:eastAsia="PMingLiU" w:hAnsi="Times New Roman" w:cs="Times New Roman"/>
      <w:sz w:val="24"/>
      <w:szCs w:val="24"/>
      <w:lang w:eastAsia="zh-TW"/>
    </w:rPr>
  </w:style>
  <w:style w:type="paragraph" w:styleId="a9">
    <w:name w:val="Body Text Indent"/>
    <w:aliases w:val="Основной текст 1,Нумерованный список !!,Надин стиль"/>
    <w:basedOn w:val="a"/>
    <w:link w:val="aa"/>
    <w:rsid w:val="001D6AF7"/>
    <w:pPr>
      <w:spacing w:after="120" w:line="240" w:lineRule="auto"/>
      <w:ind w:left="283"/>
    </w:pPr>
    <w:rPr>
      <w:rFonts w:ascii="Times New Roman" w:eastAsia="PMingLiU" w:hAnsi="Times New Roman" w:cs="Times New Roman"/>
      <w:sz w:val="24"/>
      <w:szCs w:val="24"/>
      <w:lang w:eastAsia="zh-TW"/>
    </w:rPr>
  </w:style>
  <w:style w:type="character" w:customStyle="1" w:styleId="aa">
    <w:name w:val="Основной текст с отступом Знак"/>
    <w:aliases w:val="Основной текст 1 Знак,Нумерованный список !! Знак,Надин стиль Знак"/>
    <w:basedOn w:val="a0"/>
    <w:link w:val="a9"/>
    <w:rsid w:val="001D6AF7"/>
    <w:rPr>
      <w:rFonts w:ascii="Times New Roman" w:eastAsia="PMingLiU" w:hAnsi="Times New Roman" w:cs="Times New Roman"/>
      <w:sz w:val="24"/>
      <w:szCs w:val="24"/>
      <w:lang w:eastAsia="zh-TW"/>
    </w:rPr>
  </w:style>
  <w:style w:type="paragraph" w:styleId="21">
    <w:name w:val="Body Text 2"/>
    <w:basedOn w:val="a"/>
    <w:link w:val="22"/>
    <w:rsid w:val="001D6AF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6AF7"/>
    <w:rPr>
      <w:rFonts w:ascii="Times New Roman" w:eastAsia="Times New Roman" w:hAnsi="Times New Roman" w:cs="Times New Roman"/>
      <w:sz w:val="24"/>
      <w:szCs w:val="24"/>
      <w:lang w:eastAsia="ru-RU"/>
    </w:rPr>
  </w:style>
  <w:style w:type="paragraph" w:styleId="31">
    <w:name w:val="Body Text Indent 3"/>
    <w:basedOn w:val="a"/>
    <w:link w:val="32"/>
    <w:rsid w:val="001D6AF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AF7"/>
    <w:rPr>
      <w:rFonts w:ascii="Times New Roman" w:eastAsia="Times New Roman" w:hAnsi="Times New Roman" w:cs="Times New Roman"/>
      <w:sz w:val="16"/>
      <w:szCs w:val="16"/>
      <w:lang w:eastAsia="ru-RU"/>
    </w:rPr>
  </w:style>
  <w:style w:type="paragraph" w:customStyle="1" w:styleId="14">
    <w:name w:val="Абзац списка1"/>
    <w:basedOn w:val="a"/>
    <w:rsid w:val="001D6AF7"/>
    <w:pPr>
      <w:ind w:left="720"/>
      <w:contextualSpacing/>
    </w:pPr>
    <w:rPr>
      <w:rFonts w:ascii="Calibri" w:eastAsia="PMingLiU" w:hAnsi="Calibri" w:cs="Arial"/>
      <w:lang w:val="en-US" w:eastAsia="zh-TW"/>
    </w:rPr>
  </w:style>
  <w:style w:type="paragraph" w:customStyle="1" w:styleId="Noeeu1">
    <w:name w:val="Noeeu1"/>
    <w:basedOn w:val="a"/>
    <w:rsid w:val="001D6AF7"/>
    <w:pPr>
      <w:spacing w:after="0" w:line="360" w:lineRule="auto"/>
      <w:ind w:firstLine="709"/>
      <w:jc w:val="both"/>
    </w:pPr>
    <w:rPr>
      <w:rFonts w:ascii="Times New Roman" w:eastAsia="Times New Roman" w:hAnsi="Times New Roman" w:cs="Times New Roman"/>
      <w:sz w:val="28"/>
      <w:szCs w:val="20"/>
      <w:lang w:eastAsia="ru-RU"/>
    </w:rPr>
  </w:style>
  <w:style w:type="character" w:styleId="ab">
    <w:name w:val="page number"/>
    <w:basedOn w:val="a0"/>
    <w:rsid w:val="001D6AF7"/>
  </w:style>
  <w:style w:type="paragraph" w:styleId="ac">
    <w:name w:val="footer"/>
    <w:basedOn w:val="a"/>
    <w:link w:val="ad"/>
    <w:rsid w:val="001D6A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1D6AF7"/>
    <w:rPr>
      <w:rFonts w:ascii="Times New Roman" w:eastAsia="Times New Roman" w:hAnsi="Times New Roman" w:cs="Times New Roman"/>
      <w:sz w:val="24"/>
      <w:szCs w:val="24"/>
      <w:lang w:eastAsia="ru-RU"/>
    </w:rPr>
  </w:style>
  <w:style w:type="character" w:customStyle="1" w:styleId="15">
    <w:name w:val="1 Абзац обычный Знак"/>
    <w:link w:val="16"/>
    <w:locked/>
    <w:rsid w:val="001D6AF7"/>
    <w:rPr>
      <w:spacing w:val="-6"/>
      <w:sz w:val="28"/>
      <w:szCs w:val="28"/>
    </w:rPr>
  </w:style>
  <w:style w:type="paragraph" w:customStyle="1" w:styleId="16">
    <w:name w:val="1 Абзац обычный"/>
    <w:basedOn w:val="a"/>
    <w:link w:val="15"/>
    <w:rsid w:val="001D6AF7"/>
    <w:pPr>
      <w:spacing w:after="0" w:line="360" w:lineRule="auto"/>
      <w:ind w:firstLine="720"/>
      <w:jc w:val="both"/>
    </w:pPr>
    <w:rPr>
      <w:spacing w:val="-6"/>
      <w:sz w:val="28"/>
      <w:szCs w:val="28"/>
    </w:rPr>
  </w:style>
  <w:style w:type="paragraph" w:customStyle="1" w:styleId="17">
    <w:name w:val="Стиль1"/>
    <w:basedOn w:val="a"/>
    <w:rsid w:val="001D6AF7"/>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23">
    <w:name w:val="Body Text Indent 2"/>
    <w:basedOn w:val="a"/>
    <w:link w:val="24"/>
    <w:rsid w:val="001D6AF7"/>
    <w:pPr>
      <w:spacing w:after="120" w:line="480" w:lineRule="auto"/>
      <w:ind w:left="283"/>
    </w:pPr>
    <w:rPr>
      <w:rFonts w:ascii="Times New Roman" w:eastAsia="PMingLiU" w:hAnsi="Times New Roman" w:cs="Times New Roman"/>
      <w:sz w:val="24"/>
      <w:szCs w:val="24"/>
      <w:lang w:eastAsia="zh-TW"/>
    </w:rPr>
  </w:style>
  <w:style w:type="character" w:customStyle="1" w:styleId="24">
    <w:name w:val="Основной текст с отступом 2 Знак"/>
    <w:basedOn w:val="a0"/>
    <w:link w:val="23"/>
    <w:rsid w:val="001D6AF7"/>
    <w:rPr>
      <w:rFonts w:ascii="Times New Roman" w:eastAsia="PMingLiU" w:hAnsi="Times New Roman" w:cs="Times New Roman"/>
      <w:sz w:val="24"/>
      <w:szCs w:val="24"/>
      <w:lang w:eastAsia="zh-TW"/>
    </w:rPr>
  </w:style>
  <w:style w:type="paragraph" w:customStyle="1" w:styleId="BodyTextIndent21">
    <w:name w:val="Body Text Indent 21"/>
    <w:basedOn w:val="a"/>
    <w:rsid w:val="001D6AF7"/>
    <w:pPr>
      <w:widowControl w:val="0"/>
      <w:autoSpaceDE w:val="0"/>
      <w:autoSpaceDN w:val="0"/>
      <w:spacing w:after="0" w:line="360" w:lineRule="auto"/>
      <w:ind w:firstLine="720"/>
      <w:jc w:val="both"/>
    </w:pPr>
    <w:rPr>
      <w:rFonts w:ascii="Times New Roman" w:eastAsia="Times New Roman" w:hAnsi="Times New Roman" w:cs="Times New Roman"/>
      <w:b/>
      <w:sz w:val="28"/>
      <w:szCs w:val="20"/>
      <w:lang w:eastAsia="ru-RU"/>
    </w:rPr>
  </w:style>
  <w:style w:type="paragraph" w:customStyle="1" w:styleId="ae">
    <w:name w:val="ОСНОВНОЙ"/>
    <w:basedOn w:val="a"/>
    <w:rsid w:val="001D6AF7"/>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1D6AF7"/>
    <w:pPr>
      <w:spacing w:after="0" w:line="360" w:lineRule="auto"/>
      <w:ind w:firstLine="720"/>
      <w:jc w:val="both"/>
    </w:pPr>
    <w:rPr>
      <w:rFonts w:ascii="Times New Roman" w:eastAsia="Times New Roman" w:hAnsi="Times New Roman" w:cs="Times New Roman"/>
      <w:sz w:val="28"/>
      <w:szCs w:val="20"/>
      <w:lang w:eastAsia="ru-RU"/>
    </w:rPr>
  </w:style>
  <w:style w:type="character" w:styleId="af">
    <w:name w:val="Strong"/>
    <w:qFormat/>
    <w:rsid w:val="001D6AF7"/>
    <w:rPr>
      <w:b/>
      <w:bCs w:val="0"/>
    </w:rPr>
  </w:style>
  <w:style w:type="paragraph" w:customStyle="1" w:styleId="af0">
    <w:name w:val="Стиль"/>
    <w:rsid w:val="001D6A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eey">
    <w:name w:val="?eey"/>
    <w:basedOn w:val="a"/>
    <w:rsid w:val="001D6AF7"/>
    <w:pPr>
      <w:widowControl w:val="0"/>
      <w:spacing w:after="0" w:line="360" w:lineRule="auto"/>
      <w:ind w:firstLine="720"/>
      <w:jc w:val="both"/>
    </w:pPr>
    <w:rPr>
      <w:rFonts w:ascii="TimesDL" w:eastAsia="Times New Roman" w:hAnsi="TimesDL" w:cs="Times New Roman"/>
      <w:sz w:val="28"/>
      <w:szCs w:val="20"/>
      <w:lang w:eastAsia="ru-RU"/>
    </w:rPr>
  </w:style>
  <w:style w:type="paragraph" w:customStyle="1" w:styleId="310">
    <w:name w:val="Основной текст с отступом 31"/>
    <w:basedOn w:val="a"/>
    <w:rsid w:val="001D6AF7"/>
    <w:pPr>
      <w:suppressAutoHyphens/>
      <w:spacing w:after="0" w:line="360" w:lineRule="auto"/>
      <w:ind w:firstLine="720"/>
      <w:jc w:val="both"/>
    </w:pPr>
    <w:rPr>
      <w:rFonts w:ascii="Times New Roman" w:eastAsia="Times New Roman" w:hAnsi="Times New Roman" w:cs="Times New Roman"/>
      <w:sz w:val="28"/>
      <w:szCs w:val="26"/>
      <w:lang w:eastAsia="ar-SA"/>
    </w:rPr>
  </w:style>
  <w:style w:type="paragraph" w:styleId="af1">
    <w:name w:val="Plain Text"/>
    <w:basedOn w:val="a"/>
    <w:link w:val="af2"/>
    <w:rsid w:val="001D6AF7"/>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1D6AF7"/>
    <w:rPr>
      <w:rFonts w:ascii="Courier New" w:eastAsia="Times New Roman" w:hAnsi="Courier New" w:cs="Times New Roman"/>
      <w:sz w:val="20"/>
      <w:szCs w:val="20"/>
      <w:lang w:eastAsia="ru-RU"/>
    </w:rPr>
  </w:style>
  <w:style w:type="paragraph" w:styleId="af3">
    <w:name w:val="Normal (Web)"/>
    <w:basedOn w:val="a"/>
    <w:rsid w:val="001D6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semiHidden/>
    <w:rsid w:val="001D6AF7"/>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1D6AF7"/>
    <w:rPr>
      <w:rFonts w:ascii="Tahoma" w:eastAsia="Times New Roman" w:hAnsi="Tahoma" w:cs="Tahoma"/>
      <w:sz w:val="16"/>
      <w:szCs w:val="16"/>
      <w:lang w:eastAsia="ru-RU"/>
    </w:rPr>
  </w:style>
  <w:style w:type="paragraph" w:customStyle="1" w:styleId="Style9">
    <w:name w:val="Style9"/>
    <w:basedOn w:val="a"/>
    <w:rsid w:val="001D6AF7"/>
    <w:pPr>
      <w:widowControl w:val="0"/>
      <w:autoSpaceDE w:val="0"/>
      <w:autoSpaceDN w:val="0"/>
      <w:adjustRightInd w:val="0"/>
      <w:spacing w:after="0" w:line="475" w:lineRule="exact"/>
      <w:ind w:firstLine="720"/>
      <w:jc w:val="both"/>
    </w:pPr>
    <w:rPr>
      <w:rFonts w:ascii="Times New Roman" w:eastAsia="Times New Roman" w:hAnsi="Times New Roman" w:cs="Times New Roman"/>
      <w:sz w:val="24"/>
      <w:szCs w:val="24"/>
      <w:lang w:eastAsia="ru-RU"/>
    </w:rPr>
  </w:style>
  <w:style w:type="paragraph" w:customStyle="1" w:styleId="Style10">
    <w:name w:val="Style10"/>
    <w:basedOn w:val="a"/>
    <w:rsid w:val="001D6A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1D6AF7"/>
    <w:rPr>
      <w:rFonts w:ascii="Times New Roman" w:hAnsi="Times New Roman" w:cs="Times New Roman"/>
      <w:sz w:val="28"/>
      <w:szCs w:val="28"/>
    </w:rPr>
  </w:style>
  <w:style w:type="character" w:customStyle="1" w:styleId="FontStyle13">
    <w:name w:val="Font Style13"/>
    <w:basedOn w:val="a0"/>
    <w:rsid w:val="00515150"/>
    <w:rPr>
      <w:rFonts w:ascii="Times New Roman" w:hAnsi="Times New Roman" w:cs="Times New Roman"/>
      <w:sz w:val="28"/>
      <w:szCs w:val="28"/>
    </w:rPr>
  </w:style>
  <w:style w:type="paragraph" w:customStyle="1" w:styleId="Textbody">
    <w:name w:val="Text body"/>
    <w:basedOn w:val="a"/>
    <w:rsid w:val="00CB618E"/>
    <w:pPr>
      <w:widowControl w:val="0"/>
      <w:suppressAutoHyphens/>
      <w:autoSpaceDN w:val="0"/>
      <w:spacing w:after="120" w:line="240" w:lineRule="auto"/>
      <w:textAlignment w:val="baseline"/>
    </w:pPr>
    <w:rPr>
      <w:rFonts w:ascii="Arial" w:eastAsia="AR PL KaitiM GB" w:hAnsi="Arial" w:cs="FreeSans"/>
      <w:kern w:val="3"/>
      <w:sz w:val="24"/>
      <w:szCs w:val="24"/>
      <w:lang w:eastAsia="zh-CN" w:bidi="hi-IN"/>
    </w:rPr>
  </w:style>
  <w:style w:type="character" w:customStyle="1" w:styleId="af6">
    <w:name w:val="Основной текст_"/>
    <w:link w:val="18"/>
    <w:locked/>
    <w:rsid w:val="00623F87"/>
    <w:rPr>
      <w:rFonts w:ascii="Times New Roman" w:eastAsia="Times New Roman" w:hAnsi="Times New Roman" w:cs="Times New Roman"/>
      <w:sz w:val="27"/>
      <w:szCs w:val="27"/>
      <w:shd w:val="clear" w:color="auto" w:fill="FFFFFF"/>
    </w:rPr>
  </w:style>
  <w:style w:type="paragraph" w:customStyle="1" w:styleId="18">
    <w:name w:val="Основной текст1"/>
    <w:basedOn w:val="a"/>
    <w:link w:val="af6"/>
    <w:rsid w:val="00623F87"/>
    <w:pPr>
      <w:shd w:val="clear" w:color="auto" w:fill="FFFFFF"/>
      <w:spacing w:after="0" w:line="317" w:lineRule="exact"/>
      <w:jc w:val="right"/>
    </w:pPr>
    <w:rPr>
      <w:rFonts w:ascii="Times New Roman" w:eastAsia="Times New Roman" w:hAnsi="Times New Roman" w:cs="Times New Roman"/>
      <w:sz w:val="27"/>
      <w:szCs w:val="27"/>
    </w:rPr>
  </w:style>
  <w:style w:type="paragraph" w:customStyle="1" w:styleId="19">
    <w:name w:val="Текст1"/>
    <w:basedOn w:val="a"/>
    <w:rsid w:val="00DC438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7">
    <w:name w:val="Нормальный"/>
    <w:rsid w:val="00C6207D"/>
    <w:pPr>
      <w:spacing w:after="0" w:line="240" w:lineRule="auto"/>
    </w:pPr>
    <w:rPr>
      <w:rFonts w:ascii="Times New Roman" w:eastAsia="Times New Roman" w:hAnsi="Times New Roman" w:cs="Times New Roman"/>
      <w:sz w:val="28"/>
      <w:szCs w:val="20"/>
      <w:lang w:eastAsia="ru-RU"/>
    </w:rPr>
  </w:style>
  <w:style w:type="character" w:customStyle="1" w:styleId="FontStyle11">
    <w:name w:val="Font Style11"/>
    <w:rsid w:val="00C6207D"/>
    <w:rPr>
      <w:rFonts w:ascii="Times New Roman" w:hAnsi="Times New Roman" w:cs="Times New Roman"/>
      <w:sz w:val="24"/>
      <w:szCs w:val="24"/>
    </w:rPr>
  </w:style>
  <w:style w:type="paragraph" w:customStyle="1" w:styleId="25">
    <w:name w:val="Абзац списка2"/>
    <w:basedOn w:val="a"/>
    <w:link w:val="ListParagraphChar"/>
    <w:rsid w:val="00C6207D"/>
    <w:pPr>
      <w:spacing w:after="0" w:line="240" w:lineRule="auto"/>
      <w:ind w:left="720"/>
      <w:contextualSpacing/>
    </w:pPr>
    <w:rPr>
      <w:rFonts w:ascii="Times New Roman" w:eastAsia="Calibri" w:hAnsi="Times New Roman" w:cs="Times New Roman"/>
      <w:sz w:val="24"/>
      <w:szCs w:val="24"/>
      <w:lang w:eastAsia="ru-RU"/>
    </w:rPr>
  </w:style>
  <w:style w:type="character" w:customStyle="1" w:styleId="ListParagraphChar">
    <w:name w:val="List Paragraph Char"/>
    <w:link w:val="25"/>
    <w:locked/>
    <w:rsid w:val="00C6207D"/>
    <w:rPr>
      <w:rFonts w:ascii="Times New Roman" w:eastAsia="Calibri" w:hAnsi="Times New Roman" w:cs="Times New Roman"/>
      <w:sz w:val="24"/>
      <w:szCs w:val="24"/>
      <w:lang w:eastAsia="ru-RU"/>
    </w:rPr>
  </w:style>
  <w:style w:type="character" w:customStyle="1" w:styleId="af8">
    <w:name w:val="Основной текст + Полужирный"/>
    <w:rsid w:val="00C6207D"/>
    <w:rPr>
      <w:rFonts w:ascii="Times New Roman" w:hAnsi="Times New Roman" w:cs="Times New Roman"/>
      <w:b/>
      <w:bCs/>
      <w:sz w:val="26"/>
      <w:szCs w:val="26"/>
      <w:u w:val="none"/>
      <w:shd w:val="clear" w:color="auto" w:fill="FFFFFF"/>
    </w:rPr>
  </w:style>
  <w:style w:type="character" w:customStyle="1" w:styleId="FontStyle22">
    <w:name w:val="Font Style22"/>
    <w:rsid w:val="00C6207D"/>
    <w:rPr>
      <w:rFonts w:ascii="Times New Roman" w:hAnsi="Times New Roman" w:cs="Times New Roman" w:hint="default"/>
      <w:sz w:val="28"/>
      <w:szCs w:val="28"/>
    </w:rPr>
  </w:style>
  <w:style w:type="paragraph" w:styleId="af9">
    <w:name w:val="footnote text"/>
    <w:basedOn w:val="a"/>
    <w:link w:val="afa"/>
    <w:uiPriority w:val="99"/>
    <w:semiHidden/>
    <w:unhideWhenUsed/>
    <w:rsid w:val="00956AA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a">
    <w:name w:val="Текст сноски Знак"/>
    <w:basedOn w:val="a0"/>
    <w:link w:val="af9"/>
    <w:uiPriority w:val="99"/>
    <w:semiHidden/>
    <w:rsid w:val="00956AA4"/>
    <w:rPr>
      <w:rFonts w:ascii="Courier New" w:eastAsia="Courier New" w:hAnsi="Courier New" w:cs="Courier New"/>
      <w:color w:val="000000"/>
      <w:sz w:val="20"/>
      <w:szCs w:val="20"/>
      <w:lang w:eastAsia="ru-RU" w:bidi="ru-RU"/>
    </w:rPr>
  </w:style>
  <w:style w:type="character" w:styleId="afb">
    <w:name w:val="footnote reference"/>
    <w:basedOn w:val="a0"/>
    <w:uiPriority w:val="99"/>
    <w:semiHidden/>
    <w:unhideWhenUsed/>
    <w:rsid w:val="00956AA4"/>
    <w:rPr>
      <w:vertAlign w:val="superscript"/>
    </w:rPr>
  </w:style>
  <w:style w:type="character" w:customStyle="1" w:styleId="41">
    <w:name w:val="Основной текст (4)_"/>
    <w:link w:val="410"/>
    <w:rsid w:val="00956AA4"/>
    <w:rPr>
      <w:sz w:val="23"/>
      <w:szCs w:val="23"/>
      <w:shd w:val="clear" w:color="auto" w:fill="FFFFFF"/>
    </w:rPr>
  </w:style>
  <w:style w:type="character" w:customStyle="1" w:styleId="42">
    <w:name w:val="Основной текст (4)"/>
    <w:rsid w:val="00956AA4"/>
  </w:style>
  <w:style w:type="paragraph" w:customStyle="1" w:styleId="410">
    <w:name w:val="Основной текст (4)1"/>
    <w:basedOn w:val="a"/>
    <w:link w:val="41"/>
    <w:rsid w:val="00956AA4"/>
    <w:pPr>
      <w:widowControl w:val="0"/>
      <w:shd w:val="clear" w:color="auto" w:fill="FFFFFF"/>
      <w:spacing w:after="0" w:line="432" w:lineRule="exact"/>
      <w:ind w:firstLine="660"/>
      <w:jc w:val="both"/>
    </w:pPr>
    <w:rPr>
      <w:sz w:val="23"/>
      <w:szCs w:val="23"/>
    </w:rPr>
  </w:style>
  <w:style w:type="paragraph" w:customStyle="1" w:styleId="26">
    <w:name w:val="Основной текст2"/>
    <w:basedOn w:val="a"/>
    <w:rsid w:val="008C764C"/>
    <w:pPr>
      <w:widowControl w:val="0"/>
      <w:shd w:val="clear" w:color="auto" w:fill="FFFFFF"/>
      <w:spacing w:before="540" w:after="240" w:line="240" w:lineRule="atLeast"/>
      <w:jc w:val="both"/>
    </w:pPr>
    <w:rPr>
      <w:rFonts w:ascii="Times New Roman" w:hAnsi="Times New Roman" w:cs="Times New Roman"/>
    </w:rPr>
  </w:style>
  <w:style w:type="paragraph" w:customStyle="1" w:styleId="220">
    <w:name w:val="Основной текст с отступом 22"/>
    <w:basedOn w:val="a"/>
    <w:rsid w:val="004E1DF6"/>
    <w:pPr>
      <w:spacing w:after="0" w:line="420" w:lineRule="exact"/>
      <w:ind w:firstLine="567"/>
    </w:pPr>
    <w:rPr>
      <w:rFonts w:ascii="Times New Roman" w:eastAsia="Times New Roman" w:hAnsi="Times New Roman" w:cs="Times New Roman"/>
      <w:sz w:val="26"/>
      <w:szCs w:val="20"/>
      <w:lang w:eastAsia="ru-RU"/>
    </w:rPr>
  </w:style>
  <w:style w:type="paragraph" w:customStyle="1" w:styleId="33">
    <w:name w:val="Основной текст3"/>
    <w:basedOn w:val="a"/>
    <w:rsid w:val="00002BB6"/>
    <w:pPr>
      <w:widowControl w:val="0"/>
      <w:shd w:val="clear" w:color="auto" w:fill="FFFFFF"/>
      <w:spacing w:before="180" w:after="180" w:line="0" w:lineRule="atLeast"/>
      <w:jc w:val="both"/>
    </w:pPr>
    <w:rPr>
      <w:rFonts w:ascii="Times New Roman" w:eastAsia="Times New Roman" w:hAnsi="Times New Roman" w:cs="Times New Roman"/>
      <w:lang w:eastAsia="zh-CN"/>
    </w:rPr>
  </w:style>
  <w:style w:type="paragraph" w:customStyle="1" w:styleId="afc">
    <w:name w:val="Знак"/>
    <w:basedOn w:val="a"/>
    <w:autoRedefine/>
    <w:rsid w:val="00BB3F08"/>
    <w:pPr>
      <w:spacing w:after="160" w:line="240" w:lineRule="exact"/>
    </w:pPr>
    <w:rPr>
      <w:rFonts w:ascii="Times New Roman" w:eastAsia="SimSun" w:hAnsi="Times New Roman" w:cs="Times New Roman"/>
      <w:b/>
      <w:bCs/>
      <w:sz w:val="24"/>
      <w:szCs w:val="24"/>
      <w:lang w:val="en-US"/>
    </w:rPr>
  </w:style>
  <w:style w:type="character" w:customStyle="1" w:styleId="130">
    <w:name w:val="Основной текст + 13"/>
    <w:aliases w:val="5 pt,5 pt8,Основной текст + 39,Не курсив"/>
    <w:uiPriority w:val="99"/>
    <w:rsid w:val="00BB3F08"/>
    <w:rPr>
      <w:rFonts w:ascii="Times New Roman" w:hAnsi="Times New Roman" w:cs="Times New Roman"/>
      <w:spacing w:val="0"/>
      <w:sz w:val="27"/>
      <w:szCs w:val="27"/>
      <w:shd w:val="clear" w:color="auto" w:fill="FFFFFF"/>
    </w:rPr>
  </w:style>
  <w:style w:type="paragraph" w:customStyle="1" w:styleId="ConsPlusNormal">
    <w:name w:val="ConsPlusNormal"/>
    <w:rsid w:val="004639F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4639F9"/>
    <w:pPr>
      <w:spacing w:after="0" w:line="240" w:lineRule="auto"/>
    </w:pPr>
    <w:rPr>
      <w:rFonts w:ascii="Calibri" w:eastAsia="Calibri" w:hAnsi="Calibri" w:cs="Times New Roman"/>
    </w:rPr>
  </w:style>
  <w:style w:type="paragraph" w:customStyle="1" w:styleId="1a">
    <w:name w:val="Стиль По ширине Первая строка:  1 см"/>
    <w:basedOn w:val="a"/>
    <w:uiPriority w:val="99"/>
    <w:rsid w:val="004639F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b">
    <w:name w:val="Основной текст Знак1"/>
    <w:basedOn w:val="a0"/>
    <w:uiPriority w:val="99"/>
    <w:locked/>
    <w:rsid w:val="004639F9"/>
    <w:rPr>
      <w:rFonts w:ascii="Times New Roman" w:hAnsi="Times New Roman" w:cs="Times New Roman"/>
      <w:sz w:val="26"/>
      <w:szCs w:val="26"/>
      <w:shd w:val="clear" w:color="auto" w:fill="FFFFFF"/>
    </w:rPr>
  </w:style>
  <w:style w:type="character" w:customStyle="1" w:styleId="27">
    <w:name w:val="Основной текст (2)_"/>
    <w:link w:val="28"/>
    <w:locked/>
    <w:rsid w:val="00194CFB"/>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194CFB"/>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character" w:customStyle="1" w:styleId="29">
    <w:name w:val="Основной текст (2) + Не полужирный"/>
    <w:rsid w:val="00194CF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30">
    <w:name w:val="Основной текст (2)3"/>
    <w:basedOn w:val="27"/>
    <w:rsid w:val="00194CFB"/>
    <w:rPr>
      <w:rFonts w:ascii="Times New Roman" w:eastAsia="Times New Roman" w:hAnsi="Times New Roman" w:cs="Times New Roman"/>
      <w:b w:val="0"/>
      <w:bCs w:val="0"/>
      <w:spacing w:val="0"/>
      <w:sz w:val="28"/>
      <w:szCs w:val="28"/>
      <w:shd w:val="clear" w:color="auto" w:fill="FFFFFF"/>
    </w:rPr>
  </w:style>
  <w:style w:type="character" w:customStyle="1" w:styleId="FontStyle12">
    <w:name w:val="Font Style12"/>
    <w:rsid w:val="00243114"/>
    <w:rPr>
      <w:rFonts w:ascii="Times New Roman" w:hAnsi="Times New Roman"/>
      <w:sz w:val="26"/>
    </w:rPr>
  </w:style>
  <w:style w:type="paragraph" w:customStyle="1" w:styleId="Style2">
    <w:name w:val="Style2"/>
    <w:basedOn w:val="a"/>
    <w:rsid w:val="00EB5893"/>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231">
    <w:name w:val="Основной текст с отступом 23"/>
    <w:basedOn w:val="a"/>
    <w:rsid w:val="00EB589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
    <w:rsid w:val="00EB5893"/>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Noaiaaoiueaacao">
    <w:name w:val="Noaiaa?oiue aacao"/>
    <w:rsid w:val="00EB589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e">
    <w:name w:val="мой"/>
    <w:basedOn w:val="a7"/>
    <w:rsid w:val="00EB5893"/>
    <w:pPr>
      <w:widowControl w:val="0"/>
      <w:spacing w:after="0" w:line="360" w:lineRule="auto"/>
      <w:ind w:firstLine="709"/>
      <w:jc w:val="both"/>
    </w:pPr>
    <w:rPr>
      <w:rFonts w:eastAsia="Times New Roman"/>
      <w:color w:val="000000"/>
      <w:sz w:val="28"/>
      <w:szCs w:val="26"/>
      <w:lang w:eastAsia="ru-RU"/>
    </w:rPr>
  </w:style>
  <w:style w:type="character" w:customStyle="1" w:styleId="5">
    <w:name w:val="Основной текст (5)_"/>
    <w:rsid w:val="00EB5893"/>
    <w:rPr>
      <w:rFonts w:ascii="Arial" w:hAnsi="Arial"/>
      <w:spacing w:val="-4"/>
      <w:sz w:val="22"/>
      <w:szCs w:val="22"/>
      <w:lang w:bidi="ar-SA"/>
    </w:rPr>
  </w:style>
  <w:style w:type="paragraph" w:customStyle="1" w:styleId="50">
    <w:name w:val="Основной текст (5)"/>
    <w:basedOn w:val="a"/>
    <w:rsid w:val="00EB5893"/>
    <w:pPr>
      <w:widowControl w:val="0"/>
      <w:shd w:val="clear" w:color="auto" w:fill="FFFFFF"/>
      <w:spacing w:before="240" w:after="240" w:line="269" w:lineRule="exact"/>
    </w:pPr>
    <w:rPr>
      <w:rFonts w:ascii="Arial" w:eastAsia="Times New Roman" w:hAnsi="Arial" w:cs="Times New Roman"/>
      <w:spacing w:val="-4"/>
      <w:lang w:eastAsia="ru-RU"/>
    </w:rPr>
  </w:style>
  <w:style w:type="character" w:customStyle="1" w:styleId="aff">
    <w:name w:val="Основной текст + Малые прописные"/>
    <w:rsid w:val="00EB5893"/>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paragraph" w:customStyle="1" w:styleId="43">
    <w:name w:val="Основной текст4"/>
    <w:basedOn w:val="a"/>
    <w:rsid w:val="00EB5893"/>
    <w:pPr>
      <w:widowControl w:val="0"/>
      <w:shd w:val="clear" w:color="auto" w:fill="FFFFFF"/>
      <w:spacing w:after="600" w:line="0" w:lineRule="atLeast"/>
      <w:jc w:val="center"/>
    </w:pPr>
    <w:rPr>
      <w:rFonts w:ascii="Times New Roman" w:eastAsia="Times New Roman" w:hAnsi="Times New Roman" w:cs="Times New Roman"/>
      <w:color w:val="000000"/>
      <w:sz w:val="26"/>
      <w:szCs w:val="26"/>
      <w:lang w:eastAsia="ru-RU" w:bidi="ru-RU"/>
    </w:rPr>
  </w:style>
  <w:style w:type="character" w:customStyle="1" w:styleId="1c">
    <w:name w:val="Заголовок №1_"/>
    <w:link w:val="1d"/>
    <w:rsid w:val="00EB5893"/>
    <w:rPr>
      <w:b/>
      <w:bCs/>
      <w:sz w:val="26"/>
      <w:szCs w:val="26"/>
      <w:shd w:val="clear" w:color="auto" w:fill="FFFFFF"/>
    </w:rPr>
  </w:style>
  <w:style w:type="paragraph" w:customStyle="1" w:styleId="1d">
    <w:name w:val="Заголовок №1"/>
    <w:basedOn w:val="a"/>
    <w:link w:val="1c"/>
    <w:rsid w:val="00EB5893"/>
    <w:pPr>
      <w:widowControl w:val="0"/>
      <w:shd w:val="clear" w:color="auto" w:fill="FFFFFF"/>
      <w:spacing w:before="420" w:after="0" w:line="482" w:lineRule="exact"/>
      <w:ind w:firstLine="700"/>
      <w:jc w:val="both"/>
      <w:outlineLvl w:val="0"/>
    </w:pPr>
    <w:rPr>
      <w:b/>
      <w:bCs/>
      <w:sz w:val="26"/>
      <w:szCs w:val="26"/>
    </w:rPr>
  </w:style>
  <w:style w:type="paragraph" w:customStyle="1" w:styleId="240">
    <w:name w:val="Основной текст с отступом 24"/>
    <w:basedOn w:val="a"/>
    <w:rsid w:val="006153C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
    <w:rsid w:val="006153CF"/>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4">
    <w:name w:val="Основной текст (3)_"/>
    <w:link w:val="35"/>
    <w:rsid w:val="00862565"/>
    <w:rPr>
      <w:b/>
      <w:bCs/>
      <w:i/>
      <w:iCs/>
      <w:shd w:val="clear" w:color="auto" w:fill="FFFFFF"/>
    </w:rPr>
  </w:style>
  <w:style w:type="paragraph" w:customStyle="1" w:styleId="35">
    <w:name w:val="Основной текст (3)"/>
    <w:basedOn w:val="a"/>
    <w:link w:val="34"/>
    <w:rsid w:val="00862565"/>
    <w:pPr>
      <w:widowControl w:val="0"/>
      <w:shd w:val="clear" w:color="auto" w:fill="FFFFFF"/>
      <w:spacing w:before="60" w:after="0" w:line="0" w:lineRule="atLeast"/>
    </w:pPr>
    <w:rPr>
      <w:b/>
      <w:bCs/>
      <w:i/>
      <w:iCs/>
    </w:rPr>
  </w:style>
  <w:style w:type="paragraph" w:styleId="aff0">
    <w:name w:val="Revision"/>
    <w:hidden/>
    <w:uiPriority w:val="99"/>
    <w:semiHidden/>
    <w:rsid w:val="002E35C6"/>
    <w:pPr>
      <w:spacing w:after="0" w:line="240" w:lineRule="auto"/>
    </w:pPr>
  </w:style>
  <w:style w:type="paragraph" w:customStyle="1" w:styleId="2a">
    <w:name w:val="Стиль2"/>
    <w:basedOn w:val="1"/>
    <w:link w:val="2b"/>
    <w:qFormat/>
    <w:rsid w:val="0062228D"/>
    <w:pPr>
      <w:spacing w:line="360" w:lineRule="auto"/>
      <w:jc w:val="center"/>
    </w:pPr>
    <w:rPr>
      <w:rFonts w:ascii="Times New Roman" w:hAnsi="Times New Roman" w:cs="Times New Roman"/>
      <w:sz w:val="28"/>
      <w:szCs w:val="28"/>
    </w:rPr>
  </w:style>
  <w:style w:type="character" w:customStyle="1" w:styleId="2b">
    <w:name w:val="Стиль2 Знак"/>
    <w:basedOn w:val="10"/>
    <w:link w:val="2a"/>
    <w:rsid w:val="0062228D"/>
    <w:rPr>
      <w:rFonts w:ascii="Times New Roman" w:eastAsia="Times New Roman" w:hAnsi="Times New Roman" w:cs="Times New Roman"/>
      <w:b/>
      <w:bCs/>
      <w:kern w:val="3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9735">
      <w:bodyDiv w:val="1"/>
      <w:marLeft w:val="0"/>
      <w:marRight w:val="0"/>
      <w:marTop w:val="0"/>
      <w:marBottom w:val="0"/>
      <w:divBdr>
        <w:top w:val="none" w:sz="0" w:space="0" w:color="auto"/>
        <w:left w:val="none" w:sz="0" w:space="0" w:color="auto"/>
        <w:bottom w:val="none" w:sz="0" w:space="0" w:color="auto"/>
        <w:right w:val="none" w:sz="0" w:space="0" w:color="auto"/>
      </w:divBdr>
    </w:div>
    <w:div w:id="848712177">
      <w:bodyDiv w:val="1"/>
      <w:marLeft w:val="0"/>
      <w:marRight w:val="0"/>
      <w:marTop w:val="0"/>
      <w:marBottom w:val="0"/>
      <w:divBdr>
        <w:top w:val="none" w:sz="0" w:space="0" w:color="auto"/>
        <w:left w:val="none" w:sz="0" w:space="0" w:color="auto"/>
        <w:bottom w:val="none" w:sz="0" w:space="0" w:color="auto"/>
        <w:right w:val="none" w:sz="0" w:space="0" w:color="auto"/>
      </w:divBdr>
    </w:div>
    <w:div w:id="1055854702">
      <w:bodyDiv w:val="1"/>
      <w:marLeft w:val="0"/>
      <w:marRight w:val="0"/>
      <w:marTop w:val="0"/>
      <w:marBottom w:val="0"/>
      <w:divBdr>
        <w:top w:val="none" w:sz="0" w:space="0" w:color="auto"/>
        <w:left w:val="none" w:sz="0" w:space="0" w:color="auto"/>
        <w:bottom w:val="none" w:sz="0" w:space="0" w:color="auto"/>
        <w:right w:val="none" w:sz="0" w:space="0" w:color="auto"/>
      </w:divBdr>
    </w:div>
    <w:div w:id="1591621353">
      <w:bodyDiv w:val="1"/>
      <w:marLeft w:val="0"/>
      <w:marRight w:val="0"/>
      <w:marTop w:val="0"/>
      <w:marBottom w:val="0"/>
      <w:divBdr>
        <w:top w:val="none" w:sz="0" w:space="0" w:color="auto"/>
        <w:left w:val="none" w:sz="0" w:space="0" w:color="auto"/>
        <w:bottom w:val="none" w:sz="0" w:space="0" w:color="auto"/>
        <w:right w:val="none" w:sz="0" w:space="0" w:color="auto"/>
      </w:divBdr>
    </w:div>
    <w:div w:id="1858153278">
      <w:bodyDiv w:val="1"/>
      <w:marLeft w:val="0"/>
      <w:marRight w:val="0"/>
      <w:marTop w:val="0"/>
      <w:marBottom w:val="0"/>
      <w:divBdr>
        <w:top w:val="none" w:sz="0" w:space="0" w:color="auto"/>
        <w:left w:val="none" w:sz="0" w:space="0" w:color="auto"/>
        <w:bottom w:val="none" w:sz="0" w:space="0" w:color="auto"/>
        <w:right w:val="none" w:sz="0" w:space="0" w:color="auto"/>
      </w:divBdr>
    </w:div>
    <w:div w:id="1932079991">
      <w:bodyDiv w:val="1"/>
      <w:marLeft w:val="0"/>
      <w:marRight w:val="0"/>
      <w:marTop w:val="0"/>
      <w:marBottom w:val="0"/>
      <w:divBdr>
        <w:top w:val="none" w:sz="0" w:space="0" w:color="auto"/>
        <w:left w:val="none" w:sz="0" w:space="0" w:color="auto"/>
        <w:bottom w:val="none" w:sz="0" w:space="0" w:color="auto"/>
        <w:right w:val="none" w:sz="0" w:space="0" w:color="auto"/>
      </w:divBdr>
    </w:div>
    <w:div w:id="19621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AD8B-BA2B-4620-970D-1978E702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52612</Words>
  <Characters>299894</Characters>
  <Application>Microsoft Office Word</Application>
  <DocSecurity>0</DocSecurity>
  <Lines>2499</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MID RF</Company>
  <LinksUpToDate>false</LinksUpToDate>
  <CharactersWithSpaces>351803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София Э. Журавлева</cp:lastModifiedBy>
  <cp:revision>3</cp:revision>
  <cp:lastPrinted>2015-04-30T09:52:00Z</cp:lastPrinted>
  <dcterms:created xsi:type="dcterms:W3CDTF">2015-05-07T09:08:00Z</dcterms:created>
  <dcterms:modified xsi:type="dcterms:W3CDTF">2015-05-07T09:08:00Z</dcterms:modified>
</cp:coreProperties>
</file>